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460544" w14:textId="77777777" w:rsidR="00281772" w:rsidRPr="007F401C" w:rsidRDefault="00281772" w:rsidP="00C7680A">
      <w:pPr>
        <w:spacing w:after="0" w:line="240" w:lineRule="auto"/>
        <w:jc w:val="center"/>
        <w:rPr>
          <w:rFonts w:ascii="Lucida Console" w:hAnsi="Lucida Console" w:cstheme="minorHAnsi"/>
          <w:b/>
          <w:bCs/>
          <w:caps/>
          <w:sz w:val="28"/>
          <w:szCs w:val="28"/>
          <w:lang w:val="es-HN"/>
        </w:rPr>
      </w:pPr>
      <w:bookmarkStart w:id="0" w:name="_Hlk109457812"/>
      <w:bookmarkEnd w:id="0"/>
    </w:p>
    <w:p w14:paraId="2D028311" w14:textId="77777777" w:rsidR="00281772" w:rsidRPr="007F401C" w:rsidRDefault="00281772" w:rsidP="00C7680A">
      <w:pPr>
        <w:spacing w:after="0" w:line="240" w:lineRule="auto"/>
        <w:jc w:val="center"/>
        <w:rPr>
          <w:rFonts w:ascii="Lucida Console" w:hAnsi="Lucida Console" w:cstheme="minorHAnsi"/>
          <w:b/>
          <w:bCs/>
          <w:caps/>
          <w:sz w:val="28"/>
          <w:szCs w:val="28"/>
          <w:lang w:val="es-HN"/>
        </w:rPr>
      </w:pPr>
    </w:p>
    <w:p w14:paraId="5204E53A" w14:textId="77777777" w:rsidR="0031238F" w:rsidRPr="007F401C" w:rsidRDefault="0031238F" w:rsidP="00C7680A">
      <w:pPr>
        <w:spacing w:after="0" w:line="240" w:lineRule="auto"/>
        <w:jc w:val="center"/>
        <w:rPr>
          <w:rFonts w:ascii="Lucida Console" w:hAnsi="Lucida Console" w:cstheme="minorHAnsi"/>
          <w:b/>
          <w:bCs/>
          <w:caps/>
          <w:sz w:val="28"/>
          <w:szCs w:val="28"/>
          <w:lang w:val="es-HN"/>
        </w:rPr>
      </w:pPr>
    </w:p>
    <w:p w14:paraId="653C66D8" w14:textId="77777777" w:rsidR="00ED4D5E" w:rsidRPr="007F401C" w:rsidRDefault="00ED4D5E" w:rsidP="00C7680A">
      <w:pPr>
        <w:spacing w:after="0" w:line="240" w:lineRule="auto"/>
        <w:jc w:val="center"/>
        <w:rPr>
          <w:rFonts w:ascii="Lucida Console" w:hAnsi="Lucida Console" w:cstheme="minorHAnsi"/>
          <w:b/>
          <w:bCs/>
          <w:caps/>
          <w:sz w:val="28"/>
          <w:szCs w:val="28"/>
          <w:lang w:val="es-HN"/>
        </w:rPr>
      </w:pPr>
    </w:p>
    <w:p w14:paraId="7220BDC8" w14:textId="77777777" w:rsidR="00ED4D5E" w:rsidRPr="007F401C" w:rsidRDefault="00ED4D5E" w:rsidP="00C7680A">
      <w:pPr>
        <w:spacing w:after="0" w:line="240" w:lineRule="auto"/>
        <w:jc w:val="center"/>
        <w:rPr>
          <w:rFonts w:ascii="Lucida Console" w:hAnsi="Lucida Console" w:cstheme="minorHAnsi"/>
          <w:b/>
          <w:bCs/>
          <w:caps/>
          <w:sz w:val="28"/>
          <w:szCs w:val="28"/>
          <w:lang w:val="es-HN"/>
        </w:rPr>
      </w:pPr>
    </w:p>
    <w:p w14:paraId="04DCD5DF" w14:textId="0802E53B" w:rsidR="00C7680A" w:rsidRPr="00975AF1" w:rsidRDefault="00C7680A" w:rsidP="00975AF1">
      <w:pPr>
        <w:spacing w:after="0" w:line="360" w:lineRule="auto"/>
        <w:jc w:val="center"/>
        <w:rPr>
          <w:rFonts w:ascii="Baskerville Old Face" w:hAnsi="Baskerville Old Face" w:cstheme="minorHAnsi"/>
          <w:b/>
          <w:bCs/>
          <w:caps/>
          <w:sz w:val="28"/>
          <w:szCs w:val="28"/>
          <w:lang w:val="es-HN"/>
        </w:rPr>
      </w:pPr>
      <w:r w:rsidRPr="00975AF1">
        <w:rPr>
          <w:rFonts w:ascii="Baskerville Old Face" w:hAnsi="Baskerville Old Face" w:cstheme="minorHAnsi"/>
          <w:b/>
          <w:bCs/>
          <w:caps/>
          <w:sz w:val="28"/>
          <w:szCs w:val="28"/>
          <w:lang w:val="es-HN"/>
        </w:rPr>
        <w:t>EMPRESA CONSULTORA</w:t>
      </w:r>
    </w:p>
    <w:p w14:paraId="16358FE6" w14:textId="77777777" w:rsidR="00C7680A" w:rsidRPr="00975AF1" w:rsidRDefault="00C7680A" w:rsidP="00975AF1">
      <w:pPr>
        <w:spacing w:after="0" w:line="360" w:lineRule="auto"/>
        <w:jc w:val="center"/>
        <w:rPr>
          <w:rFonts w:ascii="Baskerville Old Face" w:hAnsi="Baskerville Old Face" w:cstheme="minorHAnsi"/>
          <w:b/>
          <w:bCs/>
          <w:caps/>
          <w:sz w:val="28"/>
          <w:szCs w:val="28"/>
          <w:lang w:val="es-HN"/>
        </w:rPr>
      </w:pPr>
      <w:r w:rsidRPr="00975AF1">
        <w:rPr>
          <w:rFonts w:ascii="Baskerville Old Face" w:hAnsi="Baskerville Old Face" w:cstheme="minorHAnsi"/>
          <w:b/>
          <w:bCs/>
          <w:caps/>
          <w:sz w:val="28"/>
          <w:szCs w:val="28"/>
          <w:lang w:val="es-HN"/>
        </w:rPr>
        <w:t>INVERSIONES MULTIPLES R &amp; M</w:t>
      </w:r>
    </w:p>
    <w:p w14:paraId="1FDE2DEB" w14:textId="77777777" w:rsidR="00C7680A" w:rsidRPr="00975AF1" w:rsidRDefault="00C7680A" w:rsidP="00975AF1">
      <w:pPr>
        <w:spacing w:after="0" w:line="360" w:lineRule="auto"/>
        <w:jc w:val="center"/>
        <w:rPr>
          <w:rFonts w:ascii="Baskerville Old Face" w:hAnsi="Baskerville Old Face" w:cstheme="majorHAnsi"/>
          <w:b/>
          <w:bCs/>
          <w:caps/>
          <w:lang w:val="es-HN"/>
        </w:rPr>
      </w:pPr>
    </w:p>
    <w:p w14:paraId="29944F2A" w14:textId="77777777" w:rsidR="00C7680A" w:rsidRPr="00975AF1" w:rsidRDefault="00C7680A" w:rsidP="00C7680A">
      <w:pPr>
        <w:spacing w:after="0" w:line="240" w:lineRule="auto"/>
        <w:jc w:val="center"/>
        <w:rPr>
          <w:rFonts w:ascii="Baskerville Old Face" w:hAnsi="Baskerville Old Face" w:cstheme="majorHAnsi"/>
          <w:b/>
          <w:bCs/>
          <w:caps/>
          <w:lang w:val="es-HN"/>
        </w:rPr>
      </w:pPr>
    </w:p>
    <w:p w14:paraId="39ADB9FA" w14:textId="77777777" w:rsidR="00C7680A" w:rsidRPr="00975AF1" w:rsidRDefault="00C7680A" w:rsidP="00C7680A">
      <w:pPr>
        <w:spacing w:after="0" w:line="240" w:lineRule="auto"/>
        <w:jc w:val="center"/>
        <w:rPr>
          <w:rFonts w:ascii="Baskerville Old Face" w:hAnsi="Baskerville Old Face" w:cstheme="majorHAnsi"/>
          <w:b/>
          <w:bCs/>
          <w:caps/>
          <w:lang w:val="es-HN"/>
        </w:rPr>
      </w:pPr>
    </w:p>
    <w:p w14:paraId="58C47CBE" w14:textId="77777777" w:rsidR="00C7680A" w:rsidRPr="00975AF1" w:rsidRDefault="00C7680A" w:rsidP="00C7680A">
      <w:pPr>
        <w:spacing w:after="0" w:line="240" w:lineRule="auto"/>
        <w:jc w:val="center"/>
        <w:rPr>
          <w:rFonts w:ascii="Baskerville Old Face" w:hAnsi="Baskerville Old Face" w:cstheme="majorHAnsi"/>
          <w:b/>
          <w:bCs/>
          <w:caps/>
          <w:lang w:val="es-HN"/>
        </w:rPr>
      </w:pPr>
    </w:p>
    <w:p w14:paraId="15EEEAE4" w14:textId="12168694" w:rsidR="00975AF1" w:rsidRPr="00237CFD" w:rsidRDefault="00C7680A" w:rsidP="00C7680A">
      <w:pPr>
        <w:spacing w:after="0" w:line="240" w:lineRule="auto"/>
        <w:jc w:val="center"/>
        <w:rPr>
          <w:rFonts w:ascii="Baskerville Old Face" w:eastAsia="Times New Roman" w:hAnsi="Baskerville Old Face" w:cstheme="minorHAnsi"/>
          <w:b/>
          <w:sz w:val="28"/>
          <w:szCs w:val="28"/>
          <w:lang w:val="es-MX"/>
        </w:rPr>
      </w:pPr>
      <w:r w:rsidRPr="00237CFD">
        <w:rPr>
          <w:rFonts w:ascii="Baskerville Old Face" w:eastAsia="Times New Roman" w:hAnsi="Baskerville Old Face" w:cstheme="minorHAnsi"/>
          <w:b/>
          <w:sz w:val="28"/>
          <w:szCs w:val="28"/>
          <w:lang w:val="es-MX"/>
        </w:rPr>
        <w:t xml:space="preserve">Estudio Prospectivo </w:t>
      </w:r>
      <w:r w:rsidR="008A55E8" w:rsidRPr="00237CFD">
        <w:rPr>
          <w:rFonts w:ascii="Baskerville Old Face" w:eastAsia="Times New Roman" w:hAnsi="Baskerville Old Face" w:cstheme="minorHAnsi"/>
          <w:b/>
          <w:sz w:val="28"/>
          <w:szCs w:val="28"/>
          <w:lang w:val="es-MX"/>
        </w:rPr>
        <w:t xml:space="preserve">para el </w:t>
      </w:r>
      <w:r w:rsidR="00CB1DE8" w:rsidRPr="00237CFD">
        <w:rPr>
          <w:rFonts w:ascii="Baskerville Old Face" w:eastAsia="Times New Roman" w:hAnsi="Baskerville Old Face" w:cstheme="minorHAnsi"/>
          <w:b/>
          <w:sz w:val="28"/>
          <w:szCs w:val="28"/>
          <w:lang w:val="es-MX"/>
        </w:rPr>
        <w:t>F</w:t>
      </w:r>
      <w:r w:rsidR="008A55E8" w:rsidRPr="00237CFD">
        <w:rPr>
          <w:rFonts w:ascii="Baskerville Old Face" w:eastAsia="Times New Roman" w:hAnsi="Baskerville Old Face" w:cstheme="minorHAnsi"/>
          <w:b/>
          <w:sz w:val="28"/>
          <w:szCs w:val="28"/>
          <w:lang w:val="es-MX"/>
        </w:rPr>
        <w:t>ortalecimiento</w:t>
      </w:r>
    </w:p>
    <w:p w14:paraId="04F26576" w14:textId="20BFDA1D" w:rsidR="00C7680A" w:rsidRPr="00237CFD" w:rsidRDefault="008A55E8" w:rsidP="00C7680A">
      <w:pPr>
        <w:spacing w:after="0" w:line="240" w:lineRule="auto"/>
        <w:jc w:val="center"/>
        <w:rPr>
          <w:rFonts w:ascii="Baskerville Old Face" w:eastAsia="Times New Roman" w:hAnsi="Baskerville Old Face" w:cstheme="minorHAnsi"/>
          <w:b/>
          <w:sz w:val="28"/>
          <w:szCs w:val="28"/>
          <w:lang w:val="es-MX"/>
        </w:rPr>
      </w:pPr>
      <w:r w:rsidRPr="00237CFD">
        <w:rPr>
          <w:rFonts w:ascii="Baskerville Old Face" w:eastAsia="Times New Roman" w:hAnsi="Baskerville Old Face" w:cstheme="minorHAnsi"/>
          <w:b/>
          <w:sz w:val="28"/>
          <w:szCs w:val="28"/>
          <w:lang w:val="es-MX"/>
        </w:rPr>
        <w:t>d</w:t>
      </w:r>
      <w:r w:rsidR="00C7680A" w:rsidRPr="00237CFD">
        <w:rPr>
          <w:rFonts w:ascii="Baskerville Old Face" w:eastAsia="Times New Roman" w:hAnsi="Baskerville Old Face" w:cstheme="minorHAnsi"/>
          <w:b/>
          <w:sz w:val="28"/>
          <w:szCs w:val="28"/>
          <w:lang w:val="es-MX"/>
        </w:rPr>
        <w:t>el Ecosistema de Mercado de</w:t>
      </w:r>
      <w:r w:rsidRPr="00237CFD">
        <w:rPr>
          <w:rFonts w:ascii="Baskerville Old Face" w:eastAsia="Times New Roman" w:hAnsi="Baskerville Old Face" w:cstheme="minorHAnsi"/>
          <w:b/>
          <w:sz w:val="28"/>
          <w:szCs w:val="28"/>
          <w:lang w:val="es-MX"/>
        </w:rPr>
        <w:t xml:space="preserve"> los</w:t>
      </w:r>
      <w:r w:rsidR="00C7680A" w:rsidRPr="00237CFD">
        <w:rPr>
          <w:rFonts w:ascii="Baskerville Old Face" w:eastAsia="Times New Roman" w:hAnsi="Baskerville Old Face" w:cstheme="minorHAnsi"/>
          <w:b/>
          <w:sz w:val="28"/>
          <w:szCs w:val="28"/>
          <w:lang w:val="es-MX"/>
        </w:rPr>
        <w:t xml:space="preserve"> SDE/AT en Honduras</w:t>
      </w:r>
    </w:p>
    <w:p w14:paraId="622B0A93" w14:textId="77777777" w:rsidR="00C7680A" w:rsidRPr="00237CFD" w:rsidRDefault="00C7680A" w:rsidP="00C7680A">
      <w:pPr>
        <w:spacing w:after="0" w:line="240" w:lineRule="auto"/>
        <w:jc w:val="center"/>
        <w:rPr>
          <w:rFonts w:ascii="Baskerville Old Face" w:eastAsia="Times New Roman" w:hAnsi="Baskerville Old Face" w:cstheme="minorHAnsi"/>
          <w:b/>
          <w:sz w:val="28"/>
          <w:szCs w:val="28"/>
          <w:lang w:val="es-MX"/>
        </w:rPr>
      </w:pPr>
    </w:p>
    <w:p w14:paraId="24DA7A70" w14:textId="77777777" w:rsidR="00975AF1" w:rsidRPr="00237CFD" w:rsidRDefault="00C7680A" w:rsidP="00C7680A">
      <w:pPr>
        <w:spacing w:after="0" w:line="240" w:lineRule="auto"/>
        <w:jc w:val="center"/>
        <w:rPr>
          <w:rFonts w:ascii="Baskerville Old Face" w:eastAsia="Times New Roman" w:hAnsi="Baskerville Old Face" w:cstheme="minorHAnsi"/>
          <w:b/>
          <w:sz w:val="28"/>
          <w:szCs w:val="28"/>
          <w:lang w:val="es-MX"/>
        </w:rPr>
      </w:pPr>
      <w:r w:rsidRPr="00237CFD">
        <w:rPr>
          <w:rFonts w:ascii="Baskerville Old Face" w:eastAsia="Times New Roman" w:hAnsi="Baskerville Old Face" w:cstheme="minorHAnsi"/>
          <w:b/>
          <w:sz w:val="28"/>
          <w:szCs w:val="28"/>
          <w:lang w:val="es-MX"/>
        </w:rPr>
        <w:t xml:space="preserve">Para la Red Hondureña de la </w:t>
      </w:r>
      <w:bookmarkStart w:id="1" w:name="_Hlk107828131"/>
      <w:r w:rsidRPr="00237CFD">
        <w:rPr>
          <w:rFonts w:ascii="Baskerville Old Face" w:eastAsia="Times New Roman" w:hAnsi="Baskerville Old Face" w:cstheme="minorHAnsi"/>
          <w:b/>
          <w:sz w:val="28"/>
          <w:szCs w:val="28"/>
          <w:lang w:val="es-MX"/>
        </w:rPr>
        <w:t xml:space="preserve">Alianza </w:t>
      </w:r>
    </w:p>
    <w:p w14:paraId="284197C6" w14:textId="09B5F73C" w:rsidR="00C7680A" w:rsidRPr="00237CFD" w:rsidRDefault="00C7680A" w:rsidP="00C7680A">
      <w:pPr>
        <w:spacing w:after="0" w:line="240" w:lineRule="auto"/>
        <w:jc w:val="center"/>
        <w:rPr>
          <w:rFonts w:ascii="Baskerville Old Face" w:eastAsia="Times New Roman" w:hAnsi="Baskerville Old Face" w:cstheme="minorHAnsi"/>
          <w:b/>
          <w:sz w:val="28"/>
          <w:szCs w:val="28"/>
          <w:lang w:val="es-MX"/>
        </w:rPr>
      </w:pPr>
      <w:r w:rsidRPr="00237CFD">
        <w:rPr>
          <w:rFonts w:ascii="Baskerville Old Face" w:eastAsia="Times New Roman" w:hAnsi="Baskerville Old Face" w:cstheme="minorHAnsi"/>
          <w:b/>
          <w:sz w:val="28"/>
          <w:szCs w:val="28"/>
          <w:lang w:val="es-MX"/>
        </w:rPr>
        <w:t xml:space="preserve">de Ecosistema de Mercado de Agronegocios </w:t>
      </w:r>
      <w:bookmarkEnd w:id="1"/>
      <w:r w:rsidRPr="00237CFD">
        <w:rPr>
          <w:rFonts w:ascii="Baskerville Old Face" w:eastAsia="Times New Roman" w:hAnsi="Baskerville Old Face" w:cstheme="minorHAnsi"/>
          <w:b/>
          <w:sz w:val="28"/>
          <w:szCs w:val="28"/>
          <w:lang w:val="es-MX"/>
        </w:rPr>
        <w:t>(AMEA)</w:t>
      </w:r>
    </w:p>
    <w:p w14:paraId="77684FC2" w14:textId="5334EB94" w:rsidR="00C7680A" w:rsidRPr="007F401C" w:rsidRDefault="00237CFD" w:rsidP="00ED4D5E">
      <w:pPr>
        <w:tabs>
          <w:tab w:val="center" w:pos="4680"/>
        </w:tabs>
        <w:rPr>
          <w:lang w:val="es-HN"/>
        </w:rPr>
      </w:pPr>
      <w:r w:rsidRPr="007F401C">
        <w:rPr>
          <w:noProof/>
        </w:rPr>
        <w:drawing>
          <wp:anchor distT="0" distB="0" distL="114300" distR="114300" simplePos="0" relativeHeight="251663360" behindDoc="1" locked="0" layoutInCell="1" allowOverlap="1" wp14:anchorId="3BCE4B0D" wp14:editId="5D67E6ED">
            <wp:simplePos x="0" y="0"/>
            <wp:positionH relativeFrom="column">
              <wp:posOffset>3525233</wp:posOffset>
            </wp:positionH>
            <wp:positionV relativeFrom="paragraph">
              <wp:posOffset>279741</wp:posOffset>
            </wp:positionV>
            <wp:extent cx="1901309" cy="1540078"/>
            <wp:effectExtent l="47307" t="28893" r="32068" b="32067"/>
            <wp:wrapNone/>
            <wp:docPr id="7" name="Imagen 7" descr="C:\Users\USUARIO\Desktop\Hector\20220623_1236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UARIO\Desktop\Hector\20220623_12365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400000">
                      <a:off x="0" y="0"/>
                      <a:ext cx="1907426" cy="1545033"/>
                    </a:xfrm>
                    <a:prstGeom prst="rect">
                      <a:avLst/>
                    </a:prstGeom>
                    <a:noFill/>
                    <a:ln w="22225" cmpd="dbl">
                      <a:solidFill>
                        <a:schemeClr val="accent1"/>
                      </a:solidFill>
                    </a:ln>
                  </pic:spPr>
                </pic:pic>
              </a:graphicData>
            </a:graphic>
            <wp14:sizeRelH relativeFrom="page">
              <wp14:pctWidth>0</wp14:pctWidth>
            </wp14:sizeRelH>
            <wp14:sizeRelV relativeFrom="page">
              <wp14:pctHeight>0</wp14:pctHeight>
            </wp14:sizeRelV>
          </wp:anchor>
        </w:drawing>
      </w:r>
      <w:r w:rsidR="00ED4D5E" w:rsidRPr="007F401C">
        <w:rPr>
          <w:noProof/>
        </w:rPr>
        <w:drawing>
          <wp:anchor distT="0" distB="0" distL="114300" distR="114300" simplePos="0" relativeHeight="251662336" behindDoc="1" locked="0" layoutInCell="1" allowOverlap="1" wp14:anchorId="6481F989" wp14:editId="1BC527C5">
            <wp:simplePos x="0" y="0"/>
            <wp:positionH relativeFrom="column">
              <wp:posOffset>881380</wp:posOffset>
            </wp:positionH>
            <wp:positionV relativeFrom="paragraph">
              <wp:posOffset>126695</wp:posOffset>
            </wp:positionV>
            <wp:extent cx="2538374" cy="1903479"/>
            <wp:effectExtent l="19050" t="19050" r="14605" b="20955"/>
            <wp:wrapNone/>
            <wp:docPr id="6" name="Imagen 6" descr="C:\Users\USUARIO\Desktop\Hector\20220623_1152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UARIO\Desktop\Hector\20220623_11524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38374" cy="1903479"/>
                    </a:xfrm>
                    <a:prstGeom prst="rect">
                      <a:avLst/>
                    </a:prstGeom>
                    <a:noFill/>
                    <a:ln w="22225" cmpd="dbl">
                      <a:solidFill>
                        <a:schemeClr val="accent1"/>
                      </a:solidFill>
                    </a:ln>
                  </pic:spPr>
                </pic:pic>
              </a:graphicData>
            </a:graphic>
            <wp14:sizeRelH relativeFrom="page">
              <wp14:pctWidth>0</wp14:pctWidth>
            </wp14:sizeRelH>
            <wp14:sizeRelV relativeFrom="page">
              <wp14:pctHeight>0</wp14:pctHeight>
            </wp14:sizeRelV>
          </wp:anchor>
        </w:drawing>
      </w:r>
      <w:r w:rsidR="00ED4D5E" w:rsidRPr="007F401C">
        <w:rPr>
          <w:lang w:val="es-HN"/>
        </w:rPr>
        <w:tab/>
      </w:r>
    </w:p>
    <w:p w14:paraId="77C8B498" w14:textId="1B742ED2" w:rsidR="00C7680A" w:rsidRPr="007F401C" w:rsidRDefault="00C7680A" w:rsidP="00C7680A">
      <w:pPr>
        <w:rPr>
          <w:lang w:val="es-HN"/>
        </w:rPr>
      </w:pPr>
    </w:p>
    <w:p w14:paraId="69C51371" w14:textId="2DC12AFB" w:rsidR="00C7680A" w:rsidRPr="007F401C" w:rsidRDefault="00C7680A" w:rsidP="00C7680A">
      <w:pPr>
        <w:jc w:val="center"/>
        <w:rPr>
          <w:b/>
          <w:sz w:val="36"/>
          <w:szCs w:val="36"/>
          <w:lang w:val="es-HN"/>
        </w:rPr>
      </w:pPr>
    </w:p>
    <w:p w14:paraId="4887C95D" w14:textId="21DEC371" w:rsidR="00C7680A" w:rsidRPr="007F401C" w:rsidRDefault="00C7680A" w:rsidP="00C7680A">
      <w:pPr>
        <w:jc w:val="center"/>
        <w:rPr>
          <w:b/>
          <w:sz w:val="36"/>
          <w:szCs w:val="36"/>
          <w:lang w:val="es-HN"/>
        </w:rPr>
      </w:pPr>
    </w:p>
    <w:p w14:paraId="1C44E388" w14:textId="6A068CC7" w:rsidR="00C7680A" w:rsidRPr="007F401C" w:rsidRDefault="00C7680A" w:rsidP="00C7680A">
      <w:pPr>
        <w:jc w:val="center"/>
        <w:rPr>
          <w:b/>
          <w:sz w:val="36"/>
          <w:szCs w:val="36"/>
          <w:lang w:val="es-HN"/>
        </w:rPr>
      </w:pPr>
    </w:p>
    <w:p w14:paraId="2D718616" w14:textId="443658AC" w:rsidR="00ED4D5E" w:rsidRPr="007F401C" w:rsidRDefault="00ED4D5E" w:rsidP="00C7680A">
      <w:pPr>
        <w:jc w:val="center"/>
        <w:rPr>
          <w:rFonts w:ascii="Lucida Console" w:hAnsi="Lucida Console"/>
          <w:b/>
          <w:sz w:val="36"/>
          <w:szCs w:val="36"/>
          <w:lang w:val="es-HN"/>
        </w:rPr>
      </w:pPr>
    </w:p>
    <w:p w14:paraId="68DDF562" w14:textId="29EFDC1E" w:rsidR="00ED4D5E" w:rsidRPr="007F401C" w:rsidRDefault="00ED4D5E" w:rsidP="00C7680A">
      <w:pPr>
        <w:jc w:val="center"/>
        <w:rPr>
          <w:rFonts w:ascii="Lucida Console" w:hAnsi="Lucida Console"/>
          <w:b/>
          <w:sz w:val="36"/>
          <w:szCs w:val="36"/>
          <w:lang w:val="es-HN"/>
        </w:rPr>
      </w:pPr>
    </w:p>
    <w:p w14:paraId="19D99DB8" w14:textId="2DF76434" w:rsidR="00C7680A" w:rsidRPr="00975AF1" w:rsidRDefault="00281772" w:rsidP="00C7680A">
      <w:pPr>
        <w:jc w:val="center"/>
        <w:rPr>
          <w:rFonts w:ascii="Baskerville Old Face" w:hAnsi="Baskerville Old Face"/>
          <w:b/>
          <w:sz w:val="32"/>
          <w:szCs w:val="32"/>
          <w:lang w:val="es-HN"/>
        </w:rPr>
      </w:pPr>
      <w:r w:rsidRPr="00975AF1">
        <w:rPr>
          <w:rFonts w:ascii="Baskerville Old Face" w:hAnsi="Baskerville Old Face"/>
          <w:b/>
          <w:sz w:val="32"/>
          <w:szCs w:val="32"/>
          <w:lang w:val="es-HN"/>
        </w:rPr>
        <w:t xml:space="preserve">INFORME FINAL </w:t>
      </w:r>
    </w:p>
    <w:p w14:paraId="4C844FFE" w14:textId="30D234A6" w:rsidR="00C7680A" w:rsidRPr="00975AF1" w:rsidRDefault="00C7680A" w:rsidP="00C7680A">
      <w:pPr>
        <w:jc w:val="center"/>
        <w:rPr>
          <w:rFonts w:ascii="Baskerville Old Face" w:hAnsi="Baskerville Old Face"/>
          <w:lang w:val="es-HN"/>
        </w:rPr>
      </w:pPr>
    </w:p>
    <w:p w14:paraId="08FFAA08" w14:textId="77777777" w:rsidR="00C7680A" w:rsidRPr="00975AF1" w:rsidRDefault="00C7680A" w:rsidP="00C7680A">
      <w:pPr>
        <w:jc w:val="center"/>
        <w:rPr>
          <w:rFonts w:ascii="Baskerville Old Face" w:hAnsi="Baskerville Old Face"/>
          <w:lang w:val="es-HN"/>
        </w:rPr>
      </w:pPr>
    </w:p>
    <w:p w14:paraId="532AA0F7" w14:textId="3DE8ADF8" w:rsidR="00C7680A" w:rsidRPr="00975AF1" w:rsidRDefault="00975AF1" w:rsidP="00C7680A">
      <w:pPr>
        <w:jc w:val="center"/>
        <w:rPr>
          <w:rFonts w:ascii="Baskerville Old Face" w:hAnsi="Baskerville Old Face"/>
          <w:b/>
          <w:sz w:val="28"/>
          <w:szCs w:val="28"/>
          <w:lang w:val="es-HN"/>
        </w:rPr>
      </w:pPr>
      <w:r w:rsidRPr="00975AF1">
        <w:rPr>
          <w:rFonts w:ascii="Baskerville Old Face" w:hAnsi="Baskerville Old Face"/>
          <w:b/>
          <w:sz w:val="28"/>
          <w:szCs w:val="28"/>
          <w:lang w:val="es-HN"/>
        </w:rPr>
        <w:t>Per</w:t>
      </w:r>
      <w:r>
        <w:rPr>
          <w:rFonts w:ascii="Baskerville Old Face" w:hAnsi="Baskerville Old Face"/>
          <w:b/>
          <w:sz w:val="28"/>
          <w:szCs w:val="28"/>
          <w:lang w:val="es-HN"/>
        </w:rPr>
        <w:t>í</w:t>
      </w:r>
      <w:r w:rsidRPr="00975AF1">
        <w:rPr>
          <w:rFonts w:ascii="Baskerville Old Face" w:hAnsi="Baskerville Old Face"/>
          <w:b/>
          <w:sz w:val="28"/>
          <w:szCs w:val="28"/>
          <w:lang w:val="es-HN"/>
        </w:rPr>
        <w:t>odo del estudio</w:t>
      </w:r>
    </w:p>
    <w:p w14:paraId="256DF614" w14:textId="3290C23D" w:rsidR="00C7680A" w:rsidRPr="00975AF1" w:rsidRDefault="00975AF1" w:rsidP="00C7680A">
      <w:pPr>
        <w:jc w:val="center"/>
        <w:rPr>
          <w:rFonts w:ascii="Baskerville Old Face" w:hAnsi="Baskerville Old Face"/>
          <w:b/>
          <w:sz w:val="28"/>
          <w:szCs w:val="28"/>
          <w:lang w:val="es-HN"/>
        </w:rPr>
      </w:pPr>
      <w:r w:rsidRPr="00975AF1">
        <w:rPr>
          <w:rFonts w:ascii="Baskerville Old Face" w:hAnsi="Baskerville Old Face"/>
          <w:b/>
          <w:sz w:val="28"/>
          <w:szCs w:val="28"/>
          <w:lang w:val="es-HN"/>
        </w:rPr>
        <w:t>del 29 de marzo al 04 de julio</w:t>
      </w:r>
      <w:r>
        <w:rPr>
          <w:rFonts w:ascii="Baskerville Old Face" w:hAnsi="Baskerville Old Face"/>
          <w:b/>
          <w:sz w:val="28"/>
          <w:szCs w:val="28"/>
          <w:lang w:val="es-HN"/>
        </w:rPr>
        <w:t xml:space="preserve">, </w:t>
      </w:r>
      <w:r w:rsidRPr="00975AF1">
        <w:rPr>
          <w:rFonts w:ascii="Baskerville Old Face" w:hAnsi="Baskerville Old Face"/>
          <w:b/>
          <w:sz w:val="28"/>
          <w:szCs w:val="28"/>
          <w:lang w:val="es-HN"/>
        </w:rPr>
        <w:t>2022</w:t>
      </w:r>
    </w:p>
    <w:p w14:paraId="068628A6" w14:textId="77777777" w:rsidR="00C7680A" w:rsidRPr="00975AF1" w:rsidRDefault="00C7680A" w:rsidP="00C7680A">
      <w:pPr>
        <w:jc w:val="center"/>
        <w:rPr>
          <w:rFonts w:ascii="Baskerville Old Face" w:hAnsi="Baskerville Old Face"/>
          <w:sz w:val="28"/>
          <w:szCs w:val="28"/>
          <w:lang w:val="es-HN"/>
        </w:rPr>
      </w:pPr>
    </w:p>
    <w:p w14:paraId="63D21170" w14:textId="77777777" w:rsidR="00C7680A" w:rsidRPr="00975AF1" w:rsidRDefault="00C7680A" w:rsidP="00C7680A">
      <w:pPr>
        <w:jc w:val="center"/>
        <w:rPr>
          <w:rFonts w:ascii="Baskerville Old Face" w:hAnsi="Baskerville Old Face"/>
          <w:sz w:val="28"/>
          <w:szCs w:val="28"/>
          <w:lang w:val="es-HN"/>
        </w:rPr>
      </w:pPr>
    </w:p>
    <w:p w14:paraId="0CF3EB2E" w14:textId="080D6E5D" w:rsidR="00C7680A" w:rsidRPr="00975AF1" w:rsidRDefault="00975AF1" w:rsidP="00C7680A">
      <w:pPr>
        <w:jc w:val="center"/>
        <w:rPr>
          <w:rFonts w:ascii="Baskerville Old Face" w:hAnsi="Baskerville Old Face"/>
          <w:b/>
          <w:sz w:val="28"/>
          <w:szCs w:val="28"/>
          <w:lang w:val="es-HN"/>
        </w:rPr>
      </w:pPr>
      <w:r w:rsidRPr="00975AF1">
        <w:rPr>
          <w:rFonts w:ascii="Baskerville Old Face" w:hAnsi="Baskerville Old Face"/>
          <w:b/>
          <w:sz w:val="28"/>
          <w:szCs w:val="28"/>
          <w:lang w:val="es-HN"/>
        </w:rPr>
        <w:t>Julio</w:t>
      </w:r>
      <w:r w:rsidR="00C7680A" w:rsidRPr="00975AF1">
        <w:rPr>
          <w:rFonts w:ascii="Baskerville Old Face" w:hAnsi="Baskerville Old Face"/>
          <w:b/>
          <w:sz w:val="28"/>
          <w:szCs w:val="28"/>
          <w:lang w:val="es-HN"/>
        </w:rPr>
        <w:t xml:space="preserve"> 2022</w:t>
      </w:r>
    </w:p>
    <w:p w14:paraId="2A9E5FF0" w14:textId="29B7DAE8" w:rsidR="00F86178" w:rsidRPr="007F401C" w:rsidRDefault="00281772" w:rsidP="00F86178">
      <w:pPr>
        <w:shd w:val="clear" w:color="auto" w:fill="9CC2E5" w:themeFill="accent1" w:themeFillTint="99"/>
        <w:jc w:val="center"/>
        <w:rPr>
          <w:b/>
          <w:sz w:val="24"/>
          <w:szCs w:val="24"/>
          <w:lang w:val="es-HN"/>
        </w:rPr>
      </w:pPr>
      <w:r w:rsidRPr="007F401C">
        <w:rPr>
          <w:b/>
          <w:sz w:val="24"/>
          <w:szCs w:val="24"/>
          <w:lang w:val="es-HN"/>
        </w:rPr>
        <w:lastRenderedPageBreak/>
        <w:t>TABLA DE CONTENIDO</w:t>
      </w:r>
    </w:p>
    <w:sdt>
      <w:sdtPr>
        <w:rPr>
          <w:rFonts w:eastAsiaTheme="minorHAnsi" w:cstheme="minorBidi"/>
          <w:b w:val="0"/>
          <w:sz w:val="22"/>
          <w:szCs w:val="22"/>
          <w:lang w:val="en-US"/>
        </w:rPr>
        <w:id w:val="1970702996"/>
        <w:docPartObj>
          <w:docPartGallery w:val="Table of Contents"/>
          <w:docPartUnique/>
        </w:docPartObj>
      </w:sdtPr>
      <w:sdtEndPr>
        <w:rPr>
          <w:lang w:val="es-ES"/>
        </w:rPr>
      </w:sdtEndPr>
      <w:sdtContent>
        <w:p w14:paraId="3B07CA0A" w14:textId="3BB19AF4" w:rsidR="00D82E06" w:rsidRPr="007F401C" w:rsidRDefault="00D82E06" w:rsidP="00BC430C">
          <w:pPr>
            <w:pStyle w:val="Heading1"/>
          </w:pPr>
        </w:p>
        <w:p w14:paraId="091276B7" w14:textId="351647E2" w:rsidR="00BC430C" w:rsidRDefault="00D82E06">
          <w:pPr>
            <w:pStyle w:val="TOC1"/>
            <w:rPr>
              <w:rFonts w:eastAsiaTheme="minorEastAsia"/>
              <w:noProof/>
            </w:rPr>
          </w:pPr>
          <w:r w:rsidRPr="007F401C">
            <w:fldChar w:fldCharType="begin"/>
          </w:r>
          <w:r w:rsidRPr="007F401C">
            <w:instrText xml:space="preserve"> TOC \o "1-3" \h \z \u </w:instrText>
          </w:r>
          <w:r w:rsidRPr="007F401C">
            <w:fldChar w:fldCharType="separate"/>
          </w:r>
          <w:hyperlink w:anchor="_Toc113627102" w:history="1">
            <w:r w:rsidR="00BC430C" w:rsidRPr="0015105D">
              <w:rPr>
                <w:rStyle w:val="Hyperlink"/>
                <w:noProof/>
              </w:rPr>
              <w:t>1.</w:t>
            </w:r>
            <w:r w:rsidR="00BC430C">
              <w:rPr>
                <w:rFonts w:eastAsiaTheme="minorEastAsia"/>
                <w:noProof/>
              </w:rPr>
              <w:tab/>
            </w:r>
            <w:r w:rsidR="00BC430C" w:rsidRPr="0015105D">
              <w:rPr>
                <w:rStyle w:val="Hyperlink"/>
                <w:noProof/>
              </w:rPr>
              <w:t>Preámbulo  / Reconocimientos</w:t>
            </w:r>
            <w:r w:rsidR="00BC430C">
              <w:rPr>
                <w:noProof/>
                <w:webHidden/>
              </w:rPr>
              <w:tab/>
            </w:r>
            <w:r w:rsidR="00BC430C">
              <w:rPr>
                <w:noProof/>
                <w:webHidden/>
              </w:rPr>
              <w:fldChar w:fldCharType="begin"/>
            </w:r>
            <w:r w:rsidR="00BC430C">
              <w:rPr>
                <w:noProof/>
                <w:webHidden/>
              </w:rPr>
              <w:instrText xml:space="preserve"> PAGEREF _Toc113627102 \h </w:instrText>
            </w:r>
            <w:r w:rsidR="00BC430C">
              <w:rPr>
                <w:noProof/>
                <w:webHidden/>
              </w:rPr>
            </w:r>
            <w:r w:rsidR="00BC430C">
              <w:rPr>
                <w:noProof/>
                <w:webHidden/>
              </w:rPr>
              <w:fldChar w:fldCharType="separate"/>
            </w:r>
            <w:r w:rsidR="00BC430C">
              <w:rPr>
                <w:noProof/>
                <w:webHidden/>
              </w:rPr>
              <w:t>4</w:t>
            </w:r>
            <w:r w:rsidR="00BC430C">
              <w:rPr>
                <w:noProof/>
                <w:webHidden/>
              </w:rPr>
              <w:fldChar w:fldCharType="end"/>
            </w:r>
          </w:hyperlink>
        </w:p>
        <w:p w14:paraId="2460ED2D" w14:textId="3C05F5B0" w:rsidR="00BC430C" w:rsidRDefault="00000000">
          <w:pPr>
            <w:pStyle w:val="TOC1"/>
            <w:rPr>
              <w:rFonts w:eastAsiaTheme="minorEastAsia"/>
              <w:noProof/>
            </w:rPr>
          </w:pPr>
          <w:hyperlink w:anchor="_Toc113627103" w:history="1">
            <w:r w:rsidR="00BC430C" w:rsidRPr="0015105D">
              <w:rPr>
                <w:rStyle w:val="Hyperlink"/>
                <w:noProof/>
              </w:rPr>
              <w:t>2.</w:t>
            </w:r>
            <w:r w:rsidR="00BC430C">
              <w:rPr>
                <w:rFonts w:eastAsiaTheme="minorEastAsia"/>
                <w:noProof/>
              </w:rPr>
              <w:tab/>
            </w:r>
            <w:r w:rsidR="00BC430C" w:rsidRPr="0015105D">
              <w:rPr>
                <w:rStyle w:val="Hyperlink"/>
                <w:noProof/>
              </w:rPr>
              <w:t>Abreviaturas</w:t>
            </w:r>
            <w:r w:rsidR="00BC430C">
              <w:rPr>
                <w:noProof/>
                <w:webHidden/>
              </w:rPr>
              <w:tab/>
            </w:r>
            <w:r w:rsidR="00BC430C">
              <w:rPr>
                <w:noProof/>
                <w:webHidden/>
              </w:rPr>
              <w:fldChar w:fldCharType="begin"/>
            </w:r>
            <w:r w:rsidR="00BC430C">
              <w:rPr>
                <w:noProof/>
                <w:webHidden/>
              </w:rPr>
              <w:instrText xml:space="preserve"> PAGEREF _Toc113627103 \h </w:instrText>
            </w:r>
            <w:r w:rsidR="00BC430C">
              <w:rPr>
                <w:noProof/>
                <w:webHidden/>
              </w:rPr>
            </w:r>
            <w:r w:rsidR="00BC430C">
              <w:rPr>
                <w:noProof/>
                <w:webHidden/>
              </w:rPr>
              <w:fldChar w:fldCharType="separate"/>
            </w:r>
            <w:r w:rsidR="00BC430C">
              <w:rPr>
                <w:noProof/>
                <w:webHidden/>
              </w:rPr>
              <w:t>5</w:t>
            </w:r>
            <w:r w:rsidR="00BC430C">
              <w:rPr>
                <w:noProof/>
                <w:webHidden/>
              </w:rPr>
              <w:fldChar w:fldCharType="end"/>
            </w:r>
          </w:hyperlink>
        </w:p>
        <w:p w14:paraId="35778EA5" w14:textId="14A360B9" w:rsidR="00BC430C" w:rsidRDefault="00000000">
          <w:pPr>
            <w:pStyle w:val="TOC1"/>
            <w:rPr>
              <w:rFonts w:eastAsiaTheme="minorEastAsia"/>
              <w:noProof/>
            </w:rPr>
          </w:pPr>
          <w:hyperlink w:anchor="_Toc113627104" w:history="1">
            <w:r w:rsidR="00BC430C" w:rsidRPr="0015105D">
              <w:rPr>
                <w:rStyle w:val="Hyperlink"/>
                <w:noProof/>
              </w:rPr>
              <w:t>3.</w:t>
            </w:r>
            <w:r w:rsidR="00BC430C">
              <w:rPr>
                <w:rFonts w:eastAsiaTheme="minorEastAsia"/>
                <w:noProof/>
              </w:rPr>
              <w:tab/>
            </w:r>
            <w:r w:rsidR="00BC430C" w:rsidRPr="0015105D">
              <w:rPr>
                <w:rStyle w:val="Hyperlink"/>
                <w:noProof/>
              </w:rPr>
              <w:t>Introducción</w:t>
            </w:r>
            <w:r w:rsidR="00BC430C">
              <w:rPr>
                <w:noProof/>
                <w:webHidden/>
              </w:rPr>
              <w:tab/>
            </w:r>
            <w:r w:rsidR="00BC430C">
              <w:rPr>
                <w:noProof/>
                <w:webHidden/>
              </w:rPr>
              <w:fldChar w:fldCharType="begin"/>
            </w:r>
            <w:r w:rsidR="00BC430C">
              <w:rPr>
                <w:noProof/>
                <w:webHidden/>
              </w:rPr>
              <w:instrText xml:space="preserve"> PAGEREF _Toc113627104 \h </w:instrText>
            </w:r>
            <w:r w:rsidR="00BC430C">
              <w:rPr>
                <w:noProof/>
                <w:webHidden/>
              </w:rPr>
            </w:r>
            <w:r w:rsidR="00BC430C">
              <w:rPr>
                <w:noProof/>
                <w:webHidden/>
              </w:rPr>
              <w:fldChar w:fldCharType="separate"/>
            </w:r>
            <w:r w:rsidR="00BC430C">
              <w:rPr>
                <w:noProof/>
                <w:webHidden/>
              </w:rPr>
              <w:t>8</w:t>
            </w:r>
            <w:r w:rsidR="00BC430C">
              <w:rPr>
                <w:noProof/>
                <w:webHidden/>
              </w:rPr>
              <w:fldChar w:fldCharType="end"/>
            </w:r>
          </w:hyperlink>
        </w:p>
        <w:p w14:paraId="46A82BBA" w14:textId="5DA5E99E" w:rsidR="00BC430C" w:rsidRDefault="00000000">
          <w:pPr>
            <w:pStyle w:val="TOC2"/>
            <w:rPr>
              <w:rFonts w:eastAsiaTheme="minorEastAsia"/>
              <w:noProof/>
            </w:rPr>
          </w:pPr>
          <w:hyperlink w:anchor="_Toc113627105" w:history="1">
            <w:r w:rsidR="00BC430C" w:rsidRPr="0015105D">
              <w:rPr>
                <w:rStyle w:val="Hyperlink"/>
                <w:noProof/>
              </w:rPr>
              <w:t>3.1</w:t>
            </w:r>
            <w:r w:rsidR="00BC430C">
              <w:rPr>
                <w:rFonts w:eastAsiaTheme="minorEastAsia"/>
                <w:noProof/>
              </w:rPr>
              <w:tab/>
            </w:r>
            <w:r w:rsidR="00BC430C" w:rsidRPr="0015105D">
              <w:rPr>
                <w:rStyle w:val="Hyperlink"/>
                <w:noProof/>
              </w:rPr>
              <w:t>Breve descripción institucional del sector agropecuario</w:t>
            </w:r>
            <w:r w:rsidR="00BC430C">
              <w:rPr>
                <w:noProof/>
                <w:webHidden/>
              </w:rPr>
              <w:tab/>
            </w:r>
            <w:r w:rsidR="00BC430C">
              <w:rPr>
                <w:noProof/>
                <w:webHidden/>
              </w:rPr>
              <w:fldChar w:fldCharType="begin"/>
            </w:r>
            <w:r w:rsidR="00BC430C">
              <w:rPr>
                <w:noProof/>
                <w:webHidden/>
              </w:rPr>
              <w:instrText xml:space="preserve"> PAGEREF _Toc113627105 \h </w:instrText>
            </w:r>
            <w:r w:rsidR="00BC430C">
              <w:rPr>
                <w:noProof/>
                <w:webHidden/>
              </w:rPr>
            </w:r>
            <w:r w:rsidR="00BC430C">
              <w:rPr>
                <w:noProof/>
                <w:webHidden/>
              </w:rPr>
              <w:fldChar w:fldCharType="separate"/>
            </w:r>
            <w:r w:rsidR="00BC430C">
              <w:rPr>
                <w:noProof/>
                <w:webHidden/>
              </w:rPr>
              <w:t>8</w:t>
            </w:r>
            <w:r w:rsidR="00BC430C">
              <w:rPr>
                <w:noProof/>
                <w:webHidden/>
              </w:rPr>
              <w:fldChar w:fldCharType="end"/>
            </w:r>
          </w:hyperlink>
        </w:p>
        <w:p w14:paraId="3CA26BF7" w14:textId="34FAA739" w:rsidR="00BC430C" w:rsidRDefault="00000000">
          <w:pPr>
            <w:pStyle w:val="TOC2"/>
            <w:rPr>
              <w:rFonts w:eastAsiaTheme="minorEastAsia"/>
              <w:noProof/>
            </w:rPr>
          </w:pPr>
          <w:hyperlink w:anchor="_Toc113627106" w:history="1">
            <w:r w:rsidR="00BC430C" w:rsidRPr="0015105D">
              <w:rPr>
                <w:rStyle w:val="Hyperlink"/>
                <w:noProof/>
              </w:rPr>
              <w:t>3.2</w:t>
            </w:r>
            <w:r w:rsidR="00BC430C">
              <w:rPr>
                <w:rFonts w:eastAsiaTheme="minorEastAsia"/>
                <w:noProof/>
              </w:rPr>
              <w:tab/>
            </w:r>
            <w:r w:rsidR="00BC430C" w:rsidRPr="0015105D">
              <w:rPr>
                <w:rStyle w:val="Hyperlink"/>
                <w:noProof/>
              </w:rPr>
              <w:t>Justificación del estudio</w:t>
            </w:r>
            <w:r w:rsidR="00BC430C">
              <w:rPr>
                <w:noProof/>
                <w:webHidden/>
              </w:rPr>
              <w:tab/>
            </w:r>
            <w:r w:rsidR="00BC430C">
              <w:rPr>
                <w:noProof/>
                <w:webHidden/>
              </w:rPr>
              <w:fldChar w:fldCharType="begin"/>
            </w:r>
            <w:r w:rsidR="00BC430C">
              <w:rPr>
                <w:noProof/>
                <w:webHidden/>
              </w:rPr>
              <w:instrText xml:space="preserve"> PAGEREF _Toc113627106 \h </w:instrText>
            </w:r>
            <w:r w:rsidR="00BC430C">
              <w:rPr>
                <w:noProof/>
                <w:webHidden/>
              </w:rPr>
            </w:r>
            <w:r w:rsidR="00BC430C">
              <w:rPr>
                <w:noProof/>
                <w:webHidden/>
              </w:rPr>
              <w:fldChar w:fldCharType="separate"/>
            </w:r>
            <w:r w:rsidR="00BC430C">
              <w:rPr>
                <w:noProof/>
                <w:webHidden/>
              </w:rPr>
              <w:t>12</w:t>
            </w:r>
            <w:r w:rsidR="00BC430C">
              <w:rPr>
                <w:noProof/>
                <w:webHidden/>
              </w:rPr>
              <w:fldChar w:fldCharType="end"/>
            </w:r>
          </w:hyperlink>
        </w:p>
        <w:p w14:paraId="3E14C410" w14:textId="42EC0737" w:rsidR="00BC430C" w:rsidRDefault="00000000">
          <w:pPr>
            <w:pStyle w:val="TOC1"/>
            <w:rPr>
              <w:rFonts w:eastAsiaTheme="minorEastAsia"/>
              <w:noProof/>
            </w:rPr>
          </w:pPr>
          <w:hyperlink w:anchor="_Toc113627107" w:history="1">
            <w:r w:rsidR="00BC430C" w:rsidRPr="0015105D">
              <w:rPr>
                <w:rStyle w:val="Hyperlink"/>
                <w:noProof/>
              </w:rPr>
              <w:t>4.</w:t>
            </w:r>
            <w:r w:rsidR="00BC430C">
              <w:rPr>
                <w:rFonts w:eastAsiaTheme="minorEastAsia"/>
                <w:noProof/>
              </w:rPr>
              <w:tab/>
            </w:r>
            <w:r w:rsidR="00BC430C" w:rsidRPr="0015105D">
              <w:rPr>
                <w:rStyle w:val="Hyperlink"/>
                <w:noProof/>
              </w:rPr>
              <w:t>Objetivos y alcances</w:t>
            </w:r>
            <w:r w:rsidR="00BC430C">
              <w:rPr>
                <w:noProof/>
                <w:webHidden/>
              </w:rPr>
              <w:tab/>
            </w:r>
            <w:r w:rsidR="00BC430C">
              <w:rPr>
                <w:noProof/>
                <w:webHidden/>
              </w:rPr>
              <w:fldChar w:fldCharType="begin"/>
            </w:r>
            <w:r w:rsidR="00BC430C">
              <w:rPr>
                <w:noProof/>
                <w:webHidden/>
              </w:rPr>
              <w:instrText xml:space="preserve"> PAGEREF _Toc113627107 \h </w:instrText>
            </w:r>
            <w:r w:rsidR="00BC430C">
              <w:rPr>
                <w:noProof/>
                <w:webHidden/>
              </w:rPr>
            </w:r>
            <w:r w:rsidR="00BC430C">
              <w:rPr>
                <w:noProof/>
                <w:webHidden/>
              </w:rPr>
              <w:fldChar w:fldCharType="separate"/>
            </w:r>
            <w:r w:rsidR="00BC430C">
              <w:rPr>
                <w:noProof/>
                <w:webHidden/>
              </w:rPr>
              <w:t>13</w:t>
            </w:r>
            <w:r w:rsidR="00BC430C">
              <w:rPr>
                <w:noProof/>
                <w:webHidden/>
              </w:rPr>
              <w:fldChar w:fldCharType="end"/>
            </w:r>
          </w:hyperlink>
        </w:p>
        <w:p w14:paraId="3DB271C7" w14:textId="72BDEFA2" w:rsidR="00BC430C" w:rsidRDefault="00000000">
          <w:pPr>
            <w:pStyle w:val="TOC2"/>
            <w:rPr>
              <w:rFonts w:eastAsiaTheme="minorEastAsia"/>
              <w:noProof/>
            </w:rPr>
          </w:pPr>
          <w:hyperlink w:anchor="_Toc113627108" w:history="1">
            <w:r w:rsidR="00BC430C" w:rsidRPr="0015105D">
              <w:rPr>
                <w:rStyle w:val="Hyperlink"/>
                <w:noProof/>
              </w:rPr>
              <w:t>4.1</w:t>
            </w:r>
            <w:r w:rsidR="00BC430C">
              <w:rPr>
                <w:rFonts w:eastAsiaTheme="minorEastAsia"/>
                <w:noProof/>
              </w:rPr>
              <w:tab/>
            </w:r>
            <w:r w:rsidR="00BC430C" w:rsidRPr="0015105D">
              <w:rPr>
                <w:rStyle w:val="Hyperlink"/>
                <w:noProof/>
              </w:rPr>
              <w:t>Objetivo general</w:t>
            </w:r>
            <w:r w:rsidR="00BC430C">
              <w:rPr>
                <w:noProof/>
                <w:webHidden/>
              </w:rPr>
              <w:tab/>
            </w:r>
            <w:r w:rsidR="00BC430C">
              <w:rPr>
                <w:noProof/>
                <w:webHidden/>
              </w:rPr>
              <w:fldChar w:fldCharType="begin"/>
            </w:r>
            <w:r w:rsidR="00BC430C">
              <w:rPr>
                <w:noProof/>
                <w:webHidden/>
              </w:rPr>
              <w:instrText xml:space="preserve"> PAGEREF _Toc113627108 \h </w:instrText>
            </w:r>
            <w:r w:rsidR="00BC430C">
              <w:rPr>
                <w:noProof/>
                <w:webHidden/>
              </w:rPr>
            </w:r>
            <w:r w:rsidR="00BC430C">
              <w:rPr>
                <w:noProof/>
                <w:webHidden/>
              </w:rPr>
              <w:fldChar w:fldCharType="separate"/>
            </w:r>
            <w:r w:rsidR="00BC430C">
              <w:rPr>
                <w:noProof/>
                <w:webHidden/>
              </w:rPr>
              <w:t>13</w:t>
            </w:r>
            <w:r w:rsidR="00BC430C">
              <w:rPr>
                <w:noProof/>
                <w:webHidden/>
              </w:rPr>
              <w:fldChar w:fldCharType="end"/>
            </w:r>
          </w:hyperlink>
        </w:p>
        <w:p w14:paraId="01C3C294" w14:textId="76259FEB" w:rsidR="00BC430C" w:rsidRDefault="00000000">
          <w:pPr>
            <w:pStyle w:val="TOC2"/>
            <w:rPr>
              <w:rFonts w:eastAsiaTheme="minorEastAsia"/>
              <w:noProof/>
            </w:rPr>
          </w:pPr>
          <w:hyperlink w:anchor="_Toc113627109" w:history="1">
            <w:r w:rsidR="00BC430C" w:rsidRPr="0015105D">
              <w:rPr>
                <w:rStyle w:val="Hyperlink"/>
                <w:noProof/>
              </w:rPr>
              <w:t>4.2</w:t>
            </w:r>
            <w:r w:rsidR="00BC430C">
              <w:rPr>
                <w:rFonts w:eastAsiaTheme="minorEastAsia"/>
                <w:noProof/>
              </w:rPr>
              <w:tab/>
            </w:r>
            <w:r w:rsidR="00BC430C" w:rsidRPr="0015105D">
              <w:rPr>
                <w:rStyle w:val="Hyperlink"/>
                <w:noProof/>
              </w:rPr>
              <w:t>Objetivos específicos</w:t>
            </w:r>
            <w:r w:rsidR="00BC430C">
              <w:rPr>
                <w:noProof/>
                <w:webHidden/>
              </w:rPr>
              <w:tab/>
            </w:r>
            <w:r w:rsidR="00BC430C">
              <w:rPr>
                <w:noProof/>
                <w:webHidden/>
              </w:rPr>
              <w:fldChar w:fldCharType="begin"/>
            </w:r>
            <w:r w:rsidR="00BC430C">
              <w:rPr>
                <w:noProof/>
                <w:webHidden/>
              </w:rPr>
              <w:instrText xml:space="preserve"> PAGEREF _Toc113627109 \h </w:instrText>
            </w:r>
            <w:r w:rsidR="00BC430C">
              <w:rPr>
                <w:noProof/>
                <w:webHidden/>
              </w:rPr>
            </w:r>
            <w:r w:rsidR="00BC430C">
              <w:rPr>
                <w:noProof/>
                <w:webHidden/>
              </w:rPr>
              <w:fldChar w:fldCharType="separate"/>
            </w:r>
            <w:r w:rsidR="00BC430C">
              <w:rPr>
                <w:noProof/>
                <w:webHidden/>
              </w:rPr>
              <w:t>13</w:t>
            </w:r>
            <w:r w:rsidR="00BC430C">
              <w:rPr>
                <w:noProof/>
                <w:webHidden/>
              </w:rPr>
              <w:fldChar w:fldCharType="end"/>
            </w:r>
          </w:hyperlink>
        </w:p>
        <w:p w14:paraId="4E0C4EBA" w14:textId="58BDDEB4" w:rsidR="00BC430C" w:rsidRDefault="00000000">
          <w:pPr>
            <w:pStyle w:val="TOC1"/>
            <w:rPr>
              <w:rFonts w:eastAsiaTheme="minorEastAsia"/>
              <w:noProof/>
            </w:rPr>
          </w:pPr>
          <w:hyperlink w:anchor="_Toc113627110" w:history="1">
            <w:r w:rsidR="00BC430C" w:rsidRPr="0015105D">
              <w:rPr>
                <w:rStyle w:val="Hyperlink"/>
                <w:noProof/>
              </w:rPr>
              <w:t>5.</w:t>
            </w:r>
            <w:r w:rsidR="00BC430C">
              <w:rPr>
                <w:rFonts w:eastAsiaTheme="minorEastAsia"/>
                <w:noProof/>
              </w:rPr>
              <w:tab/>
            </w:r>
            <w:r w:rsidR="00BC430C" w:rsidRPr="0015105D">
              <w:rPr>
                <w:rStyle w:val="Hyperlink"/>
                <w:noProof/>
              </w:rPr>
              <w:t>Proceso metodológico</w:t>
            </w:r>
            <w:r w:rsidR="00BC430C">
              <w:rPr>
                <w:noProof/>
                <w:webHidden/>
              </w:rPr>
              <w:tab/>
            </w:r>
            <w:r w:rsidR="00BC430C">
              <w:rPr>
                <w:noProof/>
                <w:webHidden/>
              </w:rPr>
              <w:fldChar w:fldCharType="begin"/>
            </w:r>
            <w:r w:rsidR="00BC430C">
              <w:rPr>
                <w:noProof/>
                <w:webHidden/>
              </w:rPr>
              <w:instrText xml:space="preserve"> PAGEREF _Toc113627110 \h </w:instrText>
            </w:r>
            <w:r w:rsidR="00BC430C">
              <w:rPr>
                <w:noProof/>
                <w:webHidden/>
              </w:rPr>
            </w:r>
            <w:r w:rsidR="00BC430C">
              <w:rPr>
                <w:noProof/>
                <w:webHidden/>
              </w:rPr>
              <w:fldChar w:fldCharType="separate"/>
            </w:r>
            <w:r w:rsidR="00BC430C">
              <w:rPr>
                <w:noProof/>
                <w:webHidden/>
              </w:rPr>
              <w:t>13</w:t>
            </w:r>
            <w:r w:rsidR="00BC430C">
              <w:rPr>
                <w:noProof/>
                <w:webHidden/>
              </w:rPr>
              <w:fldChar w:fldCharType="end"/>
            </w:r>
          </w:hyperlink>
        </w:p>
        <w:p w14:paraId="493520CB" w14:textId="5D324171" w:rsidR="00BC430C" w:rsidRDefault="00000000">
          <w:pPr>
            <w:pStyle w:val="TOC2"/>
            <w:rPr>
              <w:rFonts w:eastAsiaTheme="minorEastAsia"/>
              <w:noProof/>
            </w:rPr>
          </w:pPr>
          <w:hyperlink w:anchor="_Toc113627111" w:history="1">
            <w:r w:rsidR="00BC430C" w:rsidRPr="0015105D">
              <w:rPr>
                <w:rStyle w:val="Hyperlink"/>
                <w:noProof/>
              </w:rPr>
              <w:t>5.1.</w:t>
            </w:r>
            <w:r w:rsidR="00BC430C">
              <w:rPr>
                <w:rFonts w:eastAsiaTheme="minorEastAsia"/>
                <w:noProof/>
              </w:rPr>
              <w:tab/>
            </w:r>
            <w:r w:rsidR="00BC430C" w:rsidRPr="0015105D">
              <w:rPr>
                <w:rStyle w:val="Hyperlink"/>
                <w:noProof/>
              </w:rPr>
              <w:t>Clarificación de la tarea</w:t>
            </w:r>
            <w:r w:rsidR="00BC430C">
              <w:rPr>
                <w:noProof/>
                <w:webHidden/>
              </w:rPr>
              <w:tab/>
            </w:r>
            <w:r w:rsidR="00BC430C">
              <w:rPr>
                <w:noProof/>
                <w:webHidden/>
              </w:rPr>
              <w:fldChar w:fldCharType="begin"/>
            </w:r>
            <w:r w:rsidR="00BC430C">
              <w:rPr>
                <w:noProof/>
                <w:webHidden/>
              </w:rPr>
              <w:instrText xml:space="preserve"> PAGEREF _Toc113627111 \h </w:instrText>
            </w:r>
            <w:r w:rsidR="00BC430C">
              <w:rPr>
                <w:noProof/>
                <w:webHidden/>
              </w:rPr>
            </w:r>
            <w:r w:rsidR="00BC430C">
              <w:rPr>
                <w:noProof/>
                <w:webHidden/>
              </w:rPr>
              <w:fldChar w:fldCharType="separate"/>
            </w:r>
            <w:r w:rsidR="00BC430C">
              <w:rPr>
                <w:noProof/>
                <w:webHidden/>
              </w:rPr>
              <w:t>13</w:t>
            </w:r>
            <w:r w:rsidR="00BC430C">
              <w:rPr>
                <w:noProof/>
                <w:webHidden/>
              </w:rPr>
              <w:fldChar w:fldCharType="end"/>
            </w:r>
          </w:hyperlink>
        </w:p>
        <w:p w14:paraId="1637F9D2" w14:textId="24384ABD" w:rsidR="00BC430C" w:rsidRDefault="00000000">
          <w:pPr>
            <w:pStyle w:val="TOC2"/>
            <w:rPr>
              <w:rFonts w:eastAsiaTheme="minorEastAsia"/>
              <w:noProof/>
            </w:rPr>
          </w:pPr>
          <w:hyperlink w:anchor="_Toc113627112" w:history="1">
            <w:r w:rsidR="00BC430C" w:rsidRPr="0015105D">
              <w:rPr>
                <w:rStyle w:val="Hyperlink"/>
                <w:noProof/>
              </w:rPr>
              <w:t>5.2.</w:t>
            </w:r>
            <w:r w:rsidR="00BC430C">
              <w:rPr>
                <w:rFonts w:eastAsiaTheme="minorEastAsia"/>
                <w:noProof/>
              </w:rPr>
              <w:tab/>
            </w:r>
            <w:r w:rsidR="00BC430C" w:rsidRPr="0015105D">
              <w:rPr>
                <w:rStyle w:val="Hyperlink"/>
                <w:noProof/>
              </w:rPr>
              <w:t>Diagnóstico guía de actores</w:t>
            </w:r>
            <w:r w:rsidR="00BC430C">
              <w:rPr>
                <w:noProof/>
                <w:webHidden/>
              </w:rPr>
              <w:tab/>
            </w:r>
            <w:r w:rsidR="00BC430C">
              <w:rPr>
                <w:noProof/>
                <w:webHidden/>
              </w:rPr>
              <w:fldChar w:fldCharType="begin"/>
            </w:r>
            <w:r w:rsidR="00BC430C">
              <w:rPr>
                <w:noProof/>
                <w:webHidden/>
              </w:rPr>
              <w:instrText xml:space="preserve"> PAGEREF _Toc113627112 \h </w:instrText>
            </w:r>
            <w:r w:rsidR="00BC430C">
              <w:rPr>
                <w:noProof/>
                <w:webHidden/>
              </w:rPr>
            </w:r>
            <w:r w:rsidR="00BC430C">
              <w:rPr>
                <w:noProof/>
                <w:webHidden/>
              </w:rPr>
              <w:fldChar w:fldCharType="separate"/>
            </w:r>
            <w:r w:rsidR="00BC430C">
              <w:rPr>
                <w:noProof/>
                <w:webHidden/>
              </w:rPr>
              <w:t>13</w:t>
            </w:r>
            <w:r w:rsidR="00BC430C">
              <w:rPr>
                <w:noProof/>
                <w:webHidden/>
              </w:rPr>
              <w:fldChar w:fldCharType="end"/>
            </w:r>
          </w:hyperlink>
        </w:p>
        <w:p w14:paraId="7C779A3E" w14:textId="698B66E4" w:rsidR="00BC430C" w:rsidRDefault="00000000">
          <w:pPr>
            <w:pStyle w:val="TOC2"/>
            <w:rPr>
              <w:rFonts w:eastAsiaTheme="minorEastAsia"/>
              <w:noProof/>
            </w:rPr>
          </w:pPr>
          <w:hyperlink w:anchor="_Toc113627113" w:history="1">
            <w:r w:rsidR="00BC430C" w:rsidRPr="0015105D">
              <w:rPr>
                <w:rStyle w:val="Hyperlink"/>
                <w:noProof/>
              </w:rPr>
              <w:t>5.3</w:t>
            </w:r>
            <w:r w:rsidR="00BC430C">
              <w:rPr>
                <w:rFonts w:eastAsiaTheme="minorEastAsia"/>
                <w:noProof/>
              </w:rPr>
              <w:tab/>
            </w:r>
            <w:r w:rsidR="00BC430C" w:rsidRPr="0015105D">
              <w:rPr>
                <w:rStyle w:val="Hyperlink"/>
                <w:noProof/>
              </w:rPr>
              <w:t>Criterios de selección de actores a entrevistar</w:t>
            </w:r>
            <w:r w:rsidR="00BC430C">
              <w:rPr>
                <w:noProof/>
                <w:webHidden/>
              </w:rPr>
              <w:tab/>
            </w:r>
            <w:r w:rsidR="00BC430C">
              <w:rPr>
                <w:noProof/>
                <w:webHidden/>
              </w:rPr>
              <w:fldChar w:fldCharType="begin"/>
            </w:r>
            <w:r w:rsidR="00BC430C">
              <w:rPr>
                <w:noProof/>
                <w:webHidden/>
              </w:rPr>
              <w:instrText xml:space="preserve"> PAGEREF _Toc113627113 \h </w:instrText>
            </w:r>
            <w:r w:rsidR="00BC430C">
              <w:rPr>
                <w:noProof/>
                <w:webHidden/>
              </w:rPr>
            </w:r>
            <w:r w:rsidR="00BC430C">
              <w:rPr>
                <w:noProof/>
                <w:webHidden/>
              </w:rPr>
              <w:fldChar w:fldCharType="separate"/>
            </w:r>
            <w:r w:rsidR="00BC430C">
              <w:rPr>
                <w:noProof/>
                <w:webHidden/>
              </w:rPr>
              <w:t>13</w:t>
            </w:r>
            <w:r w:rsidR="00BC430C">
              <w:rPr>
                <w:noProof/>
                <w:webHidden/>
              </w:rPr>
              <w:fldChar w:fldCharType="end"/>
            </w:r>
          </w:hyperlink>
        </w:p>
        <w:p w14:paraId="13653C21" w14:textId="1342D92A" w:rsidR="00BC430C" w:rsidRDefault="00000000">
          <w:pPr>
            <w:pStyle w:val="TOC2"/>
            <w:rPr>
              <w:rFonts w:eastAsiaTheme="minorEastAsia"/>
              <w:noProof/>
            </w:rPr>
          </w:pPr>
          <w:hyperlink w:anchor="_Toc113627114" w:history="1">
            <w:r w:rsidR="00BC430C" w:rsidRPr="0015105D">
              <w:rPr>
                <w:rStyle w:val="Hyperlink"/>
                <w:noProof/>
              </w:rPr>
              <w:t>5.4</w:t>
            </w:r>
            <w:r w:rsidR="00BC430C">
              <w:rPr>
                <w:rFonts w:eastAsiaTheme="minorEastAsia"/>
                <w:noProof/>
              </w:rPr>
              <w:tab/>
            </w:r>
            <w:r w:rsidR="00BC430C" w:rsidRPr="0015105D">
              <w:rPr>
                <w:rStyle w:val="Hyperlink"/>
                <w:noProof/>
              </w:rPr>
              <w:t>Cuestionario guía</w:t>
            </w:r>
            <w:r w:rsidR="00BC430C">
              <w:rPr>
                <w:noProof/>
                <w:webHidden/>
              </w:rPr>
              <w:tab/>
            </w:r>
            <w:r w:rsidR="00BC430C">
              <w:rPr>
                <w:noProof/>
                <w:webHidden/>
              </w:rPr>
              <w:fldChar w:fldCharType="begin"/>
            </w:r>
            <w:r w:rsidR="00BC430C">
              <w:rPr>
                <w:noProof/>
                <w:webHidden/>
              </w:rPr>
              <w:instrText xml:space="preserve"> PAGEREF _Toc113627114 \h </w:instrText>
            </w:r>
            <w:r w:rsidR="00BC430C">
              <w:rPr>
                <w:noProof/>
                <w:webHidden/>
              </w:rPr>
            </w:r>
            <w:r w:rsidR="00BC430C">
              <w:rPr>
                <w:noProof/>
                <w:webHidden/>
              </w:rPr>
              <w:fldChar w:fldCharType="separate"/>
            </w:r>
            <w:r w:rsidR="00BC430C">
              <w:rPr>
                <w:noProof/>
                <w:webHidden/>
              </w:rPr>
              <w:t>14</w:t>
            </w:r>
            <w:r w:rsidR="00BC430C">
              <w:rPr>
                <w:noProof/>
                <w:webHidden/>
              </w:rPr>
              <w:fldChar w:fldCharType="end"/>
            </w:r>
          </w:hyperlink>
        </w:p>
        <w:p w14:paraId="2DC07E5A" w14:textId="5547F752" w:rsidR="00BC430C" w:rsidRDefault="00000000">
          <w:pPr>
            <w:pStyle w:val="TOC2"/>
            <w:rPr>
              <w:rFonts w:eastAsiaTheme="minorEastAsia"/>
              <w:noProof/>
            </w:rPr>
          </w:pPr>
          <w:hyperlink w:anchor="_Toc113627115" w:history="1">
            <w:r w:rsidR="00BC430C" w:rsidRPr="0015105D">
              <w:rPr>
                <w:rStyle w:val="Hyperlink"/>
                <w:noProof/>
              </w:rPr>
              <w:t>5.5</w:t>
            </w:r>
            <w:r w:rsidR="00BC430C">
              <w:rPr>
                <w:rFonts w:eastAsiaTheme="minorEastAsia"/>
                <w:noProof/>
              </w:rPr>
              <w:tab/>
            </w:r>
            <w:r w:rsidR="00BC430C" w:rsidRPr="0015105D">
              <w:rPr>
                <w:rStyle w:val="Hyperlink"/>
                <w:noProof/>
              </w:rPr>
              <w:t>Recolección de la información secundaria</w:t>
            </w:r>
            <w:r w:rsidR="00BC430C">
              <w:rPr>
                <w:noProof/>
                <w:webHidden/>
              </w:rPr>
              <w:tab/>
            </w:r>
            <w:r w:rsidR="00BC430C">
              <w:rPr>
                <w:noProof/>
                <w:webHidden/>
              </w:rPr>
              <w:fldChar w:fldCharType="begin"/>
            </w:r>
            <w:r w:rsidR="00BC430C">
              <w:rPr>
                <w:noProof/>
                <w:webHidden/>
              </w:rPr>
              <w:instrText xml:space="preserve"> PAGEREF _Toc113627115 \h </w:instrText>
            </w:r>
            <w:r w:rsidR="00BC430C">
              <w:rPr>
                <w:noProof/>
                <w:webHidden/>
              </w:rPr>
            </w:r>
            <w:r w:rsidR="00BC430C">
              <w:rPr>
                <w:noProof/>
                <w:webHidden/>
              </w:rPr>
              <w:fldChar w:fldCharType="separate"/>
            </w:r>
            <w:r w:rsidR="00BC430C">
              <w:rPr>
                <w:noProof/>
                <w:webHidden/>
              </w:rPr>
              <w:t>14</w:t>
            </w:r>
            <w:r w:rsidR="00BC430C">
              <w:rPr>
                <w:noProof/>
                <w:webHidden/>
              </w:rPr>
              <w:fldChar w:fldCharType="end"/>
            </w:r>
          </w:hyperlink>
        </w:p>
        <w:p w14:paraId="4CBC1DA8" w14:textId="7113E718" w:rsidR="00BC430C" w:rsidRDefault="00000000">
          <w:pPr>
            <w:pStyle w:val="TOC2"/>
            <w:rPr>
              <w:rFonts w:eastAsiaTheme="minorEastAsia"/>
              <w:noProof/>
            </w:rPr>
          </w:pPr>
          <w:hyperlink w:anchor="_Toc113627116" w:history="1">
            <w:r w:rsidR="00BC430C" w:rsidRPr="0015105D">
              <w:rPr>
                <w:rStyle w:val="Hyperlink"/>
                <w:noProof/>
              </w:rPr>
              <w:t>5.6</w:t>
            </w:r>
            <w:r w:rsidR="00BC430C">
              <w:rPr>
                <w:rFonts w:eastAsiaTheme="minorEastAsia"/>
                <w:noProof/>
              </w:rPr>
              <w:tab/>
            </w:r>
            <w:r w:rsidR="00BC430C" w:rsidRPr="0015105D">
              <w:rPr>
                <w:rStyle w:val="Hyperlink"/>
                <w:noProof/>
              </w:rPr>
              <w:t>Abordaje de los actores</w:t>
            </w:r>
            <w:r w:rsidR="00BC430C">
              <w:rPr>
                <w:noProof/>
                <w:webHidden/>
              </w:rPr>
              <w:tab/>
            </w:r>
            <w:r w:rsidR="00BC430C">
              <w:rPr>
                <w:noProof/>
                <w:webHidden/>
              </w:rPr>
              <w:fldChar w:fldCharType="begin"/>
            </w:r>
            <w:r w:rsidR="00BC430C">
              <w:rPr>
                <w:noProof/>
                <w:webHidden/>
              </w:rPr>
              <w:instrText xml:space="preserve"> PAGEREF _Toc113627116 \h </w:instrText>
            </w:r>
            <w:r w:rsidR="00BC430C">
              <w:rPr>
                <w:noProof/>
                <w:webHidden/>
              </w:rPr>
            </w:r>
            <w:r w:rsidR="00BC430C">
              <w:rPr>
                <w:noProof/>
                <w:webHidden/>
              </w:rPr>
              <w:fldChar w:fldCharType="separate"/>
            </w:r>
            <w:r w:rsidR="00BC430C">
              <w:rPr>
                <w:noProof/>
                <w:webHidden/>
              </w:rPr>
              <w:t>15</w:t>
            </w:r>
            <w:r w:rsidR="00BC430C">
              <w:rPr>
                <w:noProof/>
                <w:webHidden/>
              </w:rPr>
              <w:fldChar w:fldCharType="end"/>
            </w:r>
          </w:hyperlink>
        </w:p>
        <w:p w14:paraId="67CAA380" w14:textId="43888D90" w:rsidR="00BC430C" w:rsidRDefault="00000000">
          <w:pPr>
            <w:pStyle w:val="TOC2"/>
            <w:rPr>
              <w:rFonts w:eastAsiaTheme="minorEastAsia"/>
              <w:noProof/>
            </w:rPr>
          </w:pPr>
          <w:hyperlink w:anchor="_Toc113627117" w:history="1">
            <w:r w:rsidR="00BC430C" w:rsidRPr="0015105D">
              <w:rPr>
                <w:rStyle w:val="Hyperlink"/>
                <w:noProof/>
              </w:rPr>
              <w:t>5.6.1</w:t>
            </w:r>
            <w:r w:rsidR="00BC430C">
              <w:rPr>
                <w:rFonts w:eastAsiaTheme="minorEastAsia"/>
                <w:noProof/>
              </w:rPr>
              <w:tab/>
            </w:r>
            <w:r w:rsidR="00BC430C" w:rsidRPr="0015105D">
              <w:rPr>
                <w:rStyle w:val="Hyperlink"/>
                <w:noProof/>
              </w:rPr>
              <w:t>Consultas con miembros y socios estratégicos de AMEA</w:t>
            </w:r>
            <w:r w:rsidR="00BC430C">
              <w:rPr>
                <w:noProof/>
                <w:webHidden/>
              </w:rPr>
              <w:tab/>
            </w:r>
            <w:r w:rsidR="00BC430C">
              <w:rPr>
                <w:noProof/>
                <w:webHidden/>
              </w:rPr>
              <w:fldChar w:fldCharType="begin"/>
            </w:r>
            <w:r w:rsidR="00BC430C">
              <w:rPr>
                <w:noProof/>
                <w:webHidden/>
              </w:rPr>
              <w:instrText xml:space="preserve"> PAGEREF _Toc113627117 \h </w:instrText>
            </w:r>
            <w:r w:rsidR="00BC430C">
              <w:rPr>
                <w:noProof/>
                <w:webHidden/>
              </w:rPr>
            </w:r>
            <w:r w:rsidR="00BC430C">
              <w:rPr>
                <w:noProof/>
                <w:webHidden/>
              </w:rPr>
              <w:fldChar w:fldCharType="separate"/>
            </w:r>
            <w:r w:rsidR="00BC430C">
              <w:rPr>
                <w:noProof/>
                <w:webHidden/>
              </w:rPr>
              <w:t>15</w:t>
            </w:r>
            <w:r w:rsidR="00BC430C">
              <w:rPr>
                <w:noProof/>
                <w:webHidden/>
              </w:rPr>
              <w:fldChar w:fldCharType="end"/>
            </w:r>
          </w:hyperlink>
        </w:p>
        <w:p w14:paraId="63EF4DCC" w14:textId="607D6AD1" w:rsidR="00BC430C" w:rsidRDefault="00000000">
          <w:pPr>
            <w:pStyle w:val="TOC2"/>
            <w:rPr>
              <w:rFonts w:eastAsiaTheme="minorEastAsia"/>
              <w:noProof/>
            </w:rPr>
          </w:pPr>
          <w:hyperlink w:anchor="_Toc113627118" w:history="1">
            <w:r w:rsidR="00BC430C" w:rsidRPr="0015105D">
              <w:rPr>
                <w:rStyle w:val="Hyperlink"/>
                <w:noProof/>
              </w:rPr>
              <w:t>5.6.2</w:t>
            </w:r>
            <w:r w:rsidR="00BC430C">
              <w:rPr>
                <w:rFonts w:eastAsiaTheme="minorEastAsia"/>
                <w:noProof/>
              </w:rPr>
              <w:tab/>
            </w:r>
            <w:r w:rsidR="00BC430C" w:rsidRPr="0015105D">
              <w:rPr>
                <w:rStyle w:val="Hyperlink"/>
                <w:noProof/>
              </w:rPr>
              <w:t>Consultas con actores privados</w:t>
            </w:r>
            <w:r w:rsidR="00BC430C">
              <w:rPr>
                <w:noProof/>
                <w:webHidden/>
              </w:rPr>
              <w:tab/>
            </w:r>
            <w:r w:rsidR="00BC430C">
              <w:rPr>
                <w:noProof/>
                <w:webHidden/>
              </w:rPr>
              <w:fldChar w:fldCharType="begin"/>
            </w:r>
            <w:r w:rsidR="00BC430C">
              <w:rPr>
                <w:noProof/>
                <w:webHidden/>
              </w:rPr>
              <w:instrText xml:space="preserve"> PAGEREF _Toc113627118 \h </w:instrText>
            </w:r>
            <w:r w:rsidR="00BC430C">
              <w:rPr>
                <w:noProof/>
                <w:webHidden/>
              </w:rPr>
            </w:r>
            <w:r w:rsidR="00BC430C">
              <w:rPr>
                <w:noProof/>
                <w:webHidden/>
              </w:rPr>
              <w:fldChar w:fldCharType="separate"/>
            </w:r>
            <w:r w:rsidR="00BC430C">
              <w:rPr>
                <w:noProof/>
                <w:webHidden/>
              </w:rPr>
              <w:t>15</w:t>
            </w:r>
            <w:r w:rsidR="00BC430C">
              <w:rPr>
                <w:noProof/>
                <w:webHidden/>
              </w:rPr>
              <w:fldChar w:fldCharType="end"/>
            </w:r>
          </w:hyperlink>
        </w:p>
        <w:p w14:paraId="6E888551" w14:textId="3F22F3C5" w:rsidR="00BC430C" w:rsidRDefault="00000000">
          <w:pPr>
            <w:pStyle w:val="TOC2"/>
            <w:rPr>
              <w:rFonts w:eastAsiaTheme="minorEastAsia"/>
              <w:noProof/>
            </w:rPr>
          </w:pPr>
          <w:hyperlink w:anchor="_Toc113627119" w:history="1">
            <w:r w:rsidR="00BC430C" w:rsidRPr="0015105D">
              <w:rPr>
                <w:rStyle w:val="Hyperlink"/>
                <w:noProof/>
              </w:rPr>
              <w:t>5.6.3</w:t>
            </w:r>
            <w:r w:rsidR="00BC430C">
              <w:rPr>
                <w:rFonts w:eastAsiaTheme="minorEastAsia"/>
                <w:noProof/>
              </w:rPr>
              <w:tab/>
            </w:r>
            <w:r w:rsidR="00BC430C" w:rsidRPr="0015105D">
              <w:rPr>
                <w:rStyle w:val="Hyperlink"/>
                <w:noProof/>
              </w:rPr>
              <w:t>Consultas con actores públicos</w:t>
            </w:r>
            <w:r w:rsidR="00BC430C">
              <w:rPr>
                <w:noProof/>
                <w:webHidden/>
              </w:rPr>
              <w:tab/>
            </w:r>
            <w:r w:rsidR="00BC430C">
              <w:rPr>
                <w:noProof/>
                <w:webHidden/>
              </w:rPr>
              <w:fldChar w:fldCharType="begin"/>
            </w:r>
            <w:r w:rsidR="00BC430C">
              <w:rPr>
                <w:noProof/>
                <w:webHidden/>
              </w:rPr>
              <w:instrText xml:space="preserve"> PAGEREF _Toc113627119 \h </w:instrText>
            </w:r>
            <w:r w:rsidR="00BC430C">
              <w:rPr>
                <w:noProof/>
                <w:webHidden/>
              </w:rPr>
            </w:r>
            <w:r w:rsidR="00BC430C">
              <w:rPr>
                <w:noProof/>
                <w:webHidden/>
              </w:rPr>
              <w:fldChar w:fldCharType="separate"/>
            </w:r>
            <w:r w:rsidR="00BC430C">
              <w:rPr>
                <w:noProof/>
                <w:webHidden/>
              </w:rPr>
              <w:t>16</w:t>
            </w:r>
            <w:r w:rsidR="00BC430C">
              <w:rPr>
                <w:noProof/>
                <w:webHidden/>
              </w:rPr>
              <w:fldChar w:fldCharType="end"/>
            </w:r>
          </w:hyperlink>
        </w:p>
        <w:p w14:paraId="066F5816" w14:textId="62BA4E69" w:rsidR="00BC430C" w:rsidRDefault="00000000">
          <w:pPr>
            <w:pStyle w:val="TOC2"/>
            <w:rPr>
              <w:rFonts w:eastAsiaTheme="minorEastAsia"/>
              <w:noProof/>
            </w:rPr>
          </w:pPr>
          <w:hyperlink w:anchor="_Toc113627120" w:history="1">
            <w:r w:rsidR="00BC430C" w:rsidRPr="0015105D">
              <w:rPr>
                <w:rStyle w:val="Hyperlink"/>
                <w:noProof/>
              </w:rPr>
              <w:t>5.6.4</w:t>
            </w:r>
            <w:r w:rsidR="00BC430C">
              <w:rPr>
                <w:rFonts w:eastAsiaTheme="minorEastAsia"/>
                <w:noProof/>
              </w:rPr>
              <w:tab/>
            </w:r>
            <w:r w:rsidR="00BC430C" w:rsidRPr="0015105D">
              <w:rPr>
                <w:rStyle w:val="Hyperlink"/>
                <w:noProof/>
              </w:rPr>
              <w:t>Consultas con la academia</w:t>
            </w:r>
            <w:r w:rsidR="00BC430C">
              <w:rPr>
                <w:noProof/>
                <w:webHidden/>
              </w:rPr>
              <w:tab/>
            </w:r>
            <w:r w:rsidR="00BC430C">
              <w:rPr>
                <w:noProof/>
                <w:webHidden/>
              </w:rPr>
              <w:fldChar w:fldCharType="begin"/>
            </w:r>
            <w:r w:rsidR="00BC430C">
              <w:rPr>
                <w:noProof/>
                <w:webHidden/>
              </w:rPr>
              <w:instrText xml:space="preserve"> PAGEREF _Toc113627120 \h </w:instrText>
            </w:r>
            <w:r w:rsidR="00BC430C">
              <w:rPr>
                <w:noProof/>
                <w:webHidden/>
              </w:rPr>
            </w:r>
            <w:r w:rsidR="00BC430C">
              <w:rPr>
                <w:noProof/>
                <w:webHidden/>
              </w:rPr>
              <w:fldChar w:fldCharType="separate"/>
            </w:r>
            <w:r w:rsidR="00BC430C">
              <w:rPr>
                <w:noProof/>
                <w:webHidden/>
              </w:rPr>
              <w:t>16</w:t>
            </w:r>
            <w:r w:rsidR="00BC430C">
              <w:rPr>
                <w:noProof/>
                <w:webHidden/>
              </w:rPr>
              <w:fldChar w:fldCharType="end"/>
            </w:r>
          </w:hyperlink>
        </w:p>
        <w:p w14:paraId="7892E794" w14:textId="0302CF5B" w:rsidR="00BC430C" w:rsidRDefault="00000000">
          <w:pPr>
            <w:pStyle w:val="TOC2"/>
            <w:rPr>
              <w:rFonts w:eastAsiaTheme="minorEastAsia"/>
              <w:noProof/>
            </w:rPr>
          </w:pPr>
          <w:hyperlink w:anchor="_Toc113627121" w:history="1">
            <w:r w:rsidR="00BC430C" w:rsidRPr="0015105D">
              <w:rPr>
                <w:rStyle w:val="Hyperlink"/>
                <w:noProof/>
              </w:rPr>
              <w:t>5.6.5</w:t>
            </w:r>
            <w:r w:rsidR="00BC430C">
              <w:rPr>
                <w:rFonts w:eastAsiaTheme="minorEastAsia"/>
                <w:noProof/>
              </w:rPr>
              <w:tab/>
            </w:r>
            <w:r w:rsidR="00BC430C" w:rsidRPr="0015105D">
              <w:rPr>
                <w:rStyle w:val="Hyperlink"/>
                <w:noProof/>
              </w:rPr>
              <w:t>Foro de expertos</w:t>
            </w:r>
            <w:r w:rsidR="00BC430C">
              <w:rPr>
                <w:noProof/>
                <w:webHidden/>
              </w:rPr>
              <w:tab/>
            </w:r>
            <w:r w:rsidR="00BC430C">
              <w:rPr>
                <w:noProof/>
                <w:webHidden/>
              </w:rPr>
              <w:fldChar w:fldCharType="begin"/>
            </w:r>
            <w:r w:rsidR="00BC430C">
              <w:rPr>
                <w:noProof/>
                <w:webHidden/>
              </w:rPr>
              <w:instrText xml:space="preserve"> PAGEREF _Toc113627121 \h </w:instrText>
            </w:r>
            <w:r w:rsidR="00BC430C">
              <w:rPr>
                <w:noProof/>
                <w:webHidden/>
              </w:rPr>
            </w:r>
            <w:r w:rsidR="00BC430C">
              <w:rPr>
                <w:noProof/>
                <w:webHidden/>
              </w:rPr>
              <w:fldChar w:fldCharType="separate"/>
            </w:r>
            <w:r w:rsidR="00BC430C">
              <w:rPr>
                <w:noProof/>
                <w:webHidden/>
              </w:rPr>
              <w:t>16</w:t>
            </w:r>
            <w:r w:rsidR="00BC430C">
              <w:rPr>
                <w:noProof/>
                <w:webHidden/>
              </w:rPr>
              <w:fldChar w:fldCharType="end"/>
            </w:r>
          </w:hyperlink>
        </w:p>
        <w:p w14:paraId="36CB23AF" w14:textId="574C593F" w:rsidR="00BC430C" w:rsidRDefault="00000000">
          <w:pPr>
            <w:pStyle w:val="TOC2"/>
            <w:rPr>
              <w:rFonts w:eastAsiaTheme="minorEastAsia"/>
              <w:noProof/>
            </w:rPr>
          </w:pPr>
          <w:hyperlink w:anchor="_Toc113627122" w:history="1">
            <w:r w:rsidR="00BC430C" w:rsidRPr="0015105D">
              <w:rPr>
                <w:rStyle w:val="Hyperlink"/>
                <w:noProof/>
              </w:rPr>
              <w:t>5.7</w:t>
            </w:r>
            <w:r w:rsidR="00BC430C">
              <w:rPr>
                <w:rFonts w:eastAsiaTheme="minorEastAsia"/>
                <w:noProof/>
              </w:rPr>
              <w:tab/>
            </w:r>
            <w:r w:rsidR="00BC430C" w:rsidRPr="0015105D">
              <w:rPr>
                <w:rStyle w:val="Hyperlink"/>
                <w:noProof/>
              </w:rPr>
              <w:t>Análisis de la información</w:t>
            </w:r>
            <w:r w:rsidR="00BC430C">
              <w:rPr>
                <w:noProof/>
                <w:webHidden/>
              </w:rPr>
              <w:tab/>
            </w:r>
            <w:r w:rsidR="00BC430C">
              <w:rPr>
                <w:noProof/>
                <w:webHidden/>
              </w:rPr>
              <w:fldChar w:fldCharType="begin"/>
            </w:r>
            <w:r w:rsidR="00BC430C">
              <w:rPr>
                <w:noProof/>
                <w:webHidden/>
              </w:rPr>
              <w:instrText xml:space="preserve"> PAGEREF _Toc113627122 \h </w:instrText>
            </w:r>
            <w:r w:rsidR="00BC430C">
              <w:rPr>
                <w:noProof/>
                <w:webHidden/>
              </w:rPr>
            </w:r>
            <w:r w:rsidR="00BC430C">
              <w:rPr>
                <w:noProof/>
                <w:webHidden/>
              </w:rPr>
              <w:fldChar w:fldCharType="separate"/>
            </w:r>
            <w:r w:rsidR="00BC430C">
              <w:rPr>
                <w:noProof/>
                <w:webHidden/>
              </w:rPr>
              <w:t>17</w:t>
            </w:r>
            <w:r w:rsidR="00BC430C">
              <w:rPr>
                <w:noProof/>
                <w:webHidden/>
              </w:rPr>
              <w:fldChar w:fldCharType="end"/>
            </w:r>
          </w:hyperlink>
        </w:p>
        <w:p w14:paraId="2A24C16C" w14:textId="73988313" w:rsidR="00BC430C" w:rsidRDefault="00000000">
          <w:pPr>
            <w:pStyle w:val="TOC1"/>
            <w:rPr>
              <w:rFonts w:eastAsiaTheme="minorEastAsia"/>
              <w:noProof/>
            </w:rPr>
          </w:pPr>
          <w:hyperlink w:anchor="_Toc113627123" w:history="1">
            <w:r w:rsidR="00BC430C" w:rsidRPr="0015105D">
              <w:rPr>
                <w:rStyle w:val="Hyperlink"/>
                <w:noProof/>
              </w:rPr>
              <w:t>6.</w:t>
            </w:r>
            <w:r w:rsidR="00BC430C">
              <w:rPr>
                <w:rFonts w:eastAsiaTheme="minorEastAsia"/>
                <w:noProof/>
              </w:rPr>
              <w:tab/>
            </w:r>
            <w:r w:rsidR="00BC430C" w:rsidRPr="0015105D">
              <w:rPr>
                <w:rStyle w:val="Hyperlink"/>
                <w:noProof/>
              </w:rPr>
              <w:t>Resultados</w:t>
            </w:r>
            <w:r w:rsidR="00BC430C">
              <w:rPr>
                <w:noProof/>
                <w:webHidden/>
              </w:rPr>
              <w:tab/>
            </w:r>
            <w:r w:rsidR="00BC430C">
              <w:rPr>
                <w:noProof/>
                <w:webHidden/>
              </w:rPr>
              <w:fldChar w:fldCharType="begin"/>
            </w:r>
            <w:r w:rsidR="00BC430C">
              <w:rPr>
                <w:noProof/>
                <w:webHidden/>
              </w:rPr>
              <w:instrText xml:space="preserve"> PAGEREF _Toc113627123 \h </w:instrText>
            </w:r>
            <w:r w:rsidR="00BC430C">
              <w:rPr>
                <w:noProof/>
                <w:webHidden/>
              </w:rPr>
            </w:r>
            <w:r w:rsidR="00BC430C">
              <w:rPr>
                <w:noProof/>
                <w:webHidden/>
              </w:rPr>
              <w:fldChar w:fldCharType="separate"/>
            </w:r>
            <w:r w:rsidR="00BC430C">
              <w:rPr>
                <w:noProof/>
                <w:webHidden/>
              </w:rPr>
              <w:t>17</w:t>
            </w:r>
            <w:r w:rsidR="00BC430C">
              <w:rPr>
                <w:noProof/>
                <w:webHidden/>
              </w:rPr>
              <w:fldChar w:fldCharType="end"/>
            </w:r>
          </w:hyperlink>
        </w:p>
        <w:p w14:paraId="5F1D25B2" w14:textId="21B31911" w:rsidR="00BC430C" w:rsidRDefault="00000000">
          <w:pPr>
            <w:pStyle w:val="TOC2"/>
            <w:rPr>
              <w:rFonts w:eastAsiaTheme="minorEastAsia"/>
              <w:noProof/>
            </w:rPr>
          </w:pPr>
          <w:hyperlink w:anchor="_Toc113627124" w:history="1">
            <w:r w:rsidR="00BC430C" w:rsidRPr="0015105D">
              <w:rPr>
                <w:rStyle w:val="Hyperlink"/>
                <w:noProof/>
              </w:rPr>
              <w:t>6.1</w:t>
            </w:r>
            <w:r w:rsidR="00BC430C">
              <w:rPr>
                <w:rFonts w:eastAsiaTheme="minorEastAsia"/>
                <w:noProof/>
              </w:rPr>
              <w:tab/>
            </w:r>
            <w:r w:rsidR="00BC430C" w:rsidRPr="0015105D">
              <w:rPr>
                <w:rStyle w:val="Hyperlink"/>
                <w:noProof/>
              </w:rPr>
              <w:t>Concepto de OPA´s y de ecosistema de mercado de servicios</w:t>
            </w:r>
            <w:r w:rsidR="00BC430C">
              <w:rPr>
                <w:noProof/>
                <w:webHidden/>
              </w:rPr>
              <w:tab/>
            </w:r>
            <w:r w:rsidR="00BC430C">
              <w:rPr>
                <w:noProof/>
                <w:webHidden/>
              </w:rPr>
              <w:fldChar w:fldCharType="begin"/>
            </w:r>
            <w:r w:rsidR="00BC430C">
              <w:rPr>
                <w:noProof/>
                <w:webHidden/>
              </w:rPr>
              <w:instrText xml:space="preserve"> PAGEREF _Toc113627124 \h </w:instrText>
            </w:r>
            <w:r w:rsidR="00BC430C">
              <w:rPr>
                <w:noProof/>
                <w:webHidden/>
              </w:rPr>
            </w:r>
            <w:r w:rsidR="00BC430C">
              <w:rPr>
                <w:noProof/>
                <w:webHidden/>
              </w:rPr>
              <w:fldChar w:fldCharType="separate"/>
            </w:r>
            <w:r w:rsidR="00BC430C">
              <w:rPr>
                <w:noProof/>
                <w:webHidden/>
              </w:rPr>
              <w:t>17</w:t>
            </w:r>
            <w:r w:rsidR="00BC430C">
              <w:rPr>
                <w:noProof/>
                <w:webHidden/>
              </w:rPr>
              <w:fldChar w:fldCharType="end"/>
            </w:r>
          </w:hyperlink>
        </w:p>
        <w:p w14:paraId="7C3C1938" w14:textId="1F4795F2" w:rsidR="00BC430C" w:rsidRDefault="00000000">
          <w:pPr>
            <w:pStyle w:val="TOC2"/>
            <w:rPr>
              <w:rFonts w:eastAsiaTheme="minorEastAsia"/>
              <w:noProof/>
            </w:rPr>
          </w:pPr>
          <w:hyperlink w:anchor="_Toc113627125" w:history="1">
            <w:r w:rsidR="00BC430C" w:rsidRPr="0015105D">
              <w:rPr>
                <w:rStyle w:val="Hyperlink"/>
                <w:noProof/>
              </w:rPr>
              <w:t>6.2</w:t>
            </w:r>
            <w:r w:rsidR="00BC430C">
              <w:rPr>
                <w:rFonts w:eastAsiaTheme="minorEastAsia"/>
                <w:noProof/>
              </w:rPr>
              <w:tab/>
            </w:r>
            <w:r w:rsidR="00BC430C" w:rsidRPr="0015105D">
              <w:rPr>
                <w:rStyle w:val="Hyperlink"/>
                <w:noProof/>
              </w:rPr>
              <w:t>Ecosistema de mercado de SDE/AT en Honduras</w:t>
            </w:r>
            <w:r w:rsidR="00BC430C">
              <w:rPr>
                <w:noProof/>
                <w:webHidden/>
              </w:rPr>
              <w:tab/>
            </w:r>
            <w:r w:rsidR="00BC430C">
              <w:rPr>
                <w:noProof/>
                <w:webHidden/>
              </w:rPr>
              <w:fldChar w:fldCharType="begin"/>
            </w:r>
            <w:r w:rsidR="00BC430C">
              <w:rPr>
                <w:noProof/>
                <w:webHidden/>
              </w:rPr>
              <w:instrText xml:space="preserve"> PAGEREF _Toc113627125 \h </w:instrText>
            </w:r>
            <w:r w:rsidR="00BC430C">
              <w:rPr>
                <w:noProof/>
                <w:webHidden/>
              </w:rPr>
            </w:r>
            <w:r w:rsidR="00BC430C">
              <w:rPr>
                <w:noProof/>
                <w:webHidden/>
              </w:rPr>
              <w:fldChar w:fldCharType="separate"/>
            </w:r>
            <w:r w:rsidR="00BC430C">
              <w:rPr>
                <w:noProof/>
                <w:webHidden/>
              </w:rPr>
              <w:t>18</w:t>
            </w:r>
            <w:r w:rsidR="00BC430C">
              <w:rPr>
                <w:noProof/>
                <w:webHidden/>
              </w:rPr>
              <w:fldChar w:fldCharType="end"/>
            </w:r>
          </w:hyperlink>
        </w:p>
        <w:p w14:paraId="28A06757" w14:textId="54187854" w:rsidR="00BC430C" w:rsidRDefault="00000000">
          <w:pPr>
            <w:pStyle w:val="TOC2"/>
            <w:rPr>
              <w:rFonts w:eastAsiaTheme="minorEastAsia"/>
              <w:noProof/>
            </w:rPr>
          </w:pPr>
          <w:hyperlink w:anchor="_Toc113627126" w:history="1">
            <w:r w:rsidR="00BC430C" w:rsidRPr="0015105D">
              <w:rPr>
                <w:rStyle w:val="Hyperlink"/>
                <w:noProof/>
              </w:rPr>
              <w:t>6.3</w:t>
            </w:r>
            <w:r w:rsidR="00BC430C">
              <w:rPr>
                <w:rFonts w:eastAsiaTheme="minorEastAsia"/>
                <w:noProof/>
              </w:rPr>
              <w:tab/>
            </w:r>
            <w:r w:rsidR="00BC430C" w:rsidRPr="0015105D">
              <w:rPr>
                <w:rStyle w:val="Hyperlink"/>
                <w:noProof/>
              </w:rPr>
              <w:t>Análisis del ecosistema de mercado de SDE/AT</w:t>
            </w:r>
            <w:r w:rsidR="00BC430C">
              <w:rPr>
                <w:noProof/>
                <w:webHidden/>
              </w:rPr>
              <w:tab/>
            </w:r>
            <w:r w:rsidR="00BC430C">
              <w:rPr>
                <w:noProof/>
                <w:webHidden/>
              </w:rPr>
              <w:fldChar w:fldCharType="begin"/>
            </w:r>
            <w:r w:rsidR="00BC430C">
              <w:rPr>
                <w:noProof/>
                <w:webHidden/>
              </w:rPr>
              <w:instrText xml:space="preserve"> PAGEREF _Toc113627126 \h </w:instrText>
            </w:r>
            <w:r w:rsidR="00BC430C">
              <w:rPr>
                <w:noProof/>
                <w:webHidden/>
              </w:rPr>
            </w:r>
            <w:r w:rsidR="00BC430C">
              <w:rPr>
                <w:noProof/>
                <w:webHidden/>
              </w:rPr>
              <w:fldChar w:fldCharType="separate"/>
            </w:r>
            <w:r w:rsidR="00BC430C">
              <w:rPr>
                <w:noProof/>
                <w:webHidden/>
              </w:rPr>
              <w:t>19</w:t>
            </w:r>
            <w:r w:rsidR="00BC430C">
              <w:rPr>
                <w:noProof/>
                <w:webHidden/>
              </w:rPr>
              <w:fldChar w:fldCharType="end"/>
            </w:r>
          </w:hyperlink>
        </w:p>
        <w:p w14:paraId="2CA940F5" w14:textId="0DB17079" w:rsidR="00BC430C" w:rsidRDefault="00000000">
          <w:pPr>
            <w:pStyle w:val="TOC2"/>
            <w:rPr>
              <w:rFonts w:eastAsiaTheme="minorEastAsia"/>
              <w:noProof/>
            </w:rPr>
          </w:pPr>
          <w:hyperlink w:anchor="_Toc113627127" w:history="1">
            <w:r w:rsidR="00BC430C" w:rsidRPr="0015105D">
              <w:rPr>
                <w:rStyle w:val="Hyperlink"/>
                <w:noProof/>
              </w:rPr>
              <w:t>6.3.1</w:t>
            </w:r>
            <w:r w:rsidR="00BC430C">
              <w:rPr>
                <w:rFonts w:eastAsiaTheme="minorEastAsia"/>
                <w:noProof/>
              </w:rPr>
              <w:tab/>
            </w:r>
            <w:r w:rsidR="00BC430C" w:rsidRPr="0015105D">
              <w:rPr>
                <w:rStyle w:val="Hyperlink"/>
                <w:noProof/>
              </w:rPr>
              <w:t>Segmento de interés IFI’s</w:t>
            </w:r>
            <w:r w:rsidR="00BC430C">
              <w:rPr>
                <w:noProof/>
                <w:webHidden/>
              </w:rPr>
              <w:tab/>
            </w:r>
            <w:r w:rsidR="00BC430C">
              <w:rPr>
                <w:noProof/>
                <w:webHidden/>
              </w:rPr>
              <w:fldChar w:fldCharType="begin"/>
            </w:r>
            <w:r w:rsidR="00BC430C">
              <w:rPr>
                <w:noProof/>
                <w:webHidden/>
              </w:rPr>
              <w:instrText xml:space="preserve"> PAGEREF _Toc113627127 \h </w:instrText>
            </w:r>
            <w:r w:rsidR="00BC430C">
              <w:rPr>
                <w:noProof/>
                <w:webHidden/>
              </w:rPr>
            </w:r>
            <w:r w:rsidR="00BC430C">
              <w:rPr>
                <w:noProof/>
                <w:webHidden/>
              </w:rPr>
              <w:fldChar w:fldCharType="separate"/>
            </w:r>
            <w:r w:rsidR="00BC430C">
              <w:rPr>
                <w:noProof/>
                <w:webHidden/>
              </w:rPr>
              <w:t>19</w:t>
            </w:r>
            <w:r w:rsidR="00BC430C">
              <w:rPr>
                <w:noProof/>
                <w:webHidden/>
              </w:rPr>
              <w:fldChar w:fldCharType="end"/>
            </w:r>
          </w:hyperlink>
        </w:p>
        <w:p w14:paraId="742DD45D" w14:textId="10F0F4F8" w:rsidR="00BC430C" w:rsidRDefault="00000000">
          <w:pPr>
            <w:pStyle w:val="TOC2"/>
            <w:rPr>
              <w:rFonts w:eastAsiaTheme="minorEastAsia"/>
              <w:noProof/>
            </w:rPr>
          </w:pPr>
          <w:hyperlink w:anchor="_Toc113627128" w:history="1">
            <w:r w:rsidR="00BC430C" w:rsidRPr="0015105D">
              <w:rPr>
                <w:rStyle w:val="Hyperlink"/>
                <w:noProof/>
              </w:rPr>
              <w:t>6.3.2</w:t>
            </w:r>
            <w:r w:rsidR="00BC430C">
              <w:rPr>
                <w:rFonts w:eastAsiaTheme="minorEastAsia"/>
                <w:noProof/>
              </w:rPr>
              <w:tab/>
            </w:r>
            <w:r w:rsidR="00BC430C" w:rsidRPr="0015105D">
              <w:rPr>
                <w:rStyle w:val="Hyperlink"/>
                <w:noProof/>
              </w:rPr>
              <w:t>Segmento de interés ONG’s</w:t>
            </w:r>
            <w:r w:rsidR="00BC430C">
              <w:rPr>
                <w:noProof/>
                <w:webHidden/>
              </w:rPr>
              <w:tab/>
            </w:r>
            <w:r w:rsidR="00BC430C">
              <w:rPr>
                <w:noProof/>
                <w:webHidden/>
              </w:rPr>
              <w:fldChar w:fldCharType="begin"/>
            </w:r>
            <w:r w:rsidR="00BC430C">
              <w:rPr>
                <w:noProof/>
                <w:webHidden/>
              </w:rPr>
              <w:instrText xml:space="preserve"> PAGEREF _Toc113627128 \h </w:instrText>
            </w:r>
            <w:r w:rsidR="00BC430C">
              <w:rPr>
                <w:noProof/>
                <w:webHidden/>
              </w:rPr>
            </w:r>
            <w:r w:rsidR="00BC430C">
              <w:rPr>
                <w:noProof/>
                <w:webHidden/>
              </w:rPr>
              <w:fldChar w:fldCharType="separate"/>
            </w:r>
            <w:r w:rsidR="00BC430C">
              <w:rPr>
                <w:noProof/>
                <w:webHidden/>
              </w:rPr>
              <w:t>22</w:t>
            </w:r>
            <w:r w:rsidR="00BC430C">
              <w:rPr>
                <w:noProof/>
                <w:webHidden/>
              </w:rPr>
              <w:fldChar w:fldCharType="end"/>
            </w:r>
          </w:hyperlink>
        </w:p>
        <w:p w14:paraId="1D38DA11" w14:textId="171778A7" w:rsidR="00BC430C" w:rsidRDefault="00000000">
          <w:pPr>
            <w:pStyle w:val="TOC2"/>
            <w:rPr>
              <w:rFonts w:eastAsiaTheme="minorEastAsia"/>
              <w:noProof/>
            </w:rPr>
          </w:pPr>
          <w:hyperlink w:anchor="_Toc113627129" w:history="1">
            <w:r w:rsidR="00BC430C" w:rsidRPr="0015105D">
              <w:rPr>
                <w:rStyle w:val="Hyperlink"/>
                <w:noProof/>
              </w:rPr>
              <w:t>6.3.3</w:t>
            </w:r>
            <w:r w:rsidR="00BC430C">
              <w:rPr>
                <w:rFonts w:eastAsiaTheme="minorEastAsia"/>
                <w:noProof/>
              </w:rPr>
              <w:tab/>
            </w:r>
            <w:r w:rsidR="00BC430C" w:rsidRPr="0015105D">
              <w:rPr>
                <w:rStyle w:val="Hyperlink"/>
                <w:noProof/>
              </w:rPr>
              <w:t>Segmento de interés sector privado.</w:t>
            </w:r>
            <w:r w:rsidR="00BC430C">
              <w:rPr>
                <w:noProof/>
                <w:webHidden/>
              </w:rPr>
              <w:tab/>
            </w:r>
            <w:r w:rsidR="00BC430C">
              <w:rPr>
                <w:noProof/>
                <w:webHidden/>
              </w:rPr>
              <w:fldChar w:fldCharType="begin"/>
            </w:r>
            <w:r w:rsidR="00BC430C">
              <w:rPr>
                <w:noProof/>
                <w:webHidden/>
              </w:rPr>
              <w:instrText xml:space="preserve"> PAGEREF _Toc113627129 \h </w:instrText>
            </w:r>
            <w:r w:rsidR="00BC430C">
              <w:rPr>
                <w:noProof/>
                <w:webHidden/>
              </w:rPr>
            </w:r>
            <w:r w:rsidR="00BC430C">
              <w:rPr>
                <w:noProof/>
                <w:webHidden/>
              </w:rPr>
              <w:fldChar w:fldCharType="separate"/>
            </w:r>
            <w:r w:rsidR="00BC430C">
              <w:rPr>
                <w:noProof/>
                <w:webHidden/>
              </w:rPr>
              <w:t>24</w:t>
            </w:r>
            <w:r w:rsidR="00BC430C">
              <w:rPr>
                <w:noProof/>
                <w:webHidden/>
              </w:rPr>
              <w:fldChar w:fldCharType="end"/>
            </w:r>
          </w:hyperlink>
        </w:p>
        <w:p w14:paraId="29126F68" w14:textId="6041B0D1" w:rsidR="00BC430C" w:rsidRDefault="00000000">
          <w:pPr>
            <w:pStyle w:val="TOC2"/>
            <w:rPr>
              <w:rFonts w:eastAsiaTheme="minorEastAsia"/>
              <w:noProof/>
            </w:rPr>
          </w:pPr>
          <w:hyperlink w:anchor="_Toc113627130" w:history="1">
            <w:r w:rsidR="00BC430C" w:rsidRPr="0015105D">
              <w:rPr>
                <w:rStyle w:val="Hyperlink"/>
                <w:noProof/>
              </w:rPr>
              <w:t>6.3.4</w:t>
            </w:r>
            <w:r w:rsidR="00BC430C">
              <w:rPr>
                <w:rFonts w:eastAsiaTheme="minorEastAsia"/>
                <w:noProof/>
              </w:rPr>
              <w:tab/>
            </w:r>
            <w:r w:rsidR="00BC430C" w:rsidRPr="0015105D">
              <w:rPr>
                <w:rStyle w:val="Hyperlink"/>
                <w:noProof/>
              </w:rPr>
              <w:t>Segmento de interés sector financiero nacional</w:t>
            </w:r>
            <w:r w:rsidR="00BC430C">
              <w:rPr>
                <w:noProof/>
                <w:webHidden/>
              </w:rPr>
              <w:tab/>
            </w:r>
            <w:r w:rsidR="00BC430C">
              <w:rPr>
                <w:noProof/>
                <w:webHidden/>
              </w:rPr>
              <w:fldChar w:fldCharType="begin"/>
            </w:r>
            <w:r w:rsidR="00BC430C">
              <w:rPr>
                <w:noProof/>
                <w:webHidden/>
              </w:rPr>
              <w:instrText xml:space="preserve"> PAGEREF _Toc113627130 \h </w:instrText>
            </w:r>
            <w:r w:rsidR="00BC430C">
              <w:rPr>
                <w:noProof/>
                <w:webHidden/>
              </w:rPr>
            </w:r>
            <w:r w:rsidR="00BC430C">
              <w:rPr>
                <w:noProof/>
                <w:webHidden/>
              </w:rPr>
              <w:fldChar w:fldCharType="separate"/>
            </w:r>
            <w:r w:rsidR="00BC430C">
              <w:rPr>
                <w:noProof/>
                <w:webHidden/>
              </w:rPr>
              <w:t>26</w:t>
            </w:r>
            <w:r w:rsidR="00BC430C">
              <w:rPr>
                <w:noProof/>
                <w:webHidden/>
              </w:rPr>
              <w:fldChar w:fldCharType="end"/>
            </w:r>
          </w:hyperlink>
        </w:p>
        <w:p w14:paraId="4348A938" w14:textId="0AAF920A" w:rsidR="00BC430C" w:rsidRDefault="00000000">
          <w:pPr>
            <w:pStyle w:val="TOC2"/>
            <w:rPr>
              <w:rFonts w:eastAsiaTheme="minorEastAsia"/>
              <w:noProof/>
            </w:rPr>
          </w:pPr>
          <w:hyperlink w:anchor="_Toc113627131" w:history="1">
            <w:r w:rsidR="00BC430C" w:rsidRPr="0015105D">
              <w:rPr>
                <w:rStyle w:val="Hyperlink"/>
                <w:noProof/>
              </w:rPr>
              <w:t>6.4</w:t>
            </w:r>
            <w:r w:rsidR="00BC430C">
              <w:rPr>
                <w:rFonts w:eastAsiaTheme="minorEastAsia"/>
                <w:noProof/>
              </w:rPr>
              <w:tab/>
            </w:r>
            <w:r w:rsidR="00BC430C" w:rsidRPr="0015105D">
              <w:rPr>
                <w:rStyle w:val="Hyperlink"/>
                <w:noProof/>
              </w:rPr>
              <w:t>Tendencias, hacia donde se mueve el mercado de SDE/AT en Honduras</w:t>
            </w:r>
            <w:r w:rsidR="00BC430C">
              <w:rPr>
                <w:noProof/>
                <w:webHidden/>
              </w:rPr>
              <w:tab/>
            </w:r>
            <w:r w:rsidR="00BC430C">
              <w:rPr>
                <w:noProof/>
                <w:webHidden/>
              </w:rPr>
              <w:fldChar w:fldCharType="begin"/>
            </w:r>
            <w:r w:rsidR="00BC430C">
              <w:rPr>
                <w:noProof/>
                <w:webHidden/>
              </w:rPr>
              <w:instrText xml:space="preserve"> PAGEREF _Toc113627131 \h </w:instrText>
            </w:r>
            <w:r w:rsidR="00BC430C">
              <w:rPr>
                <w:noProof/>
                <w:webHidden/>
              </w:rPr>
            </w:r>
            <w:r w:rsidR="00BC430C">
              <w:rPr>
                <w:noProof/>
                <w:webHidden/>
              </w:rPr>
              <w:fldChar w:fldCharType="separate"/>
            </w:r>
            <w:r w:rsidR="00BC430C">
              <w:rPr>
                <w:noProof/>
                <w:webHidden/>
              </w:rPr>
              <w:t>29</w:t>
            </w:r>
            <w:r w:rsidR="00BC430C">
              <w:rPr>
                <w:noProof/>
                <w:webHidden/>
              </w:rPr>
              <w:fldChar w:fldCharType="end"/>
            </w:r>
          </w:hyperlink>
        </w:p>
        <w:p w14:paraId="5590AB46" w14:textId="6827D787" w:rsidR="00BC430C" w:rsidRDefault="00000000">
          <w:pPr>
            <w:pStyle w:val="TOC2"/>
            <w:rPr>
              <w:rFonts w:eastAsiaTheme="minorEastAsia"/>
              <w:noProof/>
            </w:rPr>
          </w:pPr>
          <w:hyperlink w:anchor="_Toc113627132" w:history="1">
            <w:r w:rsidR="00BC430C" w:rsidRPr="0015105D">
              <w:rPr>
                <w:rStyle w:val="Hyperlink"/>
                <w:noProof/>
              </w:rPr>
              <w:t>6.5</w:t>
            </w:r>
            <w:r w:rsidR="00BC430C">
              <w:rPr>
                <w:rFonts w:eastAsiaTheme="minorEastAsia"/>
                <w:noProof/>
              </w:rPr>
              <w:tab/>
            </w:r>
            <w:r w:rsidR="00BC430C" w:rsidRPr="0015105D">
              <w:rPr>
                <w:rStyle w:val="Hyperlink"/>
                <w:noProof/>
              </w:rPr>
              <w:t>Aportes estadísticos de los actores informantes</w:t>
            </w:r>
            <w:r w:rsidR="00BC430C">
              <w:rPr>
                <w:noProof/>
                <w:webHidden/>
              </w:rPr>
              <w:tab/>
            </w:r>
            <w:r w:rsidR="00BC430C">
              <w:rPr>
                <w:noProof/>
                <w:webHidden/>
              </w:rPr>
              <w:fldChar w:fldCharType="begin"/>
            </w:r>
            <w:r w:rsidR="00BC430C">
              <w:rPr>
                <w:noProof/>
                <w:webHidden/>
              </w:rPr>
              <w:instrText xml:space="preserve"> PAGEREF _Toc113627132 \h </w:instrText>
            </w:r>
            <w:r w:rsidR="00BC430C">
              <w:rPr>
                <w:noProof/>
                <w:webHidden/>
              </w:rPr>
            </w:r>
            <w:r w:rsidR="00BC430C">
              <w:rPr>
                <w:noProof/>
                <w:webHidden/>
              </w:rPr>
              <w:fldChar w:fldCharType="separate"/>
            </w:r>
            <w:r w:rsidR="00BC430C">
              <w:rPr>
                <w:noProof/>
                <w:webHidden/>
              </w:rPr>
              <w:t>29</w:t>
            </w:r>
            <w:r w:rsidR="00BC430C">
              <w:rPr>
                <w:noProof/>
                <w:webHidden/>
              </w:rPr>
              <w:fldChar w:fldCharType="end"/>
            </w:r>
          </w:hyperlink>
        </w:p>
        <w:p w14:paraId="2A0785C8" w14:textId="0F260C30" w:rsidR="00BC430C" w:rsidRDefault="00000000">
          <w:pPr>
            <w:pStyle w:val="TOC1"/>
            <w:rPr>
              <w:rFonts w:eastAsiaTheme="minorEastAsia"/>
              <w:noProof/>
            </w:rPr>
          </w:pPr>
          <w:hyperlink w:anchor="_Toc113627133" w:history="1">
            <w:r w:rsidR="00BC430C" w:rsidRPr="0015105D">
              <w:rPr>
                <w:rStyle w:val="Hyperlink"/>
                <w:noProof/>
              </w:rPr>
              <w:t>7. Hallazgos</w:t>
            </w:r>
            <w:r w:rsidR="00BC430C">
              <w:rPr>
                <w:noProof/>
                <w:webHidden/>
              </w:rPr>
              <w:tab/>
            </w:r>
            <w:r w:rsidR="00BC430C">
              <w:rPr>
                <w:noProof/>
                <w:webHidden/>
              </w:rPr>
              <w:fldChar w:fldCharType="begin"/>
            </w:r>
            <w:r w:rsidR="00BC430C">
              <w:rPr>
                <w:noProof/>
                <w:webHidden/>
              </w:rPr>
              <w:instrText xml:space="preserve"> PAGEREF _Toc113627133 \h </w:instrText>
            </w:r>
            <w:r w:rsidR="00BC430C">
              <w:rPr>
                <w:noProof/>
                <w:webHidden/>
              </w:rPr>
            </w:r>
            <w:r w:rsidR="00BC430C">
              <w:rPr>
                <w:noProof/>
                <w:webHidden/>
              </w:rPr>
              <w:fldChar w:fldCharType="separate"/>
            </w:r>
            <w:r w:rsidR="00BC430C">
              <w:rPr>
                <w:noProof/>
                <w:webHidden/>
              </w:rPr>
              <w:t>33</w:t>
            </w:r>
            <w:r w:rsidR="00BC430C">
              <w:rPr>
                <w:noProof/>
                <w:webHidden/>
              </w:rPr>
              <w:fldChar w:fldCharType="end"/>
            </w:r>
          </w:hyperlink>
        </w:p>
        <w:p w14:paraId="7DA40BF7" w14:textId="27C1CE1D" w:rsidR="00BC430C" w:rsidRDefault="00000000">
          <w:pPr>
            <w:pStyle w:val="TOC1"/>
            <w:rPr>
              <w:rFonts w:eastAsiaTheme="minorEastAsia"/>
              <w:noProof/>
            </w:rPr>
          </w:pPr>
          <w:hyperlink w:anchor="_Toc113627134" w:history="1">
            <w:r w:rsidR="00BC430C" w:rsidRPr="0015105D">
              <w:rPr>
                <w:rStyle w:val="Hyperlink"/>
                <w:noProof/>
              </w:rPr>
              <w:t>7.1 Panorama actual institucional de los S</w:t>
            </w:r>
            <w:r w:rsidR="00AF0C5C">
              <w:rPr>
                <w:rStyle w:val="Hyperlink"/>
                <w:noProof/>
              </w:rPr>
              <w:t>D</w:t>
            </w:r>
            <w:r w:rsidR="00BC430C" w:rsidRPr="0015105D">
              <w:rPr>
                <w:rStyle w:val="Hyperlink"/>
                <w:noProof/>
              </w:rPr>
              <w:t>E/AT a OPA´s en Honduras, la oferta existente y como esta se origina</w:t>
            </w:r>
            <w:r w:rsidR="00BC430C">
              <w:rPr>
                <w:noProof/>
                <w:webHidden/>
              </w:rPr>
              <w:tab/>
            </w:r>
            <w:r w:rsidR="00BC430C">
              <w:rPr>
                <w:noProof/>
                <w:webHidden/>
              </w:rPr>
              <w:fldChar w:fldCharType="begin"/>
            </w:r>
            <w:r w:rsidR="00BC430C">
              <w:rPr>
                <w:noProof/>
                <w:webHidden/>
              </w:rPr>
              <w:instrText xml:space="preserve"> PAGEREF _Toc113627134 \h </w:instrText>
            </w:r>
            <w:r w:rsidR="00BC430C">
              <w:rPr>
                <w:noProof/>
                <w:webHidden/>
              </w:rPr>
            </w:r>
            <w:r w:rsidR="00BC430C">
              <w:rPr>
                <w:noProof/>
                <w:webHidden/>
              </w:rPr>
              <w:fldChar w:fldCharType="separate"/>
            </w:r>
            <w:r w:rsidR="00BC430C">
              <w:rPr>
                <w:noProof/>
                <w:webHidden/>
              </w:rPr>
              <w:t>33</w:t>
            </w:r>
            <w:r w:rsidR="00BC430C">
              <w:rPr>
                <w:noProof/>
                <w:webHidden/>
              </w:rPr>
              <w:fldChar w:fldCharType="end"/>
            </w:r>
          </w:hyperlink>
        </w:p>
        <w:p w14:paraId="196BF96B" w14:textId="201DFB8F" w:rsidR="00BC430C" w:rsidRDefault="00000000">
          <w:pPr>
            <w:pStyle w:val="TOC1"/>
            <w:rPr>
              <w:rFonts w:eastAsiaTheme="minorEastAsia"/>
              <w:noProof/>
            </w:rPr>
          </w:pPr>
          <w:hyperlink w:anchor="_Toc113627135" w:history="1">
            <w:r w:rsidR="00BC430C" w:rsidRPr="0015105D">
              <w:rPr>
                <w:rStyle w:val="Hyperlink"/>
                <w:noProof/>
              </w:rPr>
              <w:t>7.2 Capacidad de los SDE/AT para apoyar en la profesionalización de OPA´s</w:t>
            </w:r>
            <w:r w:rsidR="00BC430C">
              <w:rPr>
                <w:noProof/>
                <w:webHidden/>
              </w:rPr>
              <w:tab/>
            </w:r>
            <w:r w:rsidR="00BC430C">
              <w:rPr>
                <w:noProof/>
                <w:webHidden/>
              </w:rPr>
              <w:fldChar w:fldCharType="begin"/>
            </w:r>
            <w:r w:rsidR="00BC430C">
              <w:rPr>
                <w:noProof/>
                <w:webHidden/>
              </w:rPr>
              <w:instrText xml:space="preserve"> PAGEREF _Toc113627135 \h </w:instrText>
            </w:r>
            <w:r w:rsidR="00BC430C">
              <w:rPr>
                <w:noProof/>
                <w:webHidden/>
              </w:rPr>
            </w:r>
            <w:r w:rsidR="00BC430C">
              <w:rPr>
                <w:noProof/>
                <w:webHidden/>
              </w:rPr>
              <w:fldChar w:fldCharType="separate"/>
            </w:r>
            <w:r w:rsidR="00BC430C">
              <w:rPr>
                <w:noProof/>
                <w:webHidden/>
              </w:rPr>
              <w:t>34</w:t>
            </w:r>
            <w:r w:rsidR="00BC430C">
              <w:rPr>
                <w:noProof/>
                <w:webHidden/>
              </w:rPr>
              <w:fldChar w:fldCharType="end"/>
            </w:r>
          </w:hyperlink>
        </w:p>
        <w:p w14:paraId="5E4C4CEB" w14:textId="2D03160F" w:rsidR="00BC430C" w:rsidRDefault="00000000">
          <w:pPr>
            <w:pStyle w:val="TOC1"/>
            <w:rPr>
              <w:rFonts w:eastAsiaTheme="minorEastAsia"/>
              <w:noProof/>
            </w:rPr>
          </w:pPr>
          <w:hyperlink w:anchor="_Toc113627136" w:history="1">
            <w:r w:rsidR="00BC430C" w:rsidRPr="0015105D">
              <w:rPr>
                <w:rStyle w:val="Hyperlink"/>
                <w:noProof/>
              </w:rPr>
              <w:t>8.</w:t>
            </w:r>
            <w:r w:rsidR="00BC430C">
              <w:rPr>
                <w:rFonts w:eastAsiaTheme="minorEastAsia"/>
                <w:noProof/>
              </w:rPr>
              <w:tab/>
            </w:r>
            <w:r w:rsidR="00BC430C" w:rsidRPr="0015105D">
              <w:rPr>
                <w:rStyle w:val="Hyperlink"/>
                <w:noProof/>
              </w:rPr>
              <w:t>Conclusiones</w:t>
            </w:r>
            <w:r w:rsidR="00BC430C">
              <w:rPr>
                <w:noProof/>
                <w:webHidden/>
              </w:rPr>
              <w:tab/>
            </w:r>
            <w:r w:rsidR="00BC430C">
              <w:rPr>
                <w:noProof/>
                <w:webHidden/>
              </w:rPr>
              <w:fldChar w:fldCharType="begin"/>
            </w:r>
            <w:r w:rsidR="00BC430C">
              <w:rPr>
                <w:noProof/>
                <w:webHidden/>
              </w:rPr>
              <w:instrText xml:space="preserve"> PAGEREF _Toc113627136 \h </w:instrText>
            </w:r>
            <w:r w:rsidR="00BC430C">
              <w:rPr>
                <w:noProof/>
                <w:webHidden/>
              </w:rPr>
            </w:r>
            <w:r w:rsidR="00BC430C">
              <w:rPr>
                <w:noProof/>
                <w:webHidden/>
              </w:rPr>
              <w:fldChar w:fldCharType="separate"/>
            </w:r>
            <w:r w:rsidR="00BC430C">
              <w:rPr>
                <w:noProof/>
                <w:webHidden/>
              </w:rPr>
              <w:t>35</w:t>
            </w:r>
            <w:r w:rsidR="00BC430C">
              <w:rPr>
                <w:noProof/>
                <w:webHidden/>
              </w:rPr>
              <w:fldChar w:fldCharType="end"/>
            </w:r>
          </w:hyperlink>
        </w:p>
        <w:p w14:paraId="302FC56A" w14:textId="5084B6B9" w:rsidR="00BC430C" w:rsidRDefault="00000000">
          <w:pPr>
            <w:pStyle w:val="TOC1"/>
            <w:rPr>
              <w:rFonts w:eastAsiaTheme="minorEastAsia"/>
              <w:noProof/>
            </w:rPr>
          </w:pPr>
          <w:hyperlink w:anchor="_Toc113627137" w:history="1">
            <w:r w:rsidR="00BC430C" w:rsidRPr="0015105D">
              <w:rPr>
                <w:rStyle w:val="Hyperlink"/>
                <w:noProof/>
              </w:rPr>
              <w:t>9.</w:t>
            </w:r>
            <w:r w:rsidR="00BC430C">
              <w:rPr>
                <w:rFonts w:eastAsiaTheme="minorEastAsia"/>
                <w:noProof/>
              </w:rPr>
              <w:tab/>
            </w:r>
            <w:r w:rsidR="00BC430C" w:rsidRPr="0015105D">
              <w:rPr>
                <w:rStyle w:val="Hyperlink"/>
                <w:noProof/>
              </w:rPr>
              <w:t>Recomendaciones</w:t>
            </w:r>
            <w:r w:rsidR="00BC430C">
              <w:rPr>
                <w:noProof/>
                <w:webHidden/>
              </w:rPr>
              <w:tab/>
            </w:r>
            <w:r w:rsidR="00BC430C">
              <w:rPr>
                <w:noProof/>
                <w:webHidden/>
              </w:rPr>
              <w:fldChar w:fldCharType="begin"/>
            </w:r>
            <w:r w:rsidR="00BC430C">
              <w:rPr>
                <w:noProof/>
                <w:webHidden/>
              </w:rPr>
              <w:instrText xml:space="preserve"> PAGEREF _Toc113627137 \h </w:instrText>
            </w:r>
            <w:r w:rsidR="00BC430C">
              <w:rPr>
                <w:noProof/>
                <w:webHidden/>
              </w:rPr>
            </w:r>
            <w:r w:rsidR="00BC430C">
              <w:rPr>
                <w:noProof/>
                <w:webHidden/>
              </w:rPr>
              <w:fldChar w:fldCharType="separate"/>
            </w:r>
            <w:r w:rsidR="00BC430C">
              <w:rPr>
                <w:noProof/>
                <w:webHidden/>
              </w:rPr>
              <w:t>36</w:t>
            </w:r>
            <w:r w:rsidR="00BC430C">
              <w:rPr>
                <w:noProof/>
                <w:webHidden/>
              </w:rPr>
              <w:fldChar w:fldCharType="end"/>
            </w:r>
          </w:hyperlink>
        </w:p>
        <w:p w14:paraId="33B53885" w14:textId="399CE1D9" w:rsidR="00BC430C" w:rsidRDefault="00000000">
          <w:pPr>
            <w:pStyle w:val="TOC2"/>
            <w:rPr>
              <w:rFonts w:eastAsiaTheme="minorEastAsia"/>
              <w:noProof/>
            </w:rPr>
          </w:pPr>
          <w:hyperlink w:anchor="_Toc113627138" w:history="1">
            <w:r w:rsidR="00BC430C" w:rsidRPr="0015105D">
              <w:rPr>
                <w:rStyle w:val="Hyperlink"/>
                <w:noProof/>
              </w:rPr>
              <w:t>9.1 Generales</w:t>
            </w:r>
            <w:r w:rsidR="00BC430C">
              <w:rPr>
                <w:noProof/>
                <w:webHidden/>
              </w:rPr>
              <w:tab/>
            </w:r>
            <w:r w:rsidR="00BC430C">
              <w:rPr>
                <w:noProof/>
                <w:webHidden/>
              </w:rPr>
              <w:fldChar w:fldCharType="begin"/>
            </w:r>
            <w:r w:rsidR="00BC430C">
              <w:rPr>
                <w:noProof/>
                <w:webHidden/>
              </w:rPr>
              <w:instrText xml:space="preserve"> PAGEREF _Toc113627138 \h </w:instrText>
            </w:r>
            <w:r w:rsidR="00BC430C">
              <w:rPr>
                <w:noProof/>
                <w:webHidden/>
              </w:rPr>
            </w:r>
            <w:r w:rsidR="00BC430C">
              <w:rPr>
                <w:noProof/>
                <w:webHidden/>
              </w:rPr>
              <w:fldChar w:fldCharType="separate"/>
            </w:r>
            <w:r w:rsidR="00BC430C">
              <w:rPr>
                <w:noProof/>
                <w:webHidden/>
              </w:rPr>
              <w:t>36</w:t>
            </w:r>
            <w:r w:rsidR="00BC430C">
              <w:rPr>
                <w:noProof/>
                <w:webHidden/>
              </w:rPr>
              <w:fldChar w:fldCharType="end"/>
            </w:r>
          </w:hyperlink>
        </w:p>
        <w:p w14:paraId="4A4604F5" w14:textId="6B0E4228" w:rsidR="00BC430C" w:rsidRDefault="00000000">
          <w:pPr>
            <w:pStyle w:val="TOC1"/>
            <w:rPr>
              <w:rFonts w:eastAsiaTheme="minorEastAsia"/>
              <w:noProof/>
            </w:rPr>
          </w:pPr>
          <w:hyperlink w:anchor="_Toc113627139" w:history="1">
            <w:r w:rsidR="00BC430C" w:rsidRPr="0015105D">
              <w:rPr>
                <w:rStyle w:val="Hyperlink"/>
                <w:noProof/>
              </w:rPr>
              <w:t>10.</w:t>
            </w:r>
            <w:r w:rsidR="00BC430C">
              <w:rPr>
                <w:rFonts w:eastAsiaTheme="minorEastAsia"/>
                <w:noProof/>
              </w:rPr>
              <w:tab/>
            </w:r>
            <w:r w:rsidR="00BC430C" w:rsidRPr="0015105D">
              <w:rPr>
                <w:rStyle w:val="Hyperlink"/>
                <w:noProof/>
              </w:rPr>
              <w:t>Próximas acciones</w:t>
            </w:r>
            <w:r w:rsidR="00BC430C">
              <w:rPr>
                <w:noProof/>
                <w:webHidden/>
              </w:rPr>
              <w:tab/>
            </w:r>
            <w:r w:rsidR="00BC430C">
              <w:rPr>
                <w:noProof/>
                <w:webHidden/>
              </w:rPr>
              <w:fldChar w:fldCharType="begin"/>
            </w:r>
            <w:r w:rsidR="00BC430C">
              <w:rPr>
                <w:noProof/>
                <w:webHidden/>
              </w:rPr>
              <w:instrText xml:space="preserve"> PAGEREF _Toc113627139 \h </w:instrText>
            </w:r>
            <w:r w:rsidR="00BC430C">
              <w:rPr>
                <w:noProof/>
                <w:webHidden/>
              </w:rPr>
            </w:r>
            <w:r w:rsidR="00BC430C">
              <w:rPr>
                <w:noProof/>
                <w:webHidden/>
              </w:rPr>
              <w:fldChar w:fldCharType="separate"/>
            </w:r>
            <w:r w:rsidR="00BC430C">
              <w:rPr>
                <w:noProof/>
                <w:webHidden/>
              </w:rPr>
              <w:t>38</w:t>
            </w:r>
            <w:r w:rsidR="00BC430C">
              <w:rPr>
                <w:noProof/>
                <w:webHidden/>
              </w:rPr>
              <w:fldChar w:fldCharType="end"/>
            </w:r>
          </w:hyperlink>
        </w:p>
        <w:p w14:paraId="7B38FF25" w14:textId="5F0E5B8D" w:rsidR="00BC430C" w:rsidRDefault="00000000">
          <w:pPr>
            <w:pStyle w:val="TOC1"/>
            <w:rPr>
              <w:rFonts w:eastAsiaTheme="minorEastAsia"/>
              <w:noProof/>
            </w:rPr>
          </w:pPr>
          <w:hyperlink w:anchor="_Toc113627140" w:history="1">
            <w:r w:rsidR="00BC430C" w:rsidRPr="0015105D">
              <w:rPr>
                <w:rStyle w:val="Hyperlink"/>
                <w:noProof/>
              </w:rPr>
              <w:t>11.</w:t>
            </w:r>
            <w:r w:rsidR="00BC430C">
              <w:rPr>
                <w:rFonts w:eastAsiaTheme="minorEastAsia"/>
                <w:noProof/>
              </w:rPr>
              <w:tab/>
            </w:r>
            <w:r w:rsidR="00BC430C" w:rsidRPr="0015105D">
              <w:rPr>
                <w:rStyle w:val="Hyperlink"/>
                <w:noProof/>
              </w:rPr>
              <w:t>Bibliografía</w:t>
            </w:r>
            <w:r w:rsidR="00BC430C">
              <w:rPr>
                <w:noProof/>
                <w:webHidden/>
              </w:rPr>
              <w:tab/>
            </w:r>
            <w:r w:rsidR="00BC430C">
              <w:rPr>
                <w:noProof/>
                <w:webHidden/>
              </w:rPr>
              <w:fldChar w:fldCharType="begin"/>
            </w:r>
            <w:r w:rsidR="00BC430C">
              <w:rPr>
                <w:noProof/>
                <w:webHidden/>
              </w:rPr>
              <w:instrText xml:space="preserve"> PAGEREF _Toc113627140 \h </w:instrText>
            </w:r>
            <w:r w:rsidR="00BC430C">
              <w:rPr>
                <w:noProof/>
                <w:webHidden/>
              </w:rPr>
            </w:r>
            <w:r w:rsidR="00BC430C">
              <w:rPr>
                <w:noProof/>
                <w:webHidden/>
              </w:rPr>
              <w:fldChar w:fldCharType="separate"/>
            </w:r>
            <w:r w:rsidR="00BC430C">
              <w:rPr>
                <w:noProof/>
                <w:webHidden/>
              </w:rPr>
              <w:t>39</w:t>
            </w:r>
            <w:r w:rsidR="00BC430C">
              <w:rPr>
                <w:noProof/>
                <w:webHidden/>
              </w:rPr>
              <w:fldChar w:fldCharType="end"/>
            </w:r>
          </w:hyperlink>
        </w:p>
        <w:p w14:paraId="54A12DF8" w14:textId="693B9B8A" w:rsidR="00BC430C" w:rsidRDefault="00000000">
          <w:pPr>
            <w:pStyle w:val="TOC1"/>
            <w:rPr>
              <w:rFonts w:eastAsiaTheme="minorEastAsia"/>
              <w:noProof/>
            </w:rPr>
          </w:pPr>
          <w:hyperlink w:anchor="_Toc113627141" w:history="1">
            <w:r w:rsidR="00BC430C" w:rsidRPr="0015105D">
              <w:rPr>
                <w:rStyle w:val="Hyperlink"/>
                <w:noProof/>
              </w:rPr>
              <w:t>12.</w:t>
            </w:r>
            <w:r w:rsidR="00BC430C">
              <w:rPr>
                <w:rFonts w:eastAsiaTheme="minorEastAsia"/>
                <w:noProof/>
              </w:rPr>
              <w:tab/>
            </w:r>
            <w:r w:rsidR="00BC430C" w:rsidRPr="0015105D">
              <w:rPr>
                <w:rStyle w:val="Hyperlink"/>
                <w:noProof/>
              </w:rPr>
              <w:t>A</w:t>
            </w:r>
            <w:r w:rsidR="00237CFD">
              <w:rPr>
                <w:rStyle w:val="Hyperlink"/>
                <w:noProof/>
              </w:rPr>
              <w:t>nexos</w:t>
            </w:r>
            <w:r w:rsidR="00BC430C">
              <w:rPr>
                <w:noProof/>
                <w:webHidden/>
              </w:rPr>
              <w:tab/>
            </w:r>
            <w:r w:rsidR="00BC430C">
              <w:rPr>
                <w:noProof/>
                <w:webHidden/>
              </w:rPr>
              <w:fldChar w:fldCharType="begin"/>
            </w:r>
            <w:r w:rsidR="00BC430C">
              <w:rPr>
                <w:noProof/>
                <w:webHidden/>
              </w:rPr>
              <w:instrText xml:space="preserve"> PAGEREF _Toc113627141 \h </w:instrText>
            </w:r>
            <w:r w:rsidR="00BC430C">
              <w:rPr>
                <w:noProof/>
                <w:webHidden/>
              </w:rPr>
            </w:r>
            <w:r w:rsidR="00BC430C">
              <w:rPr>
                <w:noProof/>
                <w:webHidden/>
              </w:rPr>
              <w:fldChar w:fldCharType="separate"/>
            </w:r>
            <w:r w:rsidR="00BC430C">
              <w:rPr>
                <w:noProof/>
                <w:webHidden/>
              </w:rPr>
              <w:t>40</w:t>
            </w:r>
            <w:r w:rsidR="00BC430C">
              <w:rPr>
                <w:noProof/>
                <w:webHidden/>
              </w:rPr>
              <w:fldChar w:fldCharType="end"/>
            </w:r>
          </w:hyperlink>
        </w:p>
        <w:p w14:paraId="466D62ED" w14:textId="09209315" w:rsidR="00BC430C" w:rsidRDefault="00000000">
          <w:pPr>
            <w:pStyle w:val="TOC1"/>
            <w:tabs>
              <w:tab w:val="left" w:pos="1320"/>
            </w:tabs>
            <w:rPr>
              <w:rFonts w:eastAsiaTheme="minorEastAsia"/>
              <w:noProof/>
            </w:rPr>
          </w:pPr>
          <w:hyperlink w:anchor="_Toc113627142" w:history="1">
            <w:r w:rsidR="00BC430C" w:rsidRPr="0015105D">
              <w:rPr>
                <w:rStyle w:val="Hyperlink"/>
                <w:noProof/>
              </w:rPr>
              <w:t>Anexo 1</w:t>
            </w:r>
            <w:r w:rsidR="00BC430C">
              <w:rPr>
                <w:rFonts w:eastAsiaTheme="minorEastAsia"/>
                <w:noProof/>
              </w:rPr>
              <w:tab/>
            </w:r>
            <w:r w:rsidR="00BC430C" w:rsidRPr="0015105D">
              <w:rPr>
                <w:rStyle w:val="Hyperlink"/>
                <w:noProof/>
              </w:rPr>
              <w:t>Guía de preguntas para las entrevistas semiestructuradas</w:t>
            </w:r>
            <w:r w:rsidR="00BC430C">
              <w:rPr>
                <w:noProof/>
                <w:webHidden/>
              </w:rPr>
              <w:tab/>
            </w:r>
            <w:r w:rsidR="00BC430C">
              <w:rPr>
                <w:noProof/>
                <w:webHidden/>
              </w:rPr>
              <w:fldChar w:fldCharType="begin"/>
            </w:r>
            <w:r w:rsidR="00BC430C">
              <w:rPr>
                <w:noProof/>
                <w:webHidden/>
              </w:rPr>
              <w:instrText xml:space="preserve"> PAGEREF _Toc113627142 \h </w:instrText>
            </w:r>
            <w:r w:rsidR="00BC430C">
              <w:rPr>
                <w:noProof/>
                <w:webHidden/>
              </w:rPr>
            </w:r>
            <w:r w:rsidR="00BC430C">
              <w:rPr>
                <w:noProof/>
                <w:webHidden/>
              </w:rPr>
              <w:fldChar w:fldCharType="separate"/>
            </w:r>
            <w:r w:rsidR="00BC430C">
              <w:rPr>
                <w:noProof/>
                <w:webHidden/>
              </w:rPr>
              <w:t>40</w:t>
            </w:r>
            <w:r w:rsidR="00BC430C">
              <w:rPr>
                <w:noProof/>
                <w:webHidden/>
              </w:rPr>
              <w:fldChar w:fldCharType="end"/>
            </w:r>
          </w:hyperlink>
        </w:p>
        <w:p w14:paraId="6D790426" w14:textId="30FDD73D" w:rsidR="00BC430C" w:rsidRDefault="00000000">
          <w:pPr>
            <w:pStyle w:val="TOC1"/>
            <w:tabs>
              <w:tab w:val="left" w:pos="1320"/>
            </w:tabs>
            <w:rPr>
              <w:rFonts w:eastAsiaTheme="minorEastAsia"/>
              <w:noProof/>
            </w:rPr>
          </w:pPr>
          <w:hyperlink w:anchor="_Toc113627143" w:history="1">
            <w:r w:rsidR="00BC430C" w:rsidRPr="0015105D">
              <w:rPr>
                <w:rStyle w:val="Hyperlink"/>
                <w:noProof/>
              </w:rPr>
              <w:t>Anexo 2</w:t>
            </w:r>
            <w:r w:rsidR="00BC430C">
              <w:rPr>
                <w:rFonts w:eastAsiaTheme="minorEastAsia"/>
                <w:noProof/>
              </w:rPr>
              <w:tab/>
            </w:r>
            <w:r w:rsidR="00BC430C" w:rsidRPr="0015105D">
              <w:rPr>
                <w:rStyle w:val="Hyperlink"/>
                <w:noProof/>
              </w:rPr>
              <w:t>Guía de preguntas para las consultas cuantitativas</w:t>
            </w:r>
            <w:r w:rsidR="00BC430C">
              <w:rPr>
                <w:noProof/>
                <w:webHidden/>
              </w:rPr>
              <w:tab/>
            </w:r>
            <w:r w:rsidR="00BC430C">
              <w:rPr>
                <w:noProof/>
                <w:webHidden/>
              </w:rPr>
              <w:fldChar w:fldCharType="begin"/>
            </w:r>
            <w:r w:rsidR="00BC430C">
              <w:rPr>
                <w:noProof/>
                <w:webHidden/>
              </w:rPr>
              <w:instrText xml:space="preserve"> PAGEREF _Toc113627143 \h </w:instrText>
            </w:r>
            <w:r w:rsidR="00BC430C">
              <w:rPr>
                <w:noProof/>
                <w:webHidden/>
              </w:rPr>
            </w:r>
            <w:r w:rsidR="00BC430C">
              <w:rPr>
                <w:noProof/>
                <w:webHidden/>
              </w:rPr>
              <w:fldChar w:fldCharType="separate"/>
            </w:r>
            <w:r w:rsidR="00BC430C">
              <w:rPr>
                <w:noProof/>
                <w:webHidden/>
              </w:rPr>
              <w:t>41</w:t>
            </w:r>
            <w:r w:rsidR="00BC430C">
              <w:rPr>
                <w:noProof/>
                <w:webHidden/>
              </w:rPr>
              <w:fldChar w:fldCharType="end"/>
            </w:r>
          </w:hyperlink>
        </w:p>
        <w:p w14:paraId="56A10EC7" w14:textId="53C4ED11" w:rsidR="00BC430C" w:rsidRDefault="00000000">
          <w:pPr>
            <w:pStyle w:val="TOC1"/>
            <w:tabs>
              <w:tab w:val="left" w:pos="1320"/>
            </w:tabs>
            <w:rPr>
              <w:rFonts w:eastAsiaTheme="minorEastAsia"/>
              <w:noProof/>
            </w:rPr>
          </w:pPr>
          <w:hyperlink w:anchor="_Toc113627144" w:history="1">
            <w:r w:rsidR="00BC430C" w:rsidRPr="0015105D">
              <w:rPr>
                <w:rStyle w:val="Hyperlink"/>
                <w:noProof/>
              </w:rPr>
              <w:t>Anexo 3</w:t>
            </w:r>
            <w:r w:rsidR="00BC430C">
              <w:rPr>
                <w:rFonts w:eastAsiaTheme="minorEastAsia"/>
                <w:noProof/>
              </w:rPr>
              <w:tab/>
            </w:r>
            <w:r w:rsidR="00BC430C" w:rsidRPr="0015105D">
              <w:rPr>
                <w:rStyle w:val="Hyperlink"/>
                <w:noProof/>
              </w:rPr>
              <w:t>Actores de cooperación internacionales</w:t>
            </w:r>
            <w:r w:rsidR="00BC430C">
              <w:rPr>
                <w:noProof/>
                <w:webHidden/>
              </w:rPr>
              <w:tab/>
            </w:r>
            <w:r w:rsidR="00BC430C">
              <w:rPr>
                <w:noProof/>
                <w:webHidden/>
              </w:rPr>
              <w:fldChar w:fldCharType="begin"/>
            </w:r>
            <w:r w:rsidR="00BC430C">
              <w:rPr>
                <w:noProof/>
                <w:webHidden/>
              </w:rPr>
              <w:instrText xml:space="preserve"> PAGEREF _Toc113627144 \h </w:instrText>
            </w:r>
            <w:r w:rsidR="00BC430C">
              <w:rPr>
                <w:noProof/>
                <w:webHidden/>
              </w:rPr>
            </w:r>
            <w:r w:rsidR="00BC430C">
              <w:rPr>
                <w:noProof/>
                <w:webHidden/>
              </w:rPr>
              <w:fldChar w:fldCharType="separate"/>
            </w:r>
            <w:r w:rsidR="00BC430C">
              <w:rPr>
                <w:noProof/>
                <w:webHidden/>
              </w:rPr>
              <w:t>44</w:t>
            </w:r>
            <w:r w:rsidR="00BC430C">
              <w:rPr>
                <w:noProof/>
                <w:webHidden/>
              </w:rPr>
              <w:fldChar w:fldCharType="end"/>
            </w:r>
          </w:hyperlink>
        </w:p>
        <w:p w14:paraId="7BC0D490" w14:textId="7E438488" w:rsidR="00BC430C" w:rsidRDefault="00000000">
          <w:pPr>
            <w:pStyle w:val="TOC1"/>
            <w:tabs>
              <w:tab w:val="left" w:pos="1320"/>
            </w:tabs>
            <w:rPr>
              <w:rFonts w:eastAsiaTheme="minorEastAsia"/>
              <w:noProof/>
            </w:rPr>
          </w:pPr>
          <w:hyperlink w:anchor="_Toc113627145" w:history="1">
            <w:r w:rsidR="00BC430C" w:rsidRPr="0015105D">
              <w:rPr>
                <w:rStyle w:val="Hyperlink"/>
                <w:noProof/>
              </w:rPr>
              <w:t>Anexo 4</w:t>
            </w:r>
            <w:r w:rsidR="00BC430C">
              <w:rPr>
                <w:rFonts w:eastAsiaTheme="minorEastAsia"/>
                <w:noProof/>
              </w:rPr>
              <w:tab/>
            </w:r>
            <w:r w:rsidR="00BC430C" w:rsidRPr="0015105D">
              <w:rPr>
                <w:rStyle w:val="Hyperlink"/>
                <w:noProof/>
              </w:rPr>
              <w:t>Miembros y socios estratégicos de AMEA HONDURAS</w:t>
            </w:r>
            <w:r w:rsidR="00BC430C">
              <w:rPr>
                <w:noProof/>
                <w:webHidden/>
              </w:rPr>
              <w:tab/>
            </w:r>
            <w:r w:rsidR="00BC430C">
              <w:rPr>
                <w:noProof/>
                <w:webHidden/>
              </w:rPr>
              <w:fldChar w:fldCharType="begin"/>
            </w:r>
            <w:r w:rsidR="00BC430C">
              <w:rPr>
                <w:noProof/>
                <w:webHidden/>
              </w:rPr>
              <w:instrText xml:space="preserve"> PAGEREF _Toc113627145 \h </w:instrText>
            </w:r>
            <w:r w:rsidR="00BC430C">
              <w:rPr>
                <w:noProof/>
                <w:webHidden/>
              </w:rPr>
            </w:r>
            <w:r w:rsidR="00BC430C">
              <w:rPr>
                <w:noProof/>
                <w:webHidden/>
              </w:rPr>
              <w:fldChar w:fldCharType="separate"/>
            </w:r>
            <w:r w:rsidR="00BC430C">
              <w:rPr>
                <w:noProof/>
                <w:webHidden/>
              </w:rPr>
              <w:t>48</w:t>
            </w:r>
            <w:r w:rsidR="00BC430C">
              <w:rPr>
                <w:noProof/>
                <w:webHidden/>
              </w:rPr>
              <w:fldChar w:fldCharType="end"/>
            </w:r>
          </w:hyperlink>
        </w:p>
        <w:p w14:paraId="2FA78436" w14:textId="19AF2E39" w:rsidR="00BC430C" w:rsidRDefault="00000000">
          <w:pPr>
            <w:pStyle w:val="TOC1"/>
            <w:tabs>
              <w:tab w:val="left" w:pos="1320"/>
            </w:tabs>
            <w:rPr>
              <w:rFonts w:eastAsiaTheme="minorEastAsia"/>
              <w:noProof/>
            </w:rPr>
          </w:pPr>
          <w:hyperlink w:anchor="_Toc113627146" w:history="1">
            <w:r w:rsidR="00BC430C" w:rsidRPr="0015105D">
              <w:rPr>
                <w:rStyle w:val="Hyperlink"/>
                <w:noProof/>
              </w:rPr>
              <w:t>Anexo 5</w:t>
            </w:r>
            <w:r w:rsidR="00BC430C">
              <w:rPr>
                <w:rFonts w:eastAsiaTheme="minorEastAsia"/>
                <w:noProof/>
              </w:rPr>
              <w:tab/>
            </w:r>
            <w:r w:rsidR="00BC430C" w:rsidRPr="0015105D">
              <w:rPr>
                <w:rStyle w:val="Hyperlink"/>
                <w:noProof/>
              </w:rPr>
              <w:t>Actores privados</w:t>
            </w:r>
            <w:r w:rsidR="00BC430C">
              <w:rPr>
                <w:noProof/>
                <w:webHidden/>
              </w:rPr>
              <w:tab/>
            </w:r>
            <w:r w:rsidR="00BC430C">
              <w:rPr>
                <w:noProof/>
                <w:webHidden/>
              </w:rPr>
              <w:fldChar w:fldCharType="begin"/>
            </w:r>
            <w:r w:rsidR="00BC430C">
              <w:rPr>
                <w:noProof/>
                <w:webHidden/>
              </w:rPr>
              <w:instrText xml:space="preserve"> PAGEREF _Toc113627146 \h </w:instrText>
            </w:r>
            <w:r w:rsidR="00BC430C">
              <w:rPr>
                <w:noProof/>
                <w:webHidden/>
              </w:rPr>
            </w:r>
            <w:r w:rsidR="00BC430C">
              <w:rPr>
                <w:noProof/>
                <w:webHidden/>
              </w:rPr>
              <w:fldChar w:fldCharType="separate"/>
            </w:r>
            <w:r w:rsidR="00BC430C">
              <w:rPr>
                <w:noProof/>
                <w:webHidden/>
              </w:rPr>
              <w:t>50</w:t>
            </w:r>
            <w:r w:rsidR="00BC430C">
              <w:rPr>
                <w:noProof/>
                <w:webHidden/>
              </w:rPr>
              <w:fldChar w:fldCharType="end"/>
            </w:r>
          </w:hyperlink>
        </w:p>
        <w:p w14:paraId="4887D4AC" w14:textId="120EDC93" w:rsidR="00BC430C" w:rsidRDefault="00000000">
          <w:pPr>
            <w:pStyle w:val="TOC1"/>
            <w:tabs>
              <w:tab w:val="left" w:pos="1320"/>
            </w:tabs>
            <w:rPr>
              <w:rFonts w:eastAsiaTheme="minorEastAsia"/>
              <w:noProof/>
            </w:rPr>
          </w:pPr>
          <w:hyperlink w:anchor="_Toc113627147" w:history="1">
            <w:r w:rsidR="00BC430C" w:rsidRPr="0015105D">
              <w:rPr>
                <w:rStyle w:val="Hyperlink"/>
                <w:noProof/>
              </w:rPr>
              <w:t>Anexo 6</w:t>
            </w:r>
            <w:r w:rsidR="00BC430C">
              <w:rPr>
                <w:rFonts w:eastAsiaTheme="minorEastAsia"/>
                <w:noProof/>
              </w:rPr>
              <w:tab/>
            </w:r>
            <w:r w:rsidR="00BC430C" w:rsidRPr="0015105D">
              <w:rPr>
                <w:rStyle w:val="Hyperlink"/>
                <w:noProof/>
              </w:rPr>
              <w:t>Actores públicos</w:t>
            </w:r>
            <w:r w:rsidR="00BC430C">
              <w:rPr>
                <w:noProof/>
                <w:webHidden/>
              </w:rPr>
              <w:tab/>
            </w:r>
            <w:r w:rsidR="00BC430C">
              <w:rPr>
                <w:noProof/>
                <w:webHidden/>
              </w:rPr>
              <w:fldChar w:fldCharType="begin"/>
            </w:r>
            <w:r w:rsidR="00BC430C">
              <w:rPr>
                <w:noProof/>
                <w:webHidden/>
              </w:rPr>
              <w:instrText xml:space="preserve"> PAGEREF _Toc113627147 \h </w:instrText>
            </w:r>
            <w:r w:rsidR="00BC430C">
              <w:rPr>
                <w:noProof/>
                <w:webHidden/>
              </w:rPr>
            </w:r>
            <w:r w:rsidR="00BC430C">
              <w:rPr>
                <w:noProof/>
                <w:webHidden/>
              </w:rPr>
              <w:fldChar w:fldCharType="separate"/>
            </w:r>
            <w:r w:rsidR="00BC430C">
              <w:rPr>
                <w:noProof/>
                <w:webHidden/>
              </w:rPr>
              <w:t>54</w:t>
            </w:r>
            <w:r w:rsidR="00BC430C">
              <w:rPr>
                <w:noProof/>
                <w:webHidden/>
              </w:rPr>
              <w:fldChar w:fldCharType="end"/>
            </w:r>
          </w:hyperlink>
        </w:p>
        <w:p w14:paraId="1DF6A826" w14:textId="2B9CDAB5" w:rsidR="00BC430C" w:rsidRDefault="00000000">
          <w:pPr>
            <w:pStyle w:val="TOC1"/>
            <w:tabs>
              <w:tab w:val="left" w:pos="1320"/>
            </w:tabs>
            <w:rPr>
              <w:rFonts w:eastAsiaTheme="minorEastAsia"/>
              <w:noProof/>
            </w:rPr>
          </w:pPr>
          <w:hyperlink w:anchor="_Toc113627148" w:history="1">
            <w:r w:rsidR="00BC430C" w:rsidRPr="0015105D">
              <w:rPr>
                <w:rStyle w:val="Hyperlink"/>
                <w:noProof/>
              </w:rPr>
              <w:t>Anexo 7</w:t>
            </w:r>
            <w:r w:rsidR="00BC430C">
              <w:rPr>
                <w:rFonts w:eastAsiaTheme="minorEastAsia"/>
                <w:noProof/>
              </w:rPr>
              <w:tab/>
            </w:r>
            <w:r w:rsidR="00BC430C" w:rsidRPr="0015105D">
              <w:rPr>
                <w:rStyle w:val="Hyperlink"/>
                <w:noProof/>
              </w:rPr>
              <w:t>Actores de la academia</w:t>
            </w:r>
            <w:r w:rsidR="00BC430C">
              <w:rPr>
                <w:noProof/>
                <w:webHidden/>
              </w:rPr>
              <w:tab/>
            </w:r>
            <w:r w:rsidR="00BC430C">
              <w:rPr>
                <w:noProof/>
                <w:webHidden/>
              </w:rPr>
              <w:fldChar w:fldCharType="begin"/>
            </w:r>
            <w:r w:rsidR="00BC430C">
              <w:rPr>
                <w:noProof/>
                <w:webHidden/>
              </w:rPr>
              <w:instrText xml:space="preserve"> PAGEREF _Toc113627148 \h </w:instrText>
            </w:r>
            <w:r w:rsidR="00BC430C">
              <w:rPr>
                <w:noProof/>
                <w:webHidden/>
              </w:rPr>
            </w:r>
            <w:r w:rsidR="00BC430C">
              <w:rPr>
                <w:noProof/>
                <w:webHidden/>
              </w:rPr>
              <w:fldChar w:fldCharType="separate"/>
            </w:r>
            <w:r w:rsidR="00BC430C">
              <w:rPr>
                <w:noProof/>
                <w:webHidden/>
              </w:rPr>
              <w:t>59</w:t>
            </w:r>
            <w:r w:rsidR="00BC430C">
              <w:rPr>
                <w:noProof/>
                <w:webHidden/>
              </w:rPr>
              <w:fldChar w:fldCharType="end"/>
            </w:r>
          </w:hyperlink>
        </w:p>
        <w:p w14:paraId="1A9D6F3B" w14:textId="06D2F461" w:rsidR="00BC430C" w:rsidRDefault="00000000">
          <w:pPr>
            <w:pStyle w:val="TOC1"/>
            <w:tabs>
              <w:tab w:val="left" w:pos="1320"/>
            </w:tabs>
            <w:rPr>
              <w:rFonts w:eastAsiaTheme="minorEastAsia"/>
              <w:noProof/>
            </w:rPr>
          </w:pPr>
          <w:hyperlink w:anchor="_Toc113627149" w:history="1">
            <w:r w:rsidR="00BC430C" w:rsidRPr="0015105D">
              <w:rPr>
                <w:rStyle w:val="Hyperlink"/>
                <w:noProof/>
              </w:rPr>
              <w:t>Anexo 8</w:t>
            </w:r>
            <w:r w:rsidR="00BC430C">
              <w:rPr>
                <w:rFonts w:eastAsiaTheme="minorEastAsia"/>
                <w:noProof/>
              </w:rPr>
              <w:tab/>
            </w:r>
            <w:r w:rsidR="00BC430C" w:rsidRPr="0015105D">
              <w:rPr>
                <w:rStyle w:val="Hyperlink"/>
                <w:noProof/>
              </w:rPr>
              <w:t>Actores financieros</w:t>
            </w:r>
            <w:r w:rsidR="00BC430C">
              <w:rPr>
                <w:noProof/>
                <w:webHidden/>
              </w:rPr>
              <w:tab/>
            </w:r>
            <w:r w:rsidR="00BC430C">
              <w:rPr>
                <w:noProof/>
                <w:webHidden/>
              </w:rPr>
              <w:fldChar w:fldCharType="begin"/>
            </w:r>
            <w:r w:rsidR="00BC430C">
              <w:rPr>
                <w:noProof/>
                <w:webHidden/>
              </w:rPr>
              <w:instrText xml:space="preserve"> PAGEREF _Toc113627149 \h </w:instrText>
            </w:r>
            <w:r w:rsidR="00BC430C">
              <w:rPr>
                <w:noProof/>
                <w:webHidden/>
              </w:rPr>
            </w:r>
            <w:r w:rsidR="00BC430C">
              <w:rPr>
                <w:noProof/>
                <w:webHidden/>
              </w:rPr>
              <w:fldChar w:fldCharType="separate"/>
            </w:r>
            <w:r w:rsidR="00BC430C">
              <w:rPr>
                <w:noProof/>
                <w:webHidden/>
              </w:rPr>
              <w:t>61</w:t>
            </w:r>
            <w:r w:rsidR="00BC430C">
              <w:rPr>
                <w:noProof/>
                <w:webHidden/>
              </w:rPr>
              <w:fldChar w:fldCharType="end"/>
            </w:r>
          </w:hyperlink>
        </w:p>
        <w:p w14:paraId="24C0F178" w14:textId="1D5B4C75" w:rsidR="00BC430C" w:rsidRDefault="00000000">
          <w:pPr>
            <w:pStyle w:val="TOC1"/>
            <w:tabs>
              <w:tab w:val="left" w:pos="1320"/>
            </w:tabs>
            <w:rPr>
              <w:rFonts w:eastAsiaTheme="minorEastAsia"/>
              <w:noProof/>
            </w:rPr>
          </w:pPr>
          <w:hyperlink w:anchor="_Toc113627150" w:history="1">
            <w:r w:rsidR="00BC430C" w:rsidRPr="0015105D">
              <w:rPr>
                <w:rStyle w:val="Hyperlink"/>
                <w:noProof/>
              </w:rPr>
              <w:t>Anexo 9</w:t>
            </w:r>
            <w:r w:rsidR="00BC430C">
              <w:rPr>
                <w:rFonts w:eastAsiaTheme="minorEastAsia"/>
                <w:noProof/>
              </w:rPr>
              <w:tab/>
            </w:r>
            <w:r w:rsidR="00BC430C" w:rsidRPr="0015105D">
              <w:rPr>
                <w:rStyle w:val="Hyperlink"/>
                <w:noProof/>
              </w:rPr>
              <w:t>Síntesis del foro de expertos</w:t>
            </w:r>
            <w:r w:rsidR="00BC430C">
              <w:rPr>
                <w:noProof/>
                <w:webHidden/>
              </w:rPr>
              <w:tab/>
            </w:r>
            <w:r w:rsidR="00BC430C">
              <w:rPr>
                <w:noProof/>
                <w:webHidden/>
              </w:rPr>
              <w:fldChar w:fldCharType="begin"/>
            </w:r>
            <w:r w:rsidR="00BC430C">
              <w:rPr>
                <w:noProof/>
                <w:webHidden/>
              </w:rPr>
              <w:instrText xml:space="preserve"> PAGEREF _Toc113627150 \h </w:instrText>
            </w:r>
            <w:r w:rsidR="00BC430C">
              <w:rPr>
                <w:noProof/>
                <w:webHidden/>
              </w:rPr>
            </w:r>
            <w:r w:rsidR="00BC430C">
              <w:rPr>
                <w:noProof/>
                <w:webHidden/>
              </w:rPr>
              <w:fldChar w:fldCharType="separate"/>
            </w:r>
            <w:r w:rsidR="00BC430C">
              <w:rPr>
                <w:noProof/>
                <w:webHidden/>
              </w:rPr>
              <w:t>63</w:t>
            </w:r>
            <w:r w:rsidR="00BC430C">
              <w:rPr>
                <w:noProof/>
                <w:webHidden/>
              </w:rPr>
              <w:fldChar w:fldCharType="end"/>
            </w:r>
          </w:hyperlink>
        </w:p>
        <w:p w14:paraId="34DEBC60" w14:textId="18FC4391" w:rsidR="00D82E06" w:rsidRPr="007F401C" w:rsidRDefault="00D82E06">
          <w:r w:rsidRPr="007F401C">
            <w:rPr>
              <w:b/>
              <w:bCs/>
              <w:lang w:val="es-ES"/>
            </w:rPr>
            <w:fldChar w:fldCharType="end"/>
          </w:r>
        </w:p>
      </w:sdtContent>
    </w:sdt>
    <w:p w14:paraId="65ED3742" w14:textId="77777777" w:rsidR="006C05FE" w:rsidRDefault="006C05FE">
      <w:pPr>
        <w:rPr>
          <w:rFonts w:eastAsiaTheme="majorEastAsia" w:cstheme="minorHAnsi"/>
          <w:b/>
          <w:sz w:val="24"/>
          <w:szCs w:val="24"/>
          <w:lang w:val="es-HN"/>
        </w:rPr>
      </w:pPr>
      <w:r>
        <w:br w:type="page"/>
      </w:r>
    </w:p>
    <w:p w14:paraId="0777BC08" w14:textId="77777777" w:rsidR="00FF7CF1" w:rsidRDefault="00FF7CF1" w:rsidP="00FF7CF1"/>
    <w:p w14:paraId="733DDDC5" w14:textId="4E1A675A" w:rsidR="00376C8D" w:rsidRDefault="00BC430C" w:rsidP="00BC430C">
      <w:pPr>
        <w:pStyle w:val="Heading1"/>
        <w:numPr>
          <w:ilvl w:val="0"/>
          <w:numId w:val="44"/>
        </w:numPr>
      </w:pPr>
      <w:bookmarkStart w:id="2" w:name="_Toc113627102"/>
      <w:r w:rsidRPr="00376C8D">
        <w:t>P</w:t>
      </w:r>
      <w:r>
        <w:t xml:space="preserve">reámbulo </w:t>
      </w:r>
      <w:r w:rsidRPr="00376C8D">
        <w:t>/</w:t>
      </w:r>
      <w:r w:rsidR="00376C8D" w:rsidRPr="00376C8D">
        <w:t xml:space="preserve"> R</w:t>
      </w:r>
      <w:r w:rsidR="00E13FA0">
        <w:t>econocimientos</w:t>
      </w:r>
      <w:bookmarkEnd w:id="2"/>
      <w:r w:rsidR="00376C8D" w:rsidRPr="00376C8D">
        <w:t xml:space="preserve"> </w:t>
      </w:r>
    </w:p>
    <w:p w14:paraId="116DB2D3" w14:textId="77777777" w:rsidR="00FF7CF1" w:rsidRPr="00FF7CF1" w:rsidRDefault="00FF7CF1" w:rsidP="00FF7CF1">
      <w:pPr>
        <w:rPr>
          <w:lang w:val="es-HN"/>
        </w:rPr>
      </w:pPr>
    </w:p>
    <w:p w14:paraId="3A2D722F" w14:textId="1C5F08D0" w:rsidR="00B5784A" w:rsidRPr="008D3B11" w:rsidRDefault="00376C8D" w:rsidP="00FF7CF1">
      <w:pPr>
        <w:jc w:val="both"/>
        <w:rPr>
          <w:sz w:val="24"/>
          <w:szCs w:val="24"/>
          <w:lang w:val="es-HN"/>
        </w:rPr>
      </w:pPr>
      <w:r w:rsidRPr="008D3B11">
        <w:rPr>
          <w:sz w:val="24"/>
          <w:szCs w:val="24"/>
          <w:lang w:val="es-HN"/>
        </w:rPr>
        <w:t xml:space="preserve">Para la realización de </w:t>
      </w:r>
      <w:r w:rsidR="001D25A1" w:rsidRPr="008D3B11">
        <w:rPr>
          <w:sz w:val="24"/>
          <w:szCs w:val="24"/>
          <w:lang w:val="es-HN"/>
        </w:rPr>
        <w:t>e</w:t>
      </w:r>
      <w:r w:rsidRPr="008D3B11">
        <w:rPr>
          <w:sz w:val="24"/>
          <w:szCs w:val="24"/>
          <w:lang w:val="es-HN"/>
        </w:rPr>
        <w:t xml:space="preserve">ste estudio prospectivo sobre los Servicios de Desarrollo Empresarial y Asistencia Técnica (SDE/AT) para las Organizaciones de </w:t>
      </w:r>
      <w:r w:rsidR="001D25A1" w:rsidRPr="008D3B11">
        <w:rPr>
          <w:sz w:val="24"/>
          <w:szCs w:val="24"/>
          <w:lang w:val="es-HN"/>
        </w:rPr>
        <w:t>P</w:t>
      </w:r>
      <w:r w:rsidRPr="008D3B11">
        <w:rPr>
          <w:sz w:val="24"/>
          <w:szCs w:val="24"/>
          <w:lang w:val="es-HN"/>
        </w:rPr>
        <w:t xml:space="preserve">roductores </w:t>
      </w:r>
      <w:r w:rsidR="001D25A1" w:rsidRPr="008D3B11">
        <w:rPr>
          <w:sz w:val="24"/>
          <w:szCs w:val="24"/>
          <w:lang w:val="es-HN"/>
        </w:rPr>
        <w:t>A</w:t>
      </w:r>
      <w:r w:rsidRPr="008D3B11">
        <w:rPr>
          <w:sz w:val="24"/>
          <w:szCs w:val="24"/>
          <w:lang w:val="es-HN"/>
        </w:rPr>
        <w:t xml:space="preserve">grícolas </w:t>
      </w:r>
      <w:proofErr w:type="spellStart"/>
      <w:r w:rsidRPr="008D3B11">
        <w:rPr>
          <w:sz w:val="24"/>
          <w:szCs w:val="24"/>
          <w:lang w:val="es-HN"/>
        </w:rPr>
        <w:t>OPA’s</w:t>
      </w:r>
      <w:proofErr w:type="spellEnd"/>
      <w:r w:rsidRPr="008D3B11">
        <w:rPr>
          <w:sz w:val="24"/>
          <w:szCs w:val="24"/>
          <w:lang w:val="es-HN"/>
        </w:rPr>
        <w:t xml:space="preserve"> en Honduras, se ha contado con los aportes de 3</w:t>
      </w:r>
      <w:r w:rsidR="002D03C6" w:rsidRPr="008D3B11">
        <w:rPr>
          <w:sz w:val="24"/>
          <w:szCs w:val="24"/>
          <w:lang w:val="es-HN"/>
        </w:rPr>
        <w:t>2</w:t>
      </w:r>
      <w:r w:rsidRPr="008D3B11">
        <w:rPr>
          <w:sz w:val="24"/>
          <w:szCs w:val="24"/>
          <w:lang w:val="es-HN"/>
        </w:rPr>
        <w:t xml:space="preserve"> organizaciones</w:t>
      </w:r>
      <w:r w:rsidR="00DB317D" w:rsidRPr="008D3B11">
        <w:rPr>
          <w:sz w:val="24"/>
          <w:szCs w:val="24"/>
          <w:lang w:val="es-HN"/>
        </w:rPr>
        <w:t xml:space="preserve"> a las cu</w:t>
      </w:r>
      <w:r w:rsidR="001D25A1" w:rsidRPr="008D3B11">
        <w:rPr>
          <w:sz w:val="24"/>
          <w:szCs w:val="24"/>
          <w:lang w:val="es-HN"/>
        </w:rPr>
        <w:t>a</w:t>
      </w:r>
      <w:r w:rsidR="00DB317D" w:rsidRPr="008D3B11">
        <w:rPr>
          <w:sz w:val="24"/>
          <w:szCs w:val="24"/>
          <w:lang w:val="es-HN"/>
        </w:rPr>
        <w:t>les les agradecemos por sus aportes y disposición;</w:t>
      </w:r>
      <w:r w:rsidRPr="008D3B11">
        <w:rPr>
          <w:sz w:val="24"/>
          <w:szCs w:val="24"/>
          <w:lang w:val="es-HN"/>
        </w:rPr>
        <w:t xml:space="preserve"> </w:t>
      </w:r>
      <w:r w:rsidR="001D25A1" w:rsidRPr="008D3B11">
        <w:rPr>
          <w:sz w:val="24"/>
          <w:szCs w:val="24"/>
          <w:lang w:val="es-HN"/>
        </w:rPr>
        <w:t>f</w:t>
      </w:r>
      <w:r w:rsidRPr="008D3B11">
        <w:rPr>
          <w:sz w:val="24"/>
          <w:szCs w:val="24"/>
          <w:lang w:val="es-HN"/>
        </w:rPr>
        <w:t xml:space="preserve">undaciones, instituciones públicas, privadas, academia, Organizaciones </w:t>
      </w:r>
      <w:r w:rsidR="001D25A1" w:rsidRPr="008D3B11">
        <w:rPr>
          <w:sz w:val="24"/>
          <w:szCs w:val="24"/>
          <w:lang w:val="es-HN"/>
        </w:rPr>
        <w:t>N</w:t>
      </w:r>
      <w:r w:rsidRPr="008D3B11">
        <w:rPr>
          <w:sz w:val="24"/>
          <w:szCs w:val="24"/>
          <w:lang w:val="es-HN"/>
        </w:rPr>
        <w:t xml:space="preserve">o </w:t>
      </w:r>
      <w:r w:rsidR="001D25A1" w:rsidRPr="008D3B11">
        <w:rPr>
          <w:sz w:val="24"/>
          <w:szCs w:val="24"/>
          <w:lang w:val="es-HN"/>
        </w:rPr>
        <w:t>G</w:t>
      </w:r>
      <w:r w:rsidRPr="008D3B11">
        <w:rPr>
          <w:sz w:val="24"/>
          <w:szCs w:val="24"/>
          <w:lang w:val="es-HN"/>
        </w:rPr>
        <w:t xml:space="preserve">ubernamentales </w:t>
      </w:r>
      <w:proofErr w:type="spellStart"/>
      <w:r w:rsidRPr="008D3B11">
        <w:rPr>
          <w:sz w:val="24"/>
          <w:szCs w:val="24"/>
          <w:lang w:val="es-HN"/>
        </w:rPr>
        <w:t>ONG’s</w:t>
      </w:r>
      <w:proofErr w:type="spellEnd"/>
      <w:r w:rsidRPr="008D3B11">
        <w:rPr>
          <w:sz w:val="24"/>
          <w:szCs w:val="24"/>
          <w:lang w:val="es-HN"/>
        </w:rPr>
        <w:t xml:space="preserve"> y de la cooperación internacional que participaron en entrevistas in situ y de manera virtual</w:t>
      </w:r>
      <w:r w:rsidR="00081FA3">
        <w:rPr>
          <w:sz w:val="24"/>
          <w:szCs w:val="24"/>
          <w:lang w:val="es-HN"/>
        </w:rPr>
        <w:t>,</w:t>
      </w:r>
      <w:r w:rsidR="00C664D5" w:rsidRPr="008D3B11">
        <w:rPr>
          <w:sz w:val="24"/>
          <w:szCs w:val="24"/>
          <w:lang w:val="es-HN"/>
        </w:rPr>
        <w:t xml:space="preserve"> </w:t>
      </w:r>
      <w:r w:rsidRPr="008D3B11">
        <w:rPr>
          <w:sz w:val="24"/>
          <w:szCs w:val="24"/>
          <w:lang w:val="es-HN"/>
        </w:rPr>
        <w:t xml:space="preserve">por las medidas de bioseguridad </w:t>
      </w:r>
      <w:r w:rsidR="00081FA3">
        <w:rPr>
          <w:sz w:val="24"/>
          <w:szCs w:val="24"/>
          <w:lang w:val="es-HN"/>
        </w:rPr>
        <w:t>utilizadas</w:t>
      </w:r>
      <w:r w:rsidRPr="008D3B11">
        <w:rPr>
          <w:sz w:val="24"/>
          <w:szCs w:val="24"/>
          <w:lang w:val="es-HN"/>
        </w:rPr>
        <w:t xml:space="preserve"> debido a la pandemia del COVID 19</w:t>
      </w:r>
      <w:r w:rsidR="00C664D5" w:rsidRPr="008D3B11">
        <w:rPr>
          <w:sz w:val="24"/>
          <w:szCs w:val="24"/>
          <w:lang w:val="es-HN"/>
        </w:rPr>
        <w:t>, mism</w:t>
      </w:r>
      <w:r w:rsidR="00B5784A" w:rsidRPr="008D3B11">
        <w:rPr>
          <w:sz w:val="24"/>
          <w:szCs w:val="24"/>
          <w:lang w:val="es-HN"/>
        </w:rPr>
        <w:t xml:space="preserve">as que se implementaron en </w:t>
      </w:r>
      <w:r w:rsidR="00C664D5" w:rsidRPr="008D3B11">
        <w:rPr>
          <w:sz w:val="24"/>
          <w:szCs w:val="24"/>
          <w:lang w:val="es-HN"/>
        </w:rPr>
        <w:t>el desarrollo d</w:t>
      </w:r>
      <w:r w:rsidRPr="008D3B11">
        <w:rPr>
          <w:sz w:val="24"/>
          <w:szCs w:val="24"/>
          <w:lang w:val="es-HN"/>
        </w:rPr>
        <w:t xml:space="preserve">el </w:t>
      </w:r>
      <w:r w:rsidR="00B5784A" w:rsidRPr="008D3B11">
        <w:rPr>
          <w:sz w:val="24"/>
          <w:szCs w:val="24"/>
          <w:lang w:val="es-HN"/>
        </w:rPr>
        <w:t>f</w:t>
      </w:r>
      <w:r w:rsidRPr="008D3B11">
        <w:rPr>
          <w:sz w:val="24"/>
          <w:szCs w:val="24"/>
          <w:lang w:val="es-HN"/>
        </w:rPr>
        <w:t>oro de expertos realizado en la ciudad de Tegucigalpa  e</w:t>
      </w:r>
      <w:r w:rsidR="001D25A1" w:rsidRPr="008D3B11">
        <w:rPr>
          <w:sz w:val="24"/>
          <w:szCs w:val="24"/>
          <w:lang w:val="es-HN"/>
        </w:rPr>
        <w:t>n e</w:t>
      </w:r>
      <w:r w:rsidRPr="008D3B11">
        <w:rPr>
          <w:sz w:val="24"/>
          <w:szCs w:val="24"/>
          <w:lang w:val="es-HN"/>
        </w:rPr>
        <w:t xml:space="preserve">l mes de junio. </w:t>
      </w:r>
    </w:p>
    <w:p w14:paraId="2771D6DD" w14:textId="52184DDF" w:rsidR="00376C8D" w:rsidRPr="008D3B11" w:rsidRDefault="00376C8D" w:rsidP="00FF7CF1">
      <w:pPr>
        <w:jc w:val="both"/>
        <w:rPr>
          <w:sz w:val="24"/>
          <w:szCs w:val="24"/>
          <w:lang w:val="es-HN"/>
        </w:rPr>
      </w:pPr>
      <w:r w:rsidRPr="008D3B11">
        <w:rPr>
          <w:sz w:val="24"/>
          <w:szCs w:val="24"/>
          <w:lang w:val="es-HN"/>
        </w:rPr>
        <w:t xml:space="preserve">Este proceso participativo más que un estudio fue una experiencia muy </w:t>
      </w:r>
      <w:r w:rsidR="00B5784A" w:rsidRPr="008D3B11">
        <w:rPr>
          <w:sz w:val="24"/>
          <w:szCs w:val="24"/>
          <w:lang w:val="es-HN"/>
        </w:rPr>
        <w:t>valiosa</w:t>
      </w:r>
      <w:r w:rsidRPr="008D3B11">
        <w:rPr>
          <w:sz w:val="24"/>
          <w:szCs w:val="24"/>
          <w:lang w:val="es-HN"/>
        </w:rPr>
        <w:t xml:space="preserve"> para comprender a mayor profundidad c</w:t>
      </w:r>
      <w:r w:rsidR="001D25A1" w:rsidRPr="008D3B11">
        <w:rPr>
          <w:sz w:val="24"/>
          <w:szCs w:val="24"/>
          <w:lang w:val="es-HN"/>
        </w:rPr>
        <w:t>ó</w:t>
      </w:r>
      <w:r w:rsidRPr="008D3B11">
        <w:rPr>
          <w:sz w:val="24"/>
          <w:szCs w:val="24"/>
          <w:lang w:val="es-HN"/>
        </w:rPr>
        <w:t>mo se prestan estos servicios por los diferentes actores en</w:t>
      </w:r>
      <w:r w:rsidR="00B5784A" w:rsidRPr="008D3B11">
        <w:rPr>
          <w:sz w:val="24"/>
          <w:szCs w:val="24"/>
          <w:lang w:val="es-HN"/>
        </w:rPr>
        <w:t xml:space="preserve"> Honduras. </w:t>
      </w:r>
    </w:p>
    <w:p w14:paraId="554C9F58" w14:textId="42C9DCC4" w:rsidR="00376C8D" w:rsidRPr="008D3B11" w:rsidRDefault="00376C8D" w:rsidP="00FF7CF1">
      <w:pPr>
        <w:jc w:val="both"/>
        <w:rPr>
          <w:sz w:val="24"/>
          <w:szCs w:val="24"/>
          <w:lang w:val="es-HN"/>
        </w:rPr>
      </w:pPr>
      <w:r w:rsidRPr="008D3B11">
        <w:rPr>
          <w:sz w:val="24"/>
          <w:szCs w:val="24"/>
          <w:lang w:val="es-HN"/>
        </w:rPr>
        <w:t>E</w:t>
      </w:r>
      <w:r w:rsidR="00D63F46" w:rsidRPr="008D3B11">
        <w:rPr>
          <w:sz w:val="24"/>
          <w:szCs w:val="24"/>
          <w:lang w:val="es-HN"/>
        </w:rPr>
        <w:t>ste estudio s</w:t>
      </w:r>
      <w:r w:rsidRPr="008D3B11">
        <w:rPr>
          <w:sz w:val="24"/>
          <w:szCs w:val="24"/>
          <w:lang w:val="es-HN"/>
        </w:rPr>
        <w:t xml:space="preserve">e ha llevado a cabo por encargo y financiamiento de la Red </w:t>
      </w:r>
      <w:proofErr w:type="spellStart"/>
      <w:r w:rsidRPr="008D3B11">
        <w:rPr>
          <w:sz w:val="24"/>
          <w:szCs w:val="24"/>
          <w:lang w:val="es-HN"/>
        </w:rPr>
        <w:t>Agr</w:t>
      </w:r>
      <w:r w:rsidR="00B5784A" w:rsidRPr="008D3B11">
        <w:rPr>
          <w:sz w:val="24"/>
          <w:szCs w:val="24"/>
          <w:lang w:val="es-HN"/>
        </w:rPr>
        <w:t>i</w:t>
      </w:r>
      <w:r w:rsidRPr="008D3B11">
        <w:rPr>
          <w:sz w:val="24"/>
          <w:szCs w:val="24"/>
          <w:lang w:val="es-HN"/>
        </w:rPr>
        <w:t>bus</w:t>
      </w:r>
      <w:r w:rsidR="00B5784A" w:rsidRPr="008D3B11">
        <w:rPr>
          <w:sz w:val="24"/>
          <w:szCs w:val="24"/>
          <w:lang w:val="es-HN"/>
        </w:rPr>
        <w:t>i</w:t>
      </w:r>
      <w:r w:rsidRPr="008D3B11">
        <w:rPr>
          <w:sz w:val="24"/>
          <w:szCs w:val="24"/>
          <w:lang w:val="es-HN"/>
        </w:rPr>
        <w:t>ness</w:t>
      </w:r>
      <w:proofErr w:type="spellEnd"/>
      <w:r w:rsidRPr="008D3B11">
        <w:rPr>
          <w:sz w:val="24"/>
          <w:szCs w:val="24"/>
          <w:lang w:val="es-HN"/>
        </w:rPr>
        <w:t xml:space="preserve"> </w:t>
      </w:r>
      <w:proofErr w:type="spellStart"/>
      <w:r w:rsidRPr="008D3B11">
        <w:rPr>
          <w:sz w:val="24"/>
          <w:szCs w:val="24"/>
          <w:lang w:val="es-HN"/>
        </w:rPr>
        <w:t>Market</w:t>
      </w:r>
      <w:proofErr w:type="spellEnd"/>
      <w:r w:rsidRPr="008D3B11">
        <w:rPr>
          <w:sz w:val="24"/>
          <w:szCs w:val="24"/>
          <w:lang w:val="es-HN"/>
        </w:rPr>
        <w:t xml:space="preserve"> </w:t>
      </w:r>
      <w:proofErr w:type="spellStart"/>
      <w:r w:rsidRPr="008D3B11">
        <w:rPr>
          <w:sz w:val="24"/>
          <w:szCs w:val="24"/>
          <w:lang w:val="es-HN"/>
        </w:rPr>
        <w:t>Ecosystem</w:t>
      </w:r>
      <w:proofErr w:type="spellEnd"/>
      <w:r w:rsidRPr="008D3B11">
        <w:rPr>
          <w:sz w:val="24"/>
          <w:szCs w:val="24"/>
          <w:lang w:val="es-HN"/>
        </w:rPr>
        <w:t xml:space="preserve"> Alliance </w:t>
      </w:r>
      <w:r w:rsidR="00023863" w:rsidRPr="008D3B11">
        <w:rPr>
          <w:sz w:val="24"/>
          <w:szCs w:val="24"/>
          <w:lang w:val="es-HN"/>
        </w:rPr>
        <w:t>(</w:t>
      </w:r>
      <w:r w:rsidRPr="008D3B11">
        <w:rPr>
          <w:sz w:val="24"/>
          <w:szCs w:val="24"/>
          <w:lang w:val="es-HN"/>
        </w:rPr>
        <w:t>AMEA</w:t>
      </w:r>
      <w:r w:rsidR="00023863" w:rsidRPr="008D3B11">
        <w:rPr>
          <w:sz w:val="24"/>
          <w:szCs w:val="24"/>
          <w:lang w:val="es-HN"/>
        </w:rPr>
        <w:t>)</w:t>
      </w:r>
      <w:r w:rsidRPr="008D3B11">
        <w:rPr>
          <w:sz w:val="24"/>
          <w:szCs w:val="24"/>
          <w:lang w:val="es-HN"/>
        </w:rPr>
        <w:t xml:space="preserve">, que por intermedio de la ONG RIKOLTO en Honduras </w:t>
      </w:r>
      <w:r w:rsidR="00023863" w:rsidRPr="008D3B11">
        <w:rPr>
          <w:sz w:val="24"/>
          <w:szCs w:val="24"/>
          <w:lang w:val="es-HN"/>
        </w:rPr>
        <w:t xml:space="preserve">representada </w:t>
      </w:r>
      <w:r w:rsidRPr="008D3B11">
        <w:rPr>
          <w:sz w:val="24"/>
          <w:szCs w:val="24"/>
          <w:lang w:val="es-HN"/>
        </w:rPr>
        <w:t>por Napoleón Molina y del Facilitador regional</w:t>
      </w:r>
      <w:r w:rsidR="00D61798" w:rsidRPr="008D3B11">
        <w:rPr>
          <w:sz w:val="24"/>
          <w:szCs w:val="24"/>
          <w:lang w:val="es-HN"/>
        </w:rPr>
        <w:t xml:space="preserve"> de AMEA</w:t>
      </w:r>
      <w:r w:rsidRPr="008D3B11">
        <w:rPr>
          <w:sz w:val="24"/>
          <w:szCs w:val="24"/>
          <w:lang w:val="es-HN"/>
        </w:rPr>
        <w:t xml:space="preserve"> para América Latina</w:t>
      </w:r>
      <w:r w:rsidR="00B5784A" w:rsidRPr="008D3B11">
        <w:rPr>
          <w:sz w:val="24"/>
          <w:szCs w:val="24"/>
          <w:lang w:val="es-HN"/>
        </w:rPr>
        <w:t>,</w:t>
      </w:r>
      <w:r w:rsidRPr="008D3B11">
        <w:rPr>
          <w:sz w:val="24"/>
          <w:szCs w:val="24"/>
          <w:lang w:val="es-HN"/>
        </w:rPr>
        <w:t xml:space="preserve"> René Frenken</w:t>
      </w:r>
      <w:r w:rsidR="00B5784A" w:rsidRPr="008D3B11">
        <w:rPr>
          <w:sz w:val="24"/>
          <w:szCs w:val="24"/>
          <w:lang w:val="es-HN"/>
        </w:rPr>
        <w:t>,</w:t>
      </w:r>
      <w:r w:rsidRPr="008D3B11">
        <w:rPr>
          <w:sz w:val="24"/>
          <w:szCs w:val="24"/>
          <w:lang w:val="es-HN"/>
        </w:rPr>
        <w:t xml:space="preserve"> brind</w:t>
      </w:r>
      <w:r w:rsidR="00593393" w:rsidRPr="008D3B11">
        <w:rPr>
          <w:sz w:val="24"/>
          <w:szCs w:val="24"/>
          <w:lang w:val="es-HN"/>
        </w:rPr>
        <w:t>ó</w:t>
      </w:r>
      <w:r w:rsidRPr="008D3B11">
        <w:rPr>
          <w:sz w:val="24"/>
          <w:szCs w:val="24"/>
          <w:lang w:val="es-HN"/>
        </w:rPr>
        <w:t xml:space="preserve"> el acompañamiento y retroalimentación a lo largo de todo el proceso</w:t>
      </w:r>
      <w:r w:rsidR="00081FA3">
        <w:rPr>
          <w:sz w:val="24"/>
          <w:szCs w:val="24"/>
          <w:lang w:val="es-HN"/>
        </w:rPr>
        <w:t>,</w:t>
      </w:r>
      <w:r w:rsidR="00EA5029" w:rsidRPr="008D3B11">
        <w:rPr>
          <w:sz w:val="24"/>
          <w:szCs w:val="24"/>
          <w:lang w:val="es-HN"/>
        </w:rPr>
        <w:t xml:space="preserve"> </w:t>
      </w:r>
      <w:r w:rsidR="00081FA3">
        <w:rPr>
          <w:sz w:val="24"/>
          <w:szCs w:val="24"/>
          <w:lang w:val="es-HN"/>
        </w:rPr>
        <w:t>d</w:t>
      </w:r>
      <w:r w:rsidR="00EA5029" w:rsidRPr="008D3B11">
        <w:rPr>
          <w:sz w:val="24"/>
          <w:szCs w:val="24"/>
          <w:lang w:val="es-HN"/>
        </w:rPr>
        <w:t>e igual manera a</w:t>
      </w:r>
      <w:r w:rsidRPr="008D3B11">
        <w:rPr>
          <w:sz w:val="24"/>
          <w:szCs w:val="24"/>
          <w:lang w:val="es-HN"/>
        </w:rPr>
        <w:t xml:space="preserve"> ICRA Global de Holanda por su orientación y apoyo técnico. Para este propósito la Red AMEA a través de RIKOLTO contrato los servicios </w:t>
      </w:r>
      <w:r w:rsidR="00EA5029" w:rsidRPr="008D3B11">
        <w:rPr>
          <w:sz w:val="24"/>
          <w:szCs w:val="24"/>
          <w:lang w:val="es-HN"/>
        </w:rPr>
        <w:t xml:space="preserve">de corto plazo </w:t>
      </w:r>
      <w:r w:rsidRPr="008D3B11">
        <w:rPr>
          <w:sz w:val="24"/>
          <w:szCs w:val="24"/>
          <w:lang w:val="es-HN"/>
        </w:rPr>
        <w:t>de un equipo consultor nacional; que se propuso</w:t>
      </w:r>
      <w:r w:rsidR="00995AD1">
        <w:rPr>
          <w:sz w:val="24"/>
          <w:szCs w:val="24"/>
          <w:lang w:val="es-HN"/>
        </w:rPr>
        <w:t>,</w:t>
      </w:r>
      <w:r w:rsidRPr="008D3B11">
        <w:rPr>
          <w:sz w:val="24"/>
          <w:szCs w:val="24"/>
          <w:lang w:val="es-HN"/>
        </w:rPr>
        <w:t xml:space="preserve"> </w:t>
      </w:r>
      <w:r w:rsidR="00995AD1" w:rsidRPr="008D3B11">
        <w:rPr>
          <w:sz w:val="24"/>
          <w:szCs w:val="24"/>
          <w:lang w:val="es-HN"/>
        </w:rPr>
        <w:t>de acuerdo con</w:t>
      </w:r>
      <w:r w:rsidRPr="008D3B11">
        <w:rPr>
          <w:sz w:val="24"/>
          <w:szCs w:val="24"/>
          <w:lang w:val="es-HN"/>
        </w:rPr>
        <w:t xml:space="preserve"> los términos de referencia, profundizar sobre la dinámica de la oferta y demanda y actores / factores del Ecosistema de Mercado de SDE/AT en el país.</w:t>
      </w:r>
    </w:p>
    <w:p w14:paraId="03686F1B" w14:textId="5033FC36" w:rsidR="00376C8D" w:rsidRPr="008D3B11" w:rsidRDefault="00376C8D" w:rsidP="00FF7CF1">
      <w:pPr>
        <w:jc w:val="both"/>
        <w:rPr>
          <w:sz w:val="24"/>
          <w:szCs w:val="24"/>
          <w:lang w:val="es-HN"/>
        </w:rPr>
      </w:pPr>
      <w:r w:rsidRPr="008D3B11">
        <w:rPr>
          <w:sz w:val="24"/>
          <w:szCs w:val="24"/>
          <w:lang w:val="es-HN"/>
        </w:rPr>
        <w:t>El estudio se realizó en el periodo comprendido de marzo a julio del año 2022</w:t>
      </w:r>
      <w:r w:rsidR="00934132" w:rsidRPr="008D3B11">
        <w:rPr>
          <w:sz w:val="24"/>
          <w:szCs w:val="24"/>
          <w:lang w:val="es-HN"/>
        </w:rPr>
        <w:t>. D</w:t>
      </w:r>
      <w:r w:rsidRPr="008D3B11">
        <w:rPr>
          <w:sz w:val="24"/>
          <w:szCs w:val="24"/>
          <w:lang w:val="es-HN"/>
        </w:rPr>
        <w:t xml:space="preserve">ado que en el país </w:t>
      </w:r>
      <w:r w:rsidR="00934132" w:rsidRPr="008D3B11">
        <w:rPr>
          <w:sz w:val="24"/>
          <w:szCs w:val="24"/>
          <w:lang w:val="es-HN"/>
        </w:rPr>
        <w:t xml:space="preserve">tomaron </w:t>
      </w:r>
      <w:r w:rsidRPr="008D3B11">
        <w:rPr>
          <w:sz w:val="24"/>
          <w:szCs w:val="24"/>
          <w:lang w:val="es-HN"/>
        </w:rPr>
        <w:t xml:space="preserve">posesión </w:t>
      </w:r>
      <w:r w:rsidR="00934132" w:rsidRPr="008D3B11">
        <w:rPr>
          <w:sz w:val="24"/>
          <w:szCs w:val="24"/>
          <w:lang w:val="es-HN"/>
        </w:rPr>
        <w:t>las autoridades del</w:t>
      </w:r>
      <w:r w:rsidRPr="008D3B11">
        <w:rPr>
          <w:sz w:val="24"/>
          <w:szCs w:val="24"/>
          <w:lang w:val="es-HN"/>
        </w:rPr>
        <w:t xml:space="preserve"> nuevo gobierno a partir del 28 de enero de </w:t>
      </w:r>
      <w:r w:rsidR="00DB1D3C" w:rsidRPr="008D3B11">
        <w:rPr>
          <w:sz w:val="24"/>
          <w:szCs w:val="24"/>
          <w:lang w:val="es-HN"/>
        </w:rPr>
        <w:t>e</w:t>
      </w:r>
      <w:r w:rsidRPr="008D3B11">
        <w:rPr>
          <w:sz w:val="24"/>
          <w:szCs w:val="24"/>
          <w:lang w:val="es-HN"/>
        </w:rPr>
        <w:t xml:space="preserve">ste año, no </w:t>
      </w:r>
      <w:r w:rsidR="00934132" w:rsidRPr="008D3B11">
        <w:rPr>
          <w:sz w:val="24"/>
          <w:szCs w:val="24"/>
          <w:lang w:val="es-HN"/>
        </w:rPr>
        <w:t xml:space="preserve">fue </w:t>
      </w:r>
      <w:r w:rsidRPr="008D3B11">
        <w:rPr>
          <w:sz w:val="24"/>
          <w:szCs w:val="24"/>
          <w:lang w:val="es-HN"/>
        </w:rPr>
        <w:t>posible lograr la participación de l</w:t>
      </w:r>
      <w:r w:rsidR="00934132" w:rsidRPr="008D3B11">
        <w:rPr>
          <w:sz w:val="24"/>
          <w:szCs w:val="24"/>
          <w:lang w:val="es-HN"/>
        </w:rPr>
        <w:t>os representantes de</w:t>
      </w:r>
      <w:r w:rsidRPr="008D3B11">
        <w:rPr>
          <w:sz w:val="24"/>
          <w:szCs w:val="24"/>
          <w:lang w:val="es-HN"/>
        </w:rPr>
        <w:t xml:space="preserve"> algunas instituciones del sector público debido a que no habían sido nombradas, sin embargo</w:t>
      </w:r>
      <w:r w:rsidR="00EA5029" w:rsidRPr="008D3B11">
        <w:rPr>
          <w:sz w:val="24"/>
          <w:szCs w:val="24"/>
          <w:lang w:val="es-HN"/>
        </w:rPr>
        <w:t>,</w:t>
      </w:r>
      <w:r w:rsidRPr="008D3B11">
        <w:rPr>
          <w:sz w:val="24"/>
          <w:szCs w:val="24"/>
          <w:lang w:val="es-HN"/>
        </w:rPr>
        <w:t xml:space="preserve"> se contó con los aportes de técnicos de la Dirección de Ciencia y Tecnología Agropecuaria </w:t>
      </w:r>
      <w:r w:rsidR="00934132" w:rsidRPr="008D3B11">
        <w:rPr>
          <w:sz w:val="24"/>
          <w:szCs w:val="24"/>
          <w:lang w:val="es-HN"/>
        </w:rPr>
        <w:t>(</w:t>
      </w:r>
      <w:r w:rsidRPr="008D3B11">
        <w:rPr>
          <w:sz w:val="24"/>
          <w:szCs w:val="24"/>
          <w:lang w:val="es-HN"/>
        </w:rPr>
        <w:t>DICTA</w:t>
      </w:r>
      <w:r w:rsidR="00934132" w:rsidRPr="008D3B11">
        <w:rPr>
          <w:sz w:val="24"/>
          <w:szCs w:val="24"/>
          <w:lang w:val="es-HN"/>
        </w:rPr>
        <w:t>)</w:t>
      </w:r>
      <w:r w:rsidRPr="008D3B11">
        <w:rPr>
          <w:sz w:val="24"/>
          <w:szCs w:val="24"/>
          <w:lang w:val="es-HN"/>
        </w:rPr>
        <w:t xml:space="preserve"> y de la Dra. Claudia García designada por la Dra. Laura Suazo</w:t>
      </w:r>
      <w:r w:rsidR="00BC430C" w:rsidRPr="008D3B11">
        <w:rPr>
          <w:sz w:val="24"/>
          <w:szCs w:val="24"/>
          <w:lang w:val="es-HN"/>
        </w:rPr>
        <w:t>, m</w:t>
      </w:r>
      <w:r w:rsidRPr="008D3B11">
        <w:rPr>
          <w:sz w:val="24"/>
          <w:szCs w:val="24"/>
          <w:lang w:val="es-HN"/>
        </w:rPr>
        <w:t>inistra de la Secretar</w:t>
      </w:r>
      <w:r w:rsidR="00934132" w:rsidRPr="008D3B11">
        <w:rPr>
          <w:sz w:val="24"/>
          <w:szCs w:val="24"/>
          <w:lang w:val="es-HN"/>
        </w:rPr>
        <w:t>í</w:t>
      </w:r>
      <w:r w:rsidRPr="008D3B11">
        <w:rPr>
          <w:sz w:val="24"/>
          <w:szCs w:val="24"/>
          <w:lang w:val="es-HN"/>
        </w:rPr>
        <w:t>a de Agricultura y Ganadería SAG</w:t>
      </w:r>
      <w:r w:rsidR="00934132" w:rsidRPr="008D3B11">
        <w:rPr>
          <w:sz w:val="24"/>
          <w:szCs w:val="24"/>
          <w:lang w:val="es-HN"/>
        </w:rPr>
        <w:t xml:space="preserve">, </w:t>
      </w:r>
      <w:r w:rsidRPr="008D3B11">
        <w:rPr>
          <w:sz w:val="24"/>
          <w:szCs w:val="24"/>
          <w:lang w:val="es-HN"/>
        </w:rPr>
        <w:t>para la formula</w:t>
      </w:r>
      <w:r w:rsidR="00934132" w:rsidRPr="008D3B11">
        <w:rPr>
          <w:sz w:val="24"/>
          <w:szCs w:val="24"/>
          <w:lang w:val="es-HN"/>
        </w:rPr>
        <w:t>r</w:t>
      </w:r>
      <w:r w:rsidRPr="008D3B11">
        <w:rPr>
          <w:sz w:val="24"/>
          <w:szCs w:val="24"/>
          <w:lang w:val="es-HN"/>
        </w:rPr>
        <w:t xml:space="preserve"> la política agroalimentaria 2022-2032; proceso en el cual se espera lograr la inserción de las directrices del IWA 29 impulsadas por AMEA y sus socios a nivel global y nacional; para beneficio de las </w:t>
      </w:r>
      <w:proofErr w:type="spellStart"/>
      <w:r w:rsidRPr="008D3B11">
        <w:rPr>
          <w:sz w:val="24"/>
          <w:szCs w:val="24"/>
          <w:lang w:val="es-HN"/>
        </w:rPr>
        <w:t>OPA’s</w:t>
      </w:r>
      <w:proofErr w:type="spellEnd"/>
      <w:r w:rsidRPr="008D3B11">
        <w:rPr>
          <w:sz w:val="24"/>
          <w:szCs w:val="24"/>
          <w:lang w:val="es-HN"/>
        </w:rPr>
        <w:t xml:space="preserve"> y de la sostenibilidad y escalabilidad de </w:t>
      </w:r>
      <w:r w:rsidR="00934132" w:rsidRPr="008D3B11">
        <w:rPr>
          <w:sz w:val="24"/>
          <w:szCs w:val="24"/>
          <w:lang w:val="es-HN"/>
        </w:rPr>
        <w:t>e</w:t>
      </w:r>
      <w:r w:rsidRPr="008D3B11">
        <w:rPr>
          <w:sz w:val="24"/>
          <w:szCs w:val="24"/>
          <w:lang w:val="es-HN"/>
        </w:rPr>
        <w:t>stos servicios en Honduras.</w:t>
      </w:r>
    </w:p>
    <w:p w14:paraId="06E91022" w14:textId="6B3CF082" w:rsidR="00376C8D" w:rsidRDefault="00376C8D" w:rsidP="00376C8D">
      <w:pPr>
        <w:rPr>
          <w:lang w:val="es-HN"/>
        </w:rPr>
      </w:pPr>
    </w:p>
    <w:p w14:paraId="00B89B08" w14:textId="51ADE877" w:rsidR="00376C8D" w:rsidRPr="001771A8" w:rsidRDefault="00376C8D" w:rsidP="00376C8D">
      <w:pPr>
        <w:rPr>
          <w:lang w:val="es-HN"/>
        </w:rPr>
      </w:pPr>
    </w:p>
    <w:p w14:paraId="17BBF0C7" w14:textId="2010CA14" w:rsidR="00FF7CF1" w:rsidRPr="001771A8" w:rsidRDefault="00FF7CF1" w:rsidP="00376C8D">
      <w:pPr>
        <w:rPr>
          <w:lang w:val="es-HN"/>
        </w:rPr>
      </w:pPr>
    </w:p>
    <w:p w14:paraId="3F251531" w14:textId="0CAACDEC" w:rsidR="00FF7CF1" w:rsidRPr="001771A8" w:rsidRDefault="00FF7CF1" w:rsidP="00376C8D">
      <w:pPr>
        <w:rPr>
          <w:lang w:val="es-HN"/>
        </w:rPr>
      </w:pPr>
    </w:p>
    <w:p w14:paraId="0FAA9767" w14:textId="77777777" w:rsidR="00FF7CF1" w:rsidRPr="001771A8" w:rsidRDefault="00FF7CF1" w:rsidP="00376C8D">
      <w:pPr>
        <w:rPr>
          <w:lang w:val="es-HN"/>
        </w:rPr>
      </w:pPr>
    </w:p>
    <w:p w14:paraId="1278E518" w14:textId="1BD9A9E3" w:rsidR="00376C8D" w:rsidRDefault="00376C8D" w:rsidP="00376C8D">
      <w:pPr>
        <w:rPr>
          <w:lang w:val="es-HN"/>
        </w:rPr>
      </w:pPr>
    </w:p>
    <w:p w14:paraId="714EDE72" w14:textId="64B1E9A4" w:rsidR="00273FFD" w:rsidRDefault="00165AD6" w:rsidP="00BC430C">
      <w:pPr>
        <w:pStyle w:val="Heading1"/>
        <w:numPr>
          <w:ilvl w:val="0"/>
          <w:numId w:val="44"/>
        </w:numPr>
      </w:pPr>
      <w:bookmarkStart w:id="3" w:name="_Toc113627103"/>
      <w:r w:rsidRPr="00165AD6">
        <w:t>Abreviatura</w:t>
      </w:r>
      <w:r w:rsidR="001E46E2">
        <w:t>s</w:t>
      </w:r>
      <w:bookmarkEnd w:id="3"/>
      <w:r>
        <w:t xml:space="preserve"> </w:t>
      </w:r>
    </w:p>
    <w:p w14:paraId="2685060C" w14:textId="77777777" w:rsidR="00FF7CF1" w:rsidRPr="00FF7CF1" w:rsidRDefault="00FF7CF1" w:rsidP="00FF7CF1">
      <w:pPr>
        <w:rPr>
          <w:lang w:val="es-HN"/>
        </w:rPr>
      </w:pPr>
    </w:p>
    <w:p w14:paraId="1C7B1F20" w14:textId="45A49AC2" w:rsidR="005755A3" w:rsidRPr="00237CFD" w:rsidRDefault="005755A3" w:rsidP="00273FFD">
      <w:r w:rsidRPr="00237CFD">
        <w:t>AMEA</w:t>
      </w:r>
      <w:r w:rsidRPr="00237CFD">
        <w:tab/>
      </w:r>
      <w:r w:rsidRPr="00237CFD">
        <w:tab/>
        <w:t>Agribusiness Market Ecosystem Alliance</w:t>
      </w:r>
    </w:p>
    <w:p w14:paraId="17E9F07C" w14:textId="7C59CF85" w:rsidR="00273FFD" w:rsidRPr="00273FFD" w:rsidRDefault="00273FFD" w:rsidP="00273FFD">
      <w:pPr>
        <w:rPr>
          <w:lang w:val="es-HN"/>
        </w:rPr>
      </w:pPr>
      <w:r w:rsidRPr="00273FFD">
        <w:rPr>
          <w:lang w:val="es-HN"/>
        </w:rPr>
        <w:t>AMFI</w:t>
      </w:r>
      <w:r w:rsidRPr="00273FFD">
        <w:rPr>
          <w:lang w:val="es-HN"/>
        </w:rPr>
        <w:tab/>
      </w:r>
      <w:r w:rsidRPr="00273FFD">
        <w:rPr>
          <w:lang w:val="es-HN"/>
        </w:rPr>
        <w:tab/>
        <w:t>Asociación de Municipios Fronterizos de Intibucá</w:t>
      </w:r>
    </w:p>
    <w:p w14:paraId="04BB71C8" w14:textId="77777777" w:rsidR="00273FFD" w:rsidRPr="00273FFD" w:rsidRDefault="00273FFD" w:rsidP="00273FFD">
      <w:pPr>
        <w:rPr>
          <w:lang w:val="es-HN"/>
        </w:rPr>
      </w:pPr>
      <w:r w:rsidRPr="00273FFD">
        <w:rPr>
          <w:lang w:val="es-HN"/>
        </w:rPr>
        <w:t>AMPROCAL</w:t>
      </w:r>
      <w:r w:rsidRPr="00273FFD">
        <w:rPr>
          <w:lang w:val="es-HN"/>
        </w:rPr>
        <w:tab/>
        <w:t>Asociación de Mujeres Procesadoras de Café La Labor</w:t>
      </w:r>
    </w:p>
    <w:p w14:paraId="2608C9FE" w14:textId="5C417104" w:rsidR="00273FFD" w:rsidRDefault="00273FFD" w:rsidP="00273FFD">
      <w:pPr>
        <w:rPr>
          <w:lang w:val="es-HN"/>
        </w:rPr>
      </w:pPr>
      <w:r w:rsidRPr="00273FFD">
        <w:rPr>
          <w:lang w:val="es-HN"/>
        </w:rPr>
        <w:t>AMUCAFE</w:t>
      </w:r>
      <w:r w:rsidRPr="00273FFD">
        <w:rPr>
          <w:lang w:val="es-HN"/>
        </w:rPr>
        <w:tab/>
        <w:t xml:space="preserve">Alianza de Mujeres en Café </w:t>
      </w:r>
    </w:p>
    <w:p w14:paraId="55997F64" w14:textId="37DA9879" w:rsidR="00A9731C" w:rsidRPr="00273FFD" w:rsidRDefault="00A9731C" w:rsidP="00273FFD">
      <w:pPr>
        <w:rPr>
          <w:lang w:val="es-HN"/>
        </w:rPr>
      </w:pPr>
      <w:r>
        <w:rPr>
          <w:lang w:val="es-HN"/>
        </w:rPr>
        <w:t>ASOPROSAN</w:t>
      </w:r>
      <w:r>
        <w:rPr>
          <w:lang w:val="es-HN"/>
        </w:rPr>
        <w:tab/>
        <w:t>Asociación de Productores San Andrés</w:t>
      </w:r>
    </w:p>
    <w:p w14:paraId="3A39E1ED" w14:textId="77777777" w:rsidR="00273FFD" w:rsidRPr="00273FFD" w:rsidRDefault="00273FFD" w:rsidP="00273FFD">
      <w:pPr>
        <w:rPr>
          <w:lang w:val="es-HN"/>
        </w:rPr>
      </w:pPr>
      <w:r w:rsidRPr="00273FFD">
        <w:rPr>
          <w:lang w:val="es-HN"/>
        </w:rPr>
        <w:t>ASPAH</w:t>
      </w:r>
      <w:r w:rsidRPr="00273FFD">
        <w:rPr>
          <w:lang w:val="es-HN"/>
        </w:rPr>
        <w:tab/>
      </w:r>
      <w:r w:rsidRPr="00273FFD">
        <w:rPr>
          <w:lang w:val="es-HN"/>
        </w:rPr>
        <w:tab/>
        <w:t>Asociación de Productores de Aguacate de Honduras</w:t>
      </w:r>
    </w:p>
    <w:p w14:paraId="599D13F8" w14:textId="77777777" w:rsidR="00273FFD" w:rsidRPr="00273FFD" w:rsidRDefault="00273FFD" w:rsidP="00273FFD">
      <w:pPr>
        <w:rPr>
          <w:lang w:val="es-HN"/>
        </w:rPr>
      </w:pPr>
      <w:r w:rsidRPr="00273FFD">
        <w:rPr>
          <w:lang w:val="es-HN"/>
        </w:rPr>
        <w:t>AT</w:t>
      </w:r>
      <w:r w:rsidRPr="00273FFD">
        <w:rPr>
          <w:lang w:val="es-HN"/>
        </w:rPr>
        <w:tab/>
      </w:r>
      <w:r w:rsidRPr="00273FFD">
        <w:rPr>
          <w:lang w:val="es-HN"/>
        </w:rPr>
        <w:tab/>
        <w:t>Asistencia Técnica</w:t>
      </w:r>
    </w:p>
    <w:p w14:paraId="7A13E6E2" w14:textId="77777777" w:rsidR="00273FFD" w:rsidRPr="00273FFD" w:rsidRDefault="00273FFD" w:rsidP="00273FFD">
      <w:pPr>
        <w:rPr>
          <w:lang w:val="es-HN"/>
        </w:rPr>
      </w:pPr>
      <w:r w:rsidRPr="00273FFD">
        <w:rPr>
          <w:lang w:val="es-HN"/>
        </w:rPr>
        <w:t>BANADESA</w:t>
      </w:r>
      <w:r w:rsidRPr="00273FFD">
        <w:rPr>
          <w:lang w:val="es-HN"/>
        </w:rPr>
        <w:tab/>
        <w:t xml:space="preserve">Banco Nacional de Desarrollo Agrícola   </w:t>
      </w:r>
    </w:p>
    <w:p w14:paraId="688D6B7A" w14:textId="77777777" w:rsidR="00273FFD" w:rsidRPr="00273FFD" w:rsidRDefault="00273FFD" w:rsidP="00273FFD">
      <w:pPr>
        <w:rPr>
          <w:lang w:val="es-HN"/>
        </w:rPr>
      </w:pPr>
      <w:r w:rsidRPr="00273FFD">
        <w:rPr>
          <w:lang w:val="es-HN"/>
        </w:rPr>
        <w:t>BANHPROVI</w:t>
      </w:r>
      <w:r w:rsidRPr="00273FFD">
        <w:rPr>
          <w:lang w:val="es-HN"/>
        </w:rPr>
        <w:tab/>
        <w:t xml:space="preserve">Banco Hondureño para la Producción y la Vivienda </w:t>
      </w:r>
    </w:p>
    <w:p w14:paraId="14611F6F" w14:textId="77777777" w:rsidR="00273FFD" w:rsidRPr="00273FFD" w:rsidRDefault="00273FFD" w:rsidP="00273FFD">
      <w:pPr>
        <w:rPr>
          <w:lang w:val="es-HN"/>
        </w:rPr>
      </w:pPr>
      <w:r w:rsidRPr="00273FFD">
        <w:rPr>
          <w:lang w:val="es-HN"/>
        </w:rPr>
        <w:t>BID</w:t>
      </w:r>
      <w:r w:rsidRPr="00273FFD">
        <w:rPr>
          <w:lang w:val="es-HN"/>
        </w:rPr>
        <w:tab/>
      </w:r>
      <w:r w:rsidRPr="00273FFD">
        <w:rPr>
          <w:lang w:val="es-HN"/>
        </w:rPr>
        <w:tab/>
        <w:t xml:space="preserve">Banco Interamericano de Desarrollo </w:t>
      </w:r>
    </w:p>
    <w:p w14:paraId="6CFF9F51" w14:textId="77777777" w:rsidR="00273FFD" w:rsidRPr="00273FFD" w:rsidRDefault="00273FFD" w:rsidP="00273FFD">
      <w:pPr>
        <w:rPr>
          <w:lang w:val="es-HN"/>
        </w:rPr>
      </w:pPr>
      <w:r w:rsidRPr="00273FFD">
        <w:rPr>
          <w:lang w:val="es-HN"/>
        </w:rPr>
        <w:t>CACIL</w:t>
      </w:r>
      <w:r w:rsidRPr="00273FFD">
        <w:rPr>
          <w:lang w:val="es-HN"/>
        </w:rPr>
        <w:tab/>
      </w:r>
      <w:r w:rsidRPr="00273FFD">
        <w:rPr>
          <w:lang w:val="es-HN"/>
        </w:rPr>
        <w:tab/>
        <w:t>Cooperativa de ahorro y Crédito Intibucana Limitada.</w:t>
      </w:r>
    </w:p>
    <w:p w14:paraId="3EBFE431" w14:textId="63836929" w:rsidR="00ED2C63" w:rsidRDefault="00ED2C63" w:rsidP="00273FFD">
      <w:pPr>
        <w:rPr>
          <w:lang w:val="es-HN"/>
        </w:rPr>
      </w:pPr>
      <w:r w:rsidRPr="00934132">
        <w:rPr>
          <w:lang w:val="es-HN"/>
        </w:rPr>
        <w:t>CAFEG</w:t>
      </w:r>
      <w:r>
        <w:rPr>
          <w:lang w:val="es-HN"/>
        </w:rPr>
        <w:tab/>
      </w:r>
      <w:r>
        <w:rPr>
          <w:lang w:val="es-HN"/>
        </w:rPr>
        <w:tab/>
      </w:r>
      <w:r w:rsidR="00934132">
        <w:rPr>
          <w:lang w:val="es-HN"/>
        </w:rPr>
        <w:t xml:space="preserve">Consejo Intermunicipal </w:t>
      </w:r>
    </w:p>
    <w:p w14:paraId="258FD6E5" w14:textId="17FC2263" w:rsidR="00273FFD" w:rsidRDefault="00273FFD" w:rsidP="00273FFD">
      <w:pPr>
        <w:rPr>
          <w:lang w:val="es-HN"/>
        </w:rPr>
      </w:pPr>
      <w:r w:rsidRPr="00273FFD">
        <w:rPr>
          <w:lang w:val="es-HN"/>
        </w:rPr>
        <w:t>CDE</w:t>
      </w:r>
      <w:r w:rsidRPr="00273FFD">
        <w:rPr>
          <w:lang w:val="es-HN"/>
        </w:rPr>
        <w:tab/>
      </w:r>
      <w:r w:rsidRPr="00273FFD">
        <w:rPr>
          <w:lang w:val="es-HN"/>
        </w:rPr>
        <w:tab/>
        <w:t>Centro de Desarrollo Empresarial</w:t>
      </w:r>
    </w:p>
    <w:p w14:paraId="1A33DB65" w14:textId="77777777" w:rsidR="00273FFD" w:rsidRPr="00273FFD" w:rsidRDefault="00273FFD" w:rsidP="00273FFD">
      <w:pPr>
        <w:rPr>
          <w:lang w:val="es-HN"/>
        </w:rPr>
      </w:pPr>
      <w:r w:rsidRPr="00273FFD">
        <w:rPr>
          <w:lang w:val="es-HN"/>
        </w:rPr>
        <w:t>CRS</w:t>
      </w:r>
      <w:r w:rsidRPr="00273FFD">
        <w:rPr>
          <w:lang w:val="es-HN"/>
        </w:rPr>
        <w:tab/>
      </w:r>
      <w:r w:rsidRPr="00273FFD">
        <w:rPr>
          <w:lang w:val="es-HN"/>
        </w:rPr>
        <w:tab/>
      </w:r>
      <w:proofErr w:type="spellStart"/>
      <w:r w:rsidRPr="00273FFD">
        <w:rPr>
          <w:lang w:val="es-HN"/>
        </w:rPr>
        <w:t>Catholic</w:t>
      </w:r>
      <w:proofErr w:type="spellEnd"/>
      <w:r w:rsidRPr="00273FFD">
        <w:rPr>
          <w:lang w:val="es-HN"/>
        </w:rPr>
        <w:t xml:space="preserve"> </w:t>
      </w:r>
      <w:proofErr w:type="spellStart"/>
      <w:r w:rsidRPr="00273FFD">
        <w:rPr>
          <w:lang w:val="es-HN"/>
        </w:rPr>
        <w:t>Relief</w:t>
      </w:r>
      <w:proofErr w:type="spellEnd"/>
      <w:r w:rsidRPr="00273FFD">
        <w:rPr>
          <w:lang w:val="es-HN"/>
        </w:rPr>
        <w:t xml:space="preserve"> </w:t>
      </w:r>
      <w:proofErr w:type="spellStart"/>
      <w:r w:rsidRPr="00273FFD">
        <w:rPr>
          <w:lang w:val="es-HN"/>
        </w:rPr>
        <w:t>Services</w:t>
      </w:r>
      <w:proofErr w:type="spellEnd"/>
      <w:r w:rsidRPr="00273FFD">
        <w:rPr>
          <w:lang w:val="es-HN"/>
        </w:rPr>
        <w:t xml:space="preserve"> </w:t>
      </w:r>
    </w:p>
    <w:p w14:paraId="5274811D" w14:textId="77777777" w:rsidR="00273FFD" w:rsidRPr="00273FFD" w:rsidRDefault="00273FFD" w:rsidP="00273FFD">
      <w:pPr>
        <w:rPr>
          <w:lang w:val="es-HN"/>
        </w:rPr>
      </w:pPr>
      <w:r w:rsidRPr="00273FFD">
        <w:rPr>
          <w:lang w:val="es-HN"/>
        </w:rPr>
        <w:t>COMRURAL</w:t>
      </w:r>
      <w:r w:rsidRPr="00273FFD">
        <w:rPr>
          <w:lang w:val="es-HN"/>
        </w:rPr>
        <w:tab/>
        <w:t>Proyecto Integrando la Innovación para Competitividad Rural en Honduras</w:t>
      </w:r>
    </w:p>
    <w:p w14:paraId="5A8A240E" w14:textId="77777777" w:rsidR="00273FFD" w:rsidRPr="00273FFD" w:rsidRDefault="00273FFD" w:rsidP="00273FFD">
      <w:pPr>
        <w:rPr>
          <w:lang w:val="es-HN"/>
        </w:rPr>
      </w:pPr>
      <w:r w:rsidRPr="00273FFD">
        <w:rPr>
          <w:lang w:val="es-HN"/>
        </w:rPr>
        <w:t>COMSA</w:t>
      </w:r>
      <w:r w:rsidRPr="00273FFD">
        <w:rPr>
          <w:lang w:val="es-HN"/>
        </w:rPr>
        <w:tab/>
      </w:r>
      <w:r w:rsidRPr="00273FFD">
        <w:rPr>
          <w:lang w:val="es-HN"/>
        </w:rPr>
        <w:tab/>
        <w:t>Café Orgánico Marcala Sociedad Anónima</w:t>
      </w:r>
    </w:p>
    <w:p w14:paraId="009603DB" w14:textId="77777777" w:rsidR="00273FFD" w:rsidRPr="00273FFD" w:rsidRDefault="00273FFD" w:rsidP="00273FFD">
      <w:pPr>
        <w:rPr>
          <w:lang w:val="es-HN"/>
        </w:rPr>
      </w:pPr>
      <w:r w:rsidRPr="00273FFD">
        <w:rPr>
          <w:lang w:val="es-HN"/>
        </w:rPr>
        <w:t>CREL</w:t>
      </w:r>
      <w:r w:rsidRPr="00273FFD">
        <w:rPr>
          <w:lang w:val="es-HN"/>
        </w:rPr>
        <w:tab/>
      </w:r>
      <w:r w:rsidRPr="00273FFD">
        <w:rPr>
          <w:lang w:val="es-HN"/>
        </w:rPr>
        <w:tab/>
        <w:t>Centro de Recolección y Enfriamiento de la Leche</w:t>
      </w:r>
    </w:p>
    <w:p w14:paraId="161EA913" w14:textId="77777777" w:rsidR="00273FFD" w:rsidRPr="00273FFD" w:rsidRDefault="00273FFD" w:rsidP="00273FFD">
      <w:pPr>
        <w:rPr>
          <w:lang w:val="es-HN"/>
        </w:rPr>
      </w:pPr>
      <w:r w:rsidRPr="00273FFD">
        <w:rPr>
          <w:lang w:val="es-HN"/>
        </w:rPr>
        <w:t>CURLA</w:t>
      </w:r>
      <w:r w:rsidRPr="00273FFD">
        <w:rPr>
          <w:lang w:val="es-HN"/>
        </w:rPr>
        <w:tab/>
      </w:r>
      <w:r w:rsidRPr="00273FFD">
        <w:rPr>
          <w:lang w:val="es-HN"/>
        </w:rPr>
        <w:tab/>
        <w:t xml:space="preserve">Centro Universitario Regional del Litoral Atlántico </w:t>
      </w:r>
    </w:p>
    <w:p w14:paraId="31490071" w14:textId="77777777" w:rsidR="00273FFD" w:rsidRDefault="00273FFD" w:rsidP="00273FFD">
      <w:r>
        <w:t>CDAIS</w:t>
      </w:r>
      <w:r>
        <w:tab/>
      </w:r>
      <w:r>
        <w:tab/>
        <w:t>Capacity Development Agricultural Innovation System</w:t>
      </w:r>
    </w:p>
    <w:p w14:paraId="58A2B96A" w14:textId="77777777" w:rsidR="00273FFD" w:rsidRPr="00273FFD" w:rsidRDefault="00273FFD" w:rsidP="00273FFD">
      <w:pPr>
        <w:rPr>
          <w:lang w:val="es-HN"/>
        </w:rPr>
      </w:pPr>
      <w:r w:rsidRPr="00273FFD">
        <w:rPr>
          <w:lang w:val="es-HN"/>
        </w:rPr>
        <w:t xml:space="preserve">DICTA </w:t>
      </w:r>
      <w:r w:rsidRPr="00273FFD">
        <w:rPr>
          <w:lang w:val="es-HN"/>
        </w:rPr>
        <w:tab/>
      </w:r>
      <w:r w:rsidRPr="00273FFD">
        <w:rPr>
          <w:lang w:val="es-HN"/>
        </w:rPr>
        <w:tab/>
        <w:t xml:space="preserve">Dirección de Ciencia y Tecnología Agropecuaria </w:t>
      </w:r>
    </w:p>
    <w:p w14:paraId="75B00F34" w14:textId="77777777" w:rsidR="00273FFD" w:rsidRPr="00273FFD" w:rsidRDefault="00273FFD" w:rsidP="00273FFD">
      <w:pPr>
        <w:rPr>
          <w:lang w:val="es-HN"/>
        </w:rPr>
      </w:pPr>
      <w:r w:rsidRPr="00273FFD">
        <w:rPr>
          <w:lang w:val="es-HN"/>
        </w:rPr>
        <w:t>EAP</w:t>
      </w:r>
      <w:r w:rsidRPr="00273FFD">
        <w:rPr>
          <w:lang w:val="es-HN"/>
        </w:rPr>
        <w:tab/>
      </w:r>
      <w:r w:rsidRPr="00273FFD">
        <w:rPr>
          <w:lang w:val="es-HN"/>
        </w:rPr>
        <w:tab/>
        <w:t>Escuela Agrícola Panamericana El Zamorano (Universidad Zamorano)</w:t>
      </w:r>
    </w:p>
    <w:p w14:paraId="7E44316D" w14:textId="77777777" w:rsidR="00273FFD" w:rsidRPr="00273FFD" w:rsidRDefault="00273FFD" w:rsidP="00273FFD">
      <w:pPr>
        <w:rPr>
          <w:lang w:val="es-HN"/>
        </w:rPr>
      </w:pPr>
      <w:r w:rsidRPr="00273FFD">
        <w:rPr>
          <w:lang w:val="es-HN"/>
        </w:rPr>
        <w:t>ECA</w:t>
      </w:r>
      <w:r w:rsidRPr="00273FFD">
        <w:rPr>
          <w:lang w:val="es-HN"/>
        </w:rPr>
        <w:tab/>
      </w:r>
      <w:r w:rsidRPr="00273FFD">
        <w:rPr>
          <w:lang w:val="es-HN"/>
        </w:rPr>
        <w:tab/>
        <w:t xml:space="preserve">Escuela de Campo de Agricultores </w:t>
      </w:r>
    </w:p>
    <w:p w14:paraId="19292666" w14:textId="77777777" w:rsidR="00273FFD" w:rsidRPr="00273FFD" w:rsidRDefault="00273FFD" w:rsidP="00273FFD">
      <w:pPr>
        <w:rPr>
          <w:lang w:val="es-HN"/>
        </w:rPr>
      </w:pPr>
      <w:r w:rsidRPr="00273FFD">
        <w:rPr>
          <w:lang w:val="es-HN"/>
        </w:rPr>
        <w:t>ENEE</w:t>
      </w:r>
      <w:r w:rsidRPr="00273FFD">
        <w:rPr>
          <w:lang w:val="es-HN"/>
        </w:rPr>
        <w:tab/>
      </w:r>
      <w:r w:rsidRPr="00273FFD">
        <w:rPr>
          <w:lang w:val="es-HN"/>
        </w:rPr>
        <w:tab/>
        <w:t>Empresa Nacional de Energía Eléctrica</w:t>
      </w:r>
    </w:p>
    <w:p w14:paraId="5AB2DE03" w14:textId="77777777" w:rsidR="00273FFD" w:rsidRPr="00273FFD" w:rsidRDefault="00273FFD" w:rsidP="00273FFD">
      <w:pPr>
        <w:rPr>
          <w:lang w:val="es-HN"/>
        </w:rPr>
      </w:pPr>
      <w:r w:rsidRPr="00273FFD">
        <w:rPr>
          <w:lang w:val="es-HN"/>
        </w:rPr>
        <w:t>ESCAFE</w:t>
      </w:r>
      <w:r w:rsidRPr="00273FFD">
        <w:rPr>
          <w:lang w:val="es-HN"/>
        </w:rPr>
        <w:tab/>
      </w:r>
      <w:r w:rsidRPr="00273FFD">
        <w:rPr>
          <w:lang w:val="es-HN"/>
        </w:rPr>
        <w:tab/>
        <w:t xml:space="preserve">Escuela Superior del Café </w:t>
      </w:r>
    </w:p>
    <w:p w14:paraId="1AFBF375" w14:textId="77777777" w:rsidR="00273FFD" w:rsidRPr="00273FFD" w:rsidRDefault="00273FFD" w:rsidP="00273FFD">
      <w:pPr>
        <w:rPr>
          <w:lang w:val="es-HN"/>
        </w:rPr>
      </w:pPr>
      <w:r w:rsidRPr="00273FFD">
        <w:rPr>
          <w:lang w:val="es-HN"/>
        </w:rPr>
        <w:t xml:space="preserve">FAO </w:t>
      </w:r>
      <w:r w:rsidRPr="00273FFD">
        <w:rPr>
          <w:lang w:val="es-HN"/>
        </w:rPr>
        <w:tab/>
      </w:r>
      <w:r w:rsidRPr="00273FFD">
        <w:rPr>
          <w:lang w:val="es-HN"/>
        </w:rPr>
        <w:tab/>
        <w:t>Organización de las Naciones Unidas para la Alimentación y la Agricultura</w:t>
      </w:r>
    </w:p>
    <w:p w14:paraId="4EB7853A" w14:textId="77777777" w:rsidR="00273FFD" w:rsidRPr="00273FFD" w:rsidRDefault="00273FFD" w:rsidP="00273FFD">
      <w:pPr>
        <w:rPr>
          <w:lang w:val="es-HN"/>
        </w:rPr>
      </w:pPr>
      <w:r w:rsidRPr="00273FFD">
        <w:rPr>
          <w:lang w:val="es-HN"/>
        </w:rPr>
        <w:t>FENAGH</w:t>
      </w:r>
      <w:r w:rsidRPr="00273FFD">
        <w:rPr>
          <w:lang w:val="es-HN"/>
        </w:rPr>
        <w:tab/>
        <w:t>Federación Nacional de Agricultores y Ganaderos de Honduras</w:t>
      </w:r>
    </w:p>
    <w:p w14:paraId="717EE4F9" w14:textId="4DC3D177" w:rsidR="00273FFD" w:rsidRPr="00273FFD" w:rsidRDefault="006A39FB" w:rsidP="00273FFD">
      <w:pPr>
        <w:rPr>
          <w:lang w:val="es-HN"/>
        </w:rPr>
      </w:pPr>
      <w:r w:rsidRPr="00273FFD">
        <w:rPr>
          <w:lang w:val="es-HN"/>
        </w:rPr>
        <w:lastRenderedPageBreak/>
        <w:t>FENAPROCACAHO</w:t>
      </w:r>
      <w:r>
        <w:rPr>
          <w:lang w:val="es-HN"/>
        </w:rPr>
        <w:t xml:space="preserve"> Federación</w:t>
      </w:r>
      <w:r w:rsidR="00273FFD" w:rsidRPr="00273FFD">
        <w:rPr>
          <w:lang w:val="es-HN"/>
        </w:rPr>
        <w:t xml:space="preserve"> Nacional de Productores de Cacao de Honduras  </w:t>
      </w:r>
    </w:p>
    <w:p w14:paraId="2C231BAB" w14:textId="77777777" w:rsidR="00273FFD" w:rsidRPr="00273FFD" w:rsidRDefault="00273FFD" w:rsidP="00273FFD">
      <w:pPr>
        <w:rPr>
          <w:lang w:val="es-HN"/>
        </w:rPr>
      </w:pPr>
      <w:r w:rsidRPr="00273FFD">
        <w:rPr>
          <w:lang w:val="es-HN"/>
        </w:rPr>
        <w:t>FHIA</w:t>
      </w:r>
      <w:r w:rsidRPr="00273FFD">
        <w:rPr>
          <w:lang w:val="es-HN"/>
        </w:rPr>
        <w:tab/>
      </w:r>
      <w:r w:rsidRPr="00273FFD">
        <w:rPr>
          <w:lang w:val="es-HN"/>
        </w:rPr>
        <w:tab/>
        <w:t>Fundación Hondureña de Investigación Agrícola</w:t>
      </w:r>
    </w:p>
    <w:p w14:paraId="59E948A9" w14:textId="77777777" w:rsidR="00273FFD" w:rsidRPr="00273FFD" w:rsidRDefault="00273FFD" w:rsidP="00273FFD">
      <w:pPr>
        <w:rPr>
          <w:lang w:val="es-HN"/>
        </w:rPr>
      </w:pPr>
      <w:r w:rsidRPr="00273FFD">
        <w:rPr>
          <w:lang w:val="es-HN"/>
        </w:rPr>
        <w:t xml:space="preserve">FIDA </w:t>
      </w:r>
      <w:r w:rsidRPr="00273FFD">
        <w:rPr>
          <w:lang w:val="es-HN"/>
        </w:rPr>
        <w:tab/>
      </w:r>
      <w:r w:rsidRPr="00273FFD">
        <w:rPr>
          <w:lang w:val="es-HN"/>
        </w:rPr>
        <w:tab/>
        <w:t>Fondo Internacional de Desarrollo Agropecuario</w:t>
      </w:r>
    </w:p>
    <w:p w14:paraId="6595578E" w14:textId="77777777" w:rsidR="00273FFD" w:rsidRPr="00273FFD" w:rsidRDefault="00273FFD" w:rsidP="00273FFD">
      <w:pPr>
        <w:rPr>
          <w:lang w:val="es-HN"/>
        </w:rPr>
      </w:pPr>
      <w:r w:rsidRPr="00273FFD">
        <w:rPr>
          <w:lang w:val="es-HN"/>
        </w:rPr>
        <w:t>FIRSA</w:t>
      </w:r>
      <w:r w:rsidRPr="00273FFD">
        <w:rPr>
          <w:lang w:val="es-HN"/>
        </w:rPr>
        <w:tab/>
      </w:r>
      <w:r w:rsidRPr="00273FFD">
        <w:rPr>
          <w:lang w:val="es-HN"/>
        </w:rPr>
        <w:tab/>
        <w:t>Fideicomiso para la Reactivación del Sector Agroalimentario de Honduras</w:t>
      </w:r>
    </w:p>
    <w:p w14:paraId="2D4CCC76" w14:textId="77777777" w:rsidR="00273FFD" w:rsidRPr="00273FFD" w:rsidRDefault="00273FFD" w:rsidP="00273FFD">
      <w:pPr>
        <w:rPr>
          <w:lang w:val="es-HN"/>
        </w:rPr>
      </w:pPr>
      <w:r w:rsidRPr="00273FFD">
        <w:rPr>
          <w:lang w:val="es-HN"/>
        </w:rPr>
        <w:t xml:space="preserve">FONACSAH </w:t>
      </w:r>
      <w:r w:rsidRPr="00273FFD">
        <w:rPr>
          <w:lang w:val="es-HN"/>
        </w:rPr>
        <w:tab/>
        <w:t xml:space="preserve">Fondo Nacional para la Competitividad del Sector Agropecuario </w:t>
      </w:r>
    </w:p>
    <w:p w14:paraId="764C9797" w14:textId="77777777" w:rsidR="00273FFD" w:rsidRPr="00273FFD" w:rsidRDefault="00273FFD" w:rsidP="00273FFD">
      <w:pPr>
        <w:rPr>
          <w:lang w:val="es-HN"/>
        </w:rPr>
      </w:pPr>
      <w:r w:rsidRPr="00273FFD">
        <w:rPr>
          <w:lang w:val="es-HN"/>
        </w:rPr>
        <w:t>FUNDER</w:t>
      </w:r>
      <w:r w:rsidRPr="00273FFD">
        <w:rPr>
          <w:lang w:val="es-HN"/>
        </w:rPr>
        <w:tab/>
        <w:t xml:space="preserve">Fundación para el Desarrollo Empresarial Rural  </w:t>
      </w:r>
    </w:p>
    <w:p w14:paraId="73607C0E" w14:textId="77777777" w:rsidR="00273FFD" w:rsidRPr="00273FFD" w:rsidRDefault="00273FFD" w:rsidP="00273FFD">
      <w:pPr>
        <w:rPr>
          <w:lang w:val="es-HN"/>
        </w:rPr>
      </w:pPr>
      <w:r w:rsidRPr="00273FFD">
        <w:rPr>
          <w:lang w:val="es-HN"/>
        </w:rPr>
        <w:t>HQC</w:t>
      </w:r>
      <w:r w:rsidRPr="00273FFD">
        <w:rPr>
          <w:lang w:val="es-HN"/>
        </w:rPr>
        <w:tab/>
      </w:r>
      <w:r w:rsidRPr="00273FFD">
        <w:rPr>
          <w:lang w:val="es-HN"/>
        </w:rPr>
        <w:tab/>
      </w:r>
      <w:proofErr w:type="spellStart"/>
      <w:r w:rsidRPr="00273FFD">
        <w:rPr>
          <w:lang w:val="es-HN"/>
        </w:rPr>
        <w:t>Honduran</w:t>
      </w:r>
      <w:proofErr w:type="spellEnd"/>
      <w:r w:rsidRPr="00273FFD">
        <w:rPr>
          <w:lang w:val="es-HN"/>
        </w:rPr>
        <w:t xml:space="preserve"> </w:t>
      </w:r>
      <w:proofErr w:type="spellStart"/>
      <w:r w:rsidRPr="00273FFD">
        <w:rPr>
          <w:lang w:val="es-HN"/>
        </w:rPr>
        <w:t>Quality</w:t>
      </w:r>
      <w:proofErr w:type="spellEnd"/>
      <w:r w:rsidRPr="00273FFD">
        <w:rPr>
          <w:lang w:val="es-HN"/>
        </w:rPr>
        <w:t xml:space="preserve"> </w:t>
      </w:r>
      <w:proofErr w:type="spellStart"/>
      <w:r w:rsidRPr="00273FFD">
        <w:rPr>
          <w:lang w:val="es-HN"/>
        </w:rPr>
        <w:t>Coffee</w:t>
      </w:r>
      <w:proofErr w:type="spellEnd"/>
    </w:p>
    <w:p w14:paraId="57841D32" w14:textId="47C43119" w:rsidR="00273FFD" w:rsidRDefault="00273FFD" w:rsidP="00273FFD">
      <w:pPr>
        <w:rPr>
          <w:lang w:val="es-HN"/>
        </w:rPr>
      </w:pPr>
      <w:r w:rsidRPr="00273FFD">
        <w:rPr>
          <w:lang w:val="es-HN"/>
        </w:rPr>
        <w:t>IFI</w:t>
      </w:r>
      <w:r w:rsidRPr="00273FFD">
        <w:rPr>
          <w:lang w:val="es-HN"/>
        </w:rPr>
        <w:tab/>
      </w:r>
      <w:r w:rsidRPr="00273FFD">
        <w:rPr>
          <w:lang w:val="es-HN"/>
        </w:rPr>
        <w:tab/>
        <w:t xml:space="preserve">Instituciones Financieras Internacionales </w:t>
      </w:r>
    </w:p>
    <w:p w14:paraId="4C9C640C" w14:textId="1AB20B8C" w:rsidR="00FB508F" w:rsidRPr="00273FFD" w:rsidRDefault="00FB508F" w:rsidP="00273FFD">
      <w:pPr>
        <w:rPr>
          <w:lang w:val="es-HN"/>
        </w:rPr>
      </w:pPr>
      <w:r>
        <w:rPr>
          <w:lang w:val="es-HN"/>
        </w:rPr>
        <w:t>IFL</w:t>
      </w:r>
      <w:r>
        <w:rPr>
          <w:lang w:val="es-HN"/>
        </w:rPr>
        <w:tab/>
      </w:r>
      <w:r>
        <w:rPr>
          <w:lang w:val="es-HN"/>
        </w:rPr>
        <w:tab/>
      </w:r>
      <w:r w:rsidRPr="00273FFD">
        <w:rPr>
          <w:lang w:val="es-HN"/>
        </w:rPr>
        <w:t>Instituciones Financieras</w:t>
      </w:r>
      <w:r>
        <w:rPr>
          <w:lang w:val="es-HN"/>
        </w:rPr>
        <w:t xml:space="preserve"> Locales</w:t>
      </w:r>
    </w:p>
    <w:p w14:paraId="0260E79A" w14:textId="77777777" w:rsidR="00273FFD" w:rsidRPr="00273FFD" w:rsidRDefault="00273FFD" w:rsidP="00273FFD">
      <w:pPr>
        <w:rPr>
          <w:lang w:val="es-HN"/>
        </w:rPr>
      </w:pPr>
      <w:r w:rsidRPr="00273FFD">
        <w:rPr>
          <w:lang w:val="es-HN"/>
        </w:rPr>
        <w:t>IHCAFE</w:t>
      </w:r>
      <w:r w:rsidRPr="00273FFD">
        <w:rPr>
          <w:lang w:val="es-HN"/>
        </w:rPr>
        <w:tab/>
      </w:r>
      <w:r w:rsidRPr="00273FFD">
        <w:rPr>
          <w:lang w:val="es-HN"/>
        </w:rPr>
        <w:tab/>
        <w:t>Instituto Hondureño del Café</w:t>
      </w:r>
    </w:p>
    <w:p w14:paraId="5AA1A9A7" w14:textId="77777777" w:rsidR="00273FFD" w:rsidRPr="00273FFD" w:rsidRDefault="00273FFD" w:rsidP="00273FFD">
      <w:pPr>
        <w:rPr>
          <w:lang w:val="es-HN"/>
        </w:rPr>
      </w:pPr>
      <w:r w:rsidRPr="00273FFD">
        <w:rPr>
          <w:lang w:val="es-HN"/>
        </w:rPr>
        <w:t>IHMA</w:t>
      </w:r>
      <w:r w:rsidRPr="00273FFD">
        <w:rPr>
          <w:lang w:val="es-HN"/>
        </w:rPr>
        <w:tab/>
      </w:r>
      <w:r w:rsidRPr="00273FFD">
        <w:rPr>
          <w:lang w:val="es-HN"/>
        </w:rPr>
        <w:tab/>
        <w:t>Instituto Hondureño de Mercadeo Agrícola</w:t>
      </w:r>
    </w:p>
    <w:p w14:paraId="06F65A0B" w14:textId="3B71B7FA" w:rsidR="00273FFD" w:rsidRDefault="00273FFD" w:rsidP="00273FFD">
      <w:pPr>
        <w:rPr>
          <w:lang w:val="es-HN"/>
        </w:rPr>
      </w:pPr>
      <w:r w:rsidRPr="00273FFD">
        <w:rPr>
          <w:lang w:val="es-HN"/>
        </w:rPr>
        <w:t xml:space="preserve">IICA </w:t>
      </w:r>
      <w:r w:rsidRPr="00273FFD">
        <w:rPr>
          <w:lang w:val="es-HN"/>
        </w:rPr>
        <w:tab/>
      </w:r>
      <w:r w:rsidRPr="00273FFD">
        <w:rPr>
          <w:lang w:val="es-HN"/>
        </w:rPr>
        <w:tab/>
        <w:t>Instituto Interamericano de Cooperación para la Agricultura</w:t>
      </w:r>
    </w:p>
    <w:p w14:paraId="14ABBB8D" w14:textId="7567EAE3" w:rsidR="00FB508F" w:rsidRPr="00273FFD" w:rsidRDefault="00FB508F" w:rsidP="00273FFD">
      <w:pPr>
        <w:rPr>
          <w:lang w:val="es-HN"/>
        </w:rPr>
      </w:pPr>
      <w:r>
        <w:rPr>
          <w:lang w:val="es-HN"/>
        </w:rPr>
        <w:t>ICF</w:t>
      </w:r>
      <w:r>
        <w:rPr>
          <w:lang w:val="es-HN"/>
        </w:rPr>
        <w:tab/>
      </w:r>
      <w:r>
        <w:rPr>
          <w:lang w:val="es-HN"/>
        </w:rPr>
        <w:tab/>
        <w:t>Instituto de Conservación Forestal</w:t>
      </w:r>
    </w:p>
    <w:p w14:paraId="33E91178" w14:textId="77777777" w:rsidR="00273FFD" w:rsidRPr="00273FFD" w:rsidRDefault="00273FFD" w:rsidP="00273FFD">
      <w:pPr>
        <w:rPr>
          <w:lang w:val="es-HN"/>
        </w:rPr>
      </w:pPr>
      <w:r w:rsidRPr="00273FFD">
        <w:rPr>
          <w:lang w:val="es-HN"/>
        </w:rPr>
        <w:t>INA</w:t>
      </w:r>
      <w:r w:rsidRPr="00273FFD">
        <w:rPr>
          <w:lang w:val="es-HN"/>
        </w:rPr>
        <w:tab/>
      </w:r>
      <w:r w:rsidRPr="00273FFD">
        <w:rPr>
          <w:lang w:val="es-HN"/>
        </w:rPr>
        <w:tab/>
        <w:t xml:space="preserve">Instituto Nacional Agrario </w:t>
      </w:r>
    </w:p>
    <w:p w14:paraId="0F4FE849" w14:textId="77777777" w:rsidR="00273FFD" w:rsidRPr="00273FFD" w:rsidRDefault="00273FFD" w:rsidP="00273FFD">
      <w:pPr>
        <w:rPr>
          <w:lang w:val="es-HN"/>
        </w:rPr>
      </w:pPr>
      <w:r w:rsidRPr="00273FFD">
        <w:rPr>
          <w:lang w:val="es-HN"/>
        </w:rPr>
        <w:t xml:space="preserve">INE </w:t>
      </w:r>
      <w:r w:rsidRPr="00273FFD">
        <w:rPr>
          <w:lang w:val="es-HN"/>
        </w:rPr>
        <w:tab/>
      </w:r>
      <w:r w:rsidRPr="00273FFD">
        <w:rPr>
          <w:lang w:val="es-HN"/>
        </w:rPr>
        <w:tab/>
        <w:t xml:space="preserve">Instituto Nacional de Estadísticas </w:t>
      </w:r>
    </w:p>
    <w:p w14:paraId="078EFB22" w14:textId="77777777" w:rsidR="00273FFD" w:rsidRPr="00273FFD" w:rsidRDefault="00273FFD" w:rsidP="00273FFD">
      <w:pPr>
        <w:rPr>
          <w:lang w:val="es-HN"/>
        </w:rPr>
      </w:pPr>
      <w:r w:rsidRPr="00273FFD">
        <w:rPr>
          <w:lang w:val="es-HN"/>
        </w:rPr>
        <w:t>INFOP</w:t>
      </w:r>
      <w:r w:rsidRPr="00273FFD">
        <w:rPr>
          <w:lang w:val="es-HN"/>
        </w:rPr>
        <w:tab/>
      </w:r>
      <w:r w:rsidRPr="00273FFD">
        <w:rPr>
          <w:lang w:val="es-HN"/>
        </w:rPr>
        <w:tab/>
        <w:t xml:space="preserve">Instituto Nacional de Formación Profesional </w:t>
      </w:r>
    </w:p>
    <w:p w14:paraId="13450D30" w14:textId="77777777" w:rsidR="00273FFD" w:rsidRPr="00273FFD" w:rsidRDefault="00273FFD" w:rsidP="00273FFD">
      <w:pPr>
        <w:rPr>
          <w:lang w:val="es-HN"/>
        </w:rPr>
      </w:pPr>
      <w:r w:rsidRPr="00273FFD">
        <w:rPr>
          <w:lang w:val="es-HN"/>
        </w:rPr>
        <w:t>IP</w:t>
      </w:r>
      <w:r w:rsidRPr="00273FFD">
        <w:rPr>
          <w:lang w:val="es-HN"/>
        </w:rPr>
        <w:tab/>
      </w:r>
      <w:r w:rsidRPr="00273FFD">
        <w:rPr>
          <w:lang w:val="es-HN"/>
        </w:rPr>
        <w:tab/>
        <w:t>Instituto de la Propiedad</w:t>
      </w:r>
    </w:p>
    <w:p w14:paraId="5B17A900" w14:textId="450278D0" w:rsidR="00273FFD" w:rsidRPr="00273FFD" w:rsidRDefault="00273FFD" w:rsidP="00273FFD">
      <w:pPr>
        <w:rPr>
          <w:lang w:val="es-HN"/>
        </w:rPr>
      </w:pPr>
      <w:proofErr w:type="spellStart"/>
      <w:r w:rsidRPr="00273FFD">
        <w:rPr>
          <w:lang w:val="es-HN"/>
        </w:rPr>
        <w:t>OPA</w:t>
      </w:r>
      <w:r w:rsidR="00CE4614">
        <w:rPr>
          <w:lang w:val="es-HN"/>
        </w:rPr>
        <w:t>´s</w:t>
      </w:r>
      <w:proofErr w:type="spellEnd"/>
      <w:r w:rsidRPr="00273FFD">
        <w:rPr>
          <w:lang w:val="es-HN"/>
        </w:rPr>
        <w:tab/>
      </w:r>
      <w:r w:rsidRPr="00273FFD">
        <w:rPr>
          <w:lang w:val="es-HN"/>
        </w:rPr>
        <w:tab/>
        <w:t xml:space="preserve">Organizaciones Productores Agropecuarios </w:t>
      </w:r>
    </w:p>
    <w:p w14:paraId="18EE8D4D" w14:textId="6E874B44" w:rsidR="00CE4614" w:rsidRDefault="00273FFD" w:rsidP="00273FFD">
      <w:pPr>
        <w:rPr>
          <w:lang w:val="es-HN"/>
        </w:rPr>
      </w:pPr>
      <w:r w:rsidRPr="00273FFD">
        <w:rPr>
          <w:lang w:val="es-HN"/>
        </w:rPr>
        <w:t>ODS</w:t>
      </w:r>
      <w:r w:rsidRPr="00273FFD">
        <w:rPr>
          <w:lang w:val="es-HN"/>
        </w:rPr>
        <w:tab/>
      </w:r>
      <w:r w:rsidRPr="00273FFD">
        <w:rPr>
          <w:lang w:val="es-HN"/>
        </w:rPr>
        <w:tab/>
      </w:r>
      <w:r w:rsidR="00CE4614">
        <w:rPr>
          <w:lang w:val="es-HN"/>
        </w:rPr>
        <w:t>Objetivos de Desarrollo Sostenible</w:t>
      </w:r>
    </w:p>
    <w:p w14:paraId="35BB588A" w14:textId="10EEE122" w:rsidR="00273FFD" w:rsidRPr="00273FFD" w:rsidRDefault="007530CB" w:rsidP="007530CB">
      <w:pPr>
        <w:rPr>
          <w:lang w:val="es-HN"/>
        </w:rPr>
      </w:pPr>
      <w:r>
        <w:rPr>
          <w:lang w:val="es-HN"/>
        </w:rPr>
        <w:t xml:space="preserve">ODS </w:t>
      </w:r>
      <w:r>
        <w:rPr>
          <w:lang w:val="es-HN"/>
        </w:rPr>
        <w:tab/>
      </w:r>
      <w:r>
        <w:rPr>
          <w:lang w:val="es-HN"/>
        </w:rPr>
        <w:tab/>
      </w:r>
      <w:r w:rsidR="00273FFD" w:rsidRPr="00273FFD">
        <w:rPr>
          <w:lang w:val="es-HN"/>
        </w:rPr>
        <w:t>Oficina del Sector Social de la Economía de Honduras</w:t>
      </w:r>
    </w:p>
    <w:p w14:paraId="6F40836A" w14:textId="77777777" w:rsidR="00273FFD" w:rsidRPr="00273FFD" w:rsidRDefault="00273FFD" w:rsidP="00273FFD">
      <w:pPr>
        <w:rPr>
          <w:lang w:val="es-HN"/>
        </w:rPr>
      </w:pPr>
      <w:r w:rsidRPr="00273FFD">
        <w:rPr>
          <w:lang w:val="es-HN"/>
        </w:rPr>
        <w:t xml:space="preserve">PIB </w:t>
      </w:r>
      <w:r w:rsidRPr="00273FFD">
        <w:rPr>
          <w:lang w:val="es-HN"/>
        </w:rPr>
        <w:tab/>
      </w:r>
      <w:r w:rsidRPr="00273FFD">
        <w:rPr>
          <w:lang w:val="es-HN"/>
        </w:rPr>
        <w:tab/>
        <w:t>Producto Interno Bruto</w:t>
      </w:r>
    </w:p>
    <w:p w14:paraId="18FE7F2F" w14:textId="77777777" w:rsidR="00273FFD" w:rsidRPr="00273FFD" w:rsidRDefault="00273FFD" w:rsidP="00273FFD">
      <w:pPr>
        <w:rPr>
          <w:lang w:val="es-HN"/>
        </w:rPr>
      </w:pPr>
      <w:r w:rsidRPr="00273FFD">
        <w:rPr>
          <w:lang w:val="es-HN"/>
        </w:rPr>
        <w:t>PMA</w:t>
      </w:r>
      <w:r w:rsidRPr="00273FFD">
        <w:rPr>
          <w:lang w:val="es-HN"/>
        </w:rPr>
        <w:tab/>
      </w:r>
      <w:r w:rsidRPr="00273FFD">
        <w:rPr>
          <w:lang w:val="es-HN"/>
        </w:rPr>
        <w:tab/>
        <w:t xml:space="preserve">Programa Mundial de Alimentos </w:t>
      </w:r>
    </w:p>
    <w:p w14:paraId="7661E358" w14:textId="77777777" w:rsidR="00273FFD" w:rsidRPr="00273FFD" w:rsidRDefault="00273FFD" w:rsidP="00273FFD">
      <w:pPr>
        <w:rPr>
          <w:lang w:val="es-HN"/>
        </w:rPr>
      </w:pPr>
      <w:r w:rsidRPr="00273FFD">
        <w:rPr>
          <w:lang w:val="es-HN"/>
        </w:rPr>
        <w:t xml:space="preserve">PNUD </w:t>
      </w:r>
      <w:r w:rsidRPr="00273FFD">
        <w:rPr>
          <w:lang w:val="es-HN"/>
        </w:rPr>
        <w:tab/>
      </w:r>
      <w:r w:rsidRPr="00273FFD">
        <w:rPr>
          <w:lang w:val="es-HN"/>
        </w:rPr>
        <w:tab/>
        <w:t>Programa de las Naciones Unidas para el Desarrollo</w:t>
      </w:r>
    </w:p>
    <w:p w14:paraId="1F4DD234" w14:textId="77777777" w:rsidR="007530CB" w:rsidRDefault="00273FFD" w:rsidP="007530CB">
      <w:pPr>
        <w:spacing w:after="0" w:line="240" w:lineRule="auto"/>
        <w:rPr>
          <w:lang w:val="es-HN"/>
        </w:rPr>
      </w:pPr>
      <w:r w:rsidRPr="00273FFD">
        <w:rPr>
          <w:lang w:val="es-HN"/>
        </w:rPr>
        <w:t>PROINORTE</w:t>
      </w:r>
      <w:r w:rsidRPr="00273FFD">
        <w:rPr>
          <w:lang w:val="es-HN"/>
        </w:rPr>
        <w:tab/>
        <w:t xml:space="preserve">Proyecto de Inclusión Económica y Social de Pequeños Productores Rurales en la Región </w:t>
      </w:r>
    </w:p>
    <w:p w14:paraId="245BACCB" w14:textId="373FA29A" w:rsidR="00273FFD" w:rsidRPr="00273FFD" w:rsidRDefault="00273FFD" w:rsidP="007530CB">
      <w:pPr>
        <w:spacing w:after="0" w:line="240" w:lineRule="auto"/>
        <w:ind w:left="720" w:firstLine="720"/>
        <w:rPr>
          <w:lang w:val="es-HN"/>
        </w:rPr>
      </w:pPr>
      <w:r w:rsidRPr="00273FFD">
        <w:rPr>
          <w:lang w:val="es-HN"/>
        </w:rPr>
        <w:t>Noreste de Honduras</w:t>
      </w:r>
    </w:p>
    <w:p w14:paraId="6C00AB1B" w14:textId="5AEDE674" w:rsidR="00273FFD" w:rsidRPr="00273FFD" w:rsidRDefault="00273FFD" w:rsidP="007530CB">
      <w:pPr>
        <w:ind w:left="1440" w:hanging="1440"/>
        <w:rPr>
          <w:lang w:val="es-HN"/>
        </w:rPr>
      </w:pPr>
      <w:r w:rsidRPr="00273FFD">
        <w:rPr>
          <w:lang w:val="es-HN"/>
        </w:rPr>
        <w:t>PROLENCA</w:t>
      </w:r>
      <w:r w:rsidRPr="00273FFD">
        <w:rPr>
          <w:lang w:val="es-HN"/>
        </w:rPr>
        <w:tab/>
        <w:t xml:space="preserve">Proyecto de Competitividad y Desarrollo Sostenible del Corredor Fronterizo </w:t>
      </w:r>
      <w:r w:rsidR="00263F85" w:rsidRPr="00273FFD">
        <w:rPr>
          <w:lang w:val="es-HN"/>
        </w:rPr>
        <w:t xml:space="preserve">Sur </w:t>
      </w:r>
      <w:r w:rsidR="00263F85">
        <w:rPr>
          <w:lang w:val="es-HN"/>
        </w:rPr>
        <w:t>Occidental</w:t>
      </w:r>
    </w:p>
    <w:p w14:paraId="70B10FF6" w14:textId="77777777" w:rsidR="00273FFD" w:rsidRPr="00273FFD" w:rsidRDefault="00273FFD" w:rsidP="00273FFD">
      <w:pPr>
        <w:rPr>
          <w:lang w:val="es-HN"/>
        </w:rPr>
      </w:pPr>
      <w:r w:rsidRPr="00273FFD">
        <w:rPr>
          <w:lang w:val="es-HN"/>
        </w:rPr>
        <w:t>PRONAGRO</w:t>
      </w:r>
      <w:r w:rsidRPr="00273FFD">
        <w:rPr>
          <w:lang w:val="es-HN"/>
        </w:rPr>
        <w:tab/>
        <w:t xml:space="preserve">Programa Nacional de Desarrollo Agroalimentario </w:t>
      </w:r>
    </w:p>
    <w:p w14:paraId="2CCAD682" w14:textId="58AF7D4E" w:rsidR="005755A3" w:rsidRDefault="005755A3" w:rsidP="00273FFD">
      <w:pPr>
        <w:rPr>
          <w:lang w:val="es-HN"/>
        </w:rPr>
      </w:pPr>
      <w:r>
        <w:rPr>
          <w:lang w:val="es-HN"/>
        </w:rPr>
        <w:t>RIKOLTO</w:t>
      </w:r>
      <w:r>
        <w:rPr>
          <w:lang w:val="es-HN"/>
        </w:rPr>
        <w:tab/>
      </w:r>
      <w:r w:rsidR="00422001">
        <w:rPr>
          <w:lang w:val="es-HN"/>
        </w:rPr>
        <w:t>Organización No Gubernamental Belga</w:t>
      </w:r>
    </w:p>
    <w:p w14:paraId="53BE3299" w14:textId="50E2BBF0" w:rsidR="00273FFD" w:rsidRPr="00273FFD" w:rsidRDefault="00273FFD" w:rsidP="00273FFD">
      <w:pPr>
        <w:rPr>
          <w:lang w:val="es-HN"/>
        </w:rPr>
      </w:pPr>
      <w:r w:rsidRPr="00273FFD">
        <w:rPr>
          <w:lang w:val="es-HN"/>
        </w:rPr>
        <w:t>RRNN</w:t>
      </w:r>
      <w:r w:rsidRPr="00273FFD">
        <w:rPr>
          <w:lang w:val="es-HN"/>
        </w:rPr>
        <w:tab/>
      </w:r>
      <w:r w:rsidRPr="00273FFD">
        <w:rPr>
          <w:lang w:val="es-HN"/>
        </w:rPr>
        <w:tab/>
      </w:r>
      <w:r w:rsidR="00422001" w:rsidRPr="00273FFD">
        <w:rPr>
          <w:lang w:val="es-HN"/>
        </w:rPr>
        <w:t xml:space="preserve">Ministerio </w:t>
      </w:r>
      <w:r w:rsidRPr="00273FFD">
        <w:rPr>
          <w:lang w:val="es-HN"/>
        </w:rPr>
        <w:t xml:space="preserve">Recursos Naturales  </w:t>
      </w:r>
    </w:p>
    <w:p w14:paraId="42A7F684" w14:textId="77777777" w:rsidR="00273FFD" w:rsidRPr="00273FFD" w:rsidRDefault="00273FFD" w:rsidP="00273FFD">
      <w:pPr>
        <w:rPr>
          <w:lang w:val="es-HN"/>
        </w:rPr>
      </w:pPr>
      <w:r w:rsidRPr="00273FFD">
        <w:rPr>
          <w:lang w:val="es-HN"/>
        </w:rPr>
        <w:lastRenderedPageBreak/>
        <w:t>RED ITC</w:t>
      </w:r>
      <w:r w:rsidRPr="00273FFD">
        <w:rPr>
          <w:lang w:val="es-HN"/>
        </w:rPr>
        <w:tab/>
      </w:r>
      <w:r w:rsidRPr="00273FFD">
        <w:rPr>
          <w:lang w:val="es-HN"/>
        </w:rPr>
        <w:tab/>
        <w:t>Red Institutos Técnicos Comunitarios</w:t>
      </w:r>
    </w:p>
    <w:p w14:paraId="40A9051D" w14:textId="77777777" w:rsidR="00273FFD" w:rsidRPr="00273FFD" w:rsidRDefault="00273FFD" w:rsidP="00273FFD">
      <w:pPr>
        <w:rPr>
          <w:lang w:val="es-HN"/>
        </w:rPr>
      </w:pPr>
      <w:r w:rsidRPr="00273FFD">
        <w:rPr>
          <w:lang w:val="es-HN"/>
        </w:rPr>
        <w:t>SAG</w:t>
      </w:r>
      <w:r w:rsidRPr="00273FFD">
        <w:rPr>
          <w:lang w:val="es-HN"/>
        </w:rPr>
        <w:tab/>
      </w:r>
      <w:r w:rsidRPr="00273FFD">
        <w:rPr>
          <w:lang w:val="es-HN"/>
        </w:rPr>
        <w:tab/>
        <w:t>Secretaría de Agricultura y Ganadería</w:t>
      </w:r>
    </w:p>
    <w:p w14:paraId="2F35F73D" w14:textId="77777777" w:rsidR="00273FFD" w:rsidRPr="00273FFD" w:rsidRDefault="00273FFD" w:rsidP="00273FFD">
      <w:pPr>
        <w:rPr>
          <w:lang w:val="es-HN"/>
        </w:rPr>
      </w:pPr>
      <w:r w:rsidRPr="00273FFD">
        <w:rPr>
          <w:lang w:val="es-HN"/>
        </w:rPr>
        <w:t>SDE</w:t>
      </w:r>
      <w:r w:rsidRPr="00273FFD">
        <w:rPr>
          <w:lang w:val="es-HN"/>
        </w:rPr>
        <w:tab/>
      </w:r>
      <w:r w:rsidRPr="00273FFD">
        <w:rPr>
          <w:lang w:val="es-HN"/>
        </w:rPr>
        <w:tab/>
        <w:t xml:space="preserve">Servicio de Desarrollo Empresarial </w:t>
      </w:r>
    </w:p>
    <w:p w14:paraId="445AA07F" w14:textId="0735567B" w:rsidR="00273FFD" w:rsidRPr="00273FFD" w:rsidRDefault="00273FFD" w:rsidP="00273FFD">
      <w:pPr>
        <w:rPr>
          <w:lang w:val="es-HN"/>
        </w:rPr>
      </w:pPr>
      <w:r w:rsidRPr="00273FFD">
        <w:rPr>
          <w:lang w:val="es-HN"/>
        </w:rPr>
        <w:t>SEAGRO</w:t>
      </w:r>
      <w:r w:rsidRPr="00273FFD">
        <w:rPr>
          <w:lang w:val="es-HN"/>
        </w:rPr>
        <w:tab/>
      </w:r>
      <w:r w:rsidR="0069775F">
        <w:rPr>
          <w:lang w:val="es-HN"/>
        </w:rPr>
        <w:t>Soluciones para el Agro</w:t>
      </w:r>
    </w:p>
    <w:p w14:paraId="63CC10F6" w14:textId="77777777" w:rsidR="00273FFD" w:rsidRPr="00273FFD" w:rsidRDefault="00273FFD" w:rsidP="00273FFD">
      <w:pPr>
        <w:rPr>
          <w:lang w:val="es-HN"/>
        </w:rPr>
      </w:pPr>
      <w:r w:rsidRPr="00273FFD">
        <w:rPr>
          <w:lang w:val="es-HN"/>
        </w:rPr>
        <w:t>SIMPAH</w:t>
      </w:r>
      <w:r w:rsidRPr="00273FFD">
        <w:rPr>
          <w:lang w:val="es-HN"/>
        </w:rPr>
        <w:tab/>
        <w:t>Sistema de Información de Mercado de Productos Agrícolas</w:t>
      </w:r>
    </w:p>
    <w:p w14:paraId="26B38BA1" w14:textId="77777777" w:rsidR="00273FFD" w:rsidRPr="00273FFD" w:rsidRDefault="00273FFD" w:rsidP="00273FFD">
      <w:pPr>
        <w:rPr>
          <w:lang w:val="es-HN"/>
        </w:rPr>
      </w:pPr>
      <w:r w:rsidRPr="00273FFD">
        <w:rPr>
          <w:lang w:val="es-HN"/>
        </w:rPr>
        <w:t xml:space="preserve">UNAH </w:t>
      </w:r>
      <w:r w:rsidRPr="00273FFD">
        <w:rPr>
          <w:lang w:val="es-HN"/>
        </w:rPr>
        <w:tab/>
      </w:r>
      <w:r w:rsidRPr="00273FFD">
        <w:rPr>
          <w:lang w:val="es-HN"/>
        </w:rPr>
        <w:tab/>
        <w:t>Universidad Nacional Autónoma de Honduras</w:t>
      </w:r>
    </w:p>
    <w:p w14:paraId="5100664B" w14:textId="77777777" w:rsidR="00273FFD" w:rsidRPr="00273FFD" w:rsidRDefault="00273FFD" w:rsidP="00273FFD">
      <w:pPr>
        <w:rPr>
          <w:lang w:val="es-HN"/>
        </w:rPr>
      </w:pPr>
      <w:r w:rsidRPr="00273FFD">
        <w:rPr>
          <w:lang w:val="es-HN"/>
        </w:rPr>
        <w:t>UNIOCOOP</w:t>
      </w:r>
      <w:r w:rsidRPr="00273FFD">
        <w:rPr>
          <w:lang w:val="es-HN"/>
        </w:rPr>
        <w:tab/>
        <w:t>Unión de Cooperativas Cafetaleras y de Servicios Agropecuarios Limitada</w:t>
      </w:r>
    </w:p>
    <w:p w14:paraId="17613E0A" w14:textId="2557A3DC" w:rsidR="00273FFD" w:rsidRPr="00273FFD" w:rsidRDefault="00273FFD" w:rsidP="00273FFD">
      <w:pPr>
        <w:rPr>
          <w:lang w:val="es-HN"/>
        </w:rPr>
      </w:pPr>
      <w:r w:rsidRPr="00273FFD">
        <w:rPr>
          <w:lang w:val="es-HN"/>
        </w:rPr>
        <w:t>USAID</w:t>
      </w:r>
      <w:r w:rsidRPr="00273FFD">
        <w:rPr>
          <w:lang w:val="es-HN"/>
        </w:rPr>
        <w:tab/>
      </w:r>
      <w:r w:rsidR="0069775F">
        <w:rPr>
          <w:lang w:val="es-HN"/>
        </w:rPr>
        <w:tab/>
      </w:r>
      <w:r w:rsidRPr="00273FFD">
        <w:rPr>
          <w:lang w:val="es-HN"/>
        </w:rPr>
        <w:t>Agencia de los Estados Unidos para el Desarrollo Internacional</w:t>
      </w:r>
    </w:p>
    <w:p w14:paraId="45239537" w14:textId="4A2D3486" w:rsidR="0069775F" w:rsidRDefault="0069775F" w:rsidP="00273FFD">
      <w:pPr>
        <w:rPr>
          <w:lang w:val="es-HN"/>
        </w:rPr>
      </w:pPr>
      <w:r>
        <w:rPr>
          <w:lang w:val="es-HN"/>
        </w:rPr>
        <w:t>UAP</w:t>
      </w:r>
      <w:r>
        <w:rPr>
          <w:lang w:val="es-HN"/>
        </w:rPr>
        <w:tab/>
      </w:r>
      <w:r>
        <w:rPr>
          <w:lang w:val="es-HN"/>
        </w:rPr>
        <w:tab/>
        <w:t>Unidad Administradora de Proyectos (SAG)</w:t>
      </w:r>
    </w:p>
    <w:p w14:paraId="0895C39A" w14:textId="24434E67" w:rsidR="00273FFD" w:rsidRPr="00273FFD" w:rsidRDefault="00273FFD" w:rsidP="00273FFD">
      <w:pPr>
        <w:rPr>
          <w:lang w:val="es-HN"/>
        </w:rPr>
      </w:pPr>
      <w:r w:rsidRPr="00273FFD">
        <w:rPr>
          <w:lang w:val="es-HN"/>
        </w:rPr>
        <w:t xml:space="preserve">UTI </w:t>
      </w:r>
      <w:r w:rsidRPr="00273FFD">
        <w:rPr>
          <w:lang w:val="es-HN"/>
        </w:rPr>
        <w:tab/>
      </w:r>
      <w:r w:rsidRPr="00273FFD">
        <w:rPr>
          <w:lang w:val="es-HN"/>
        </w:rPr>
        <w:tab/>
        <w:t>Unidades Técnicas Intermunicipales</w:t>
      </w:r>
    </w:p>
    <w:p w14:paraId="747DA6BC" w14:textId="77777777" w:rsidR="00273FFD" w:rsidRPr="00273FFD" w:rsidRDefault="00273FFD" w:rsidP="00273FFD">
      <w:pPr>
        <w:rPr>
          <w:lang w:val="es-HN"/>
        </w:rPr>
      </w:pPr>
      <w:r w:rsidRPr="00273FFD">
        <w:rPr>
          <w:lang w:val="es-HN"/>
        </w:rPr>
        <w:t>UE</w:t>
      </w:r>
      <w:r w:rsidRPr="00273FFD">
        <w:rPr>
          <w:lang w:val="es-HN"/>
        </w:rPr>
        <w:tab/>
      </w:r>
      <w:r w:rsidRPr="00273FFD">
        <w:rPr>
          <w:lang w:val="es-HN"/>
        </w:rPr>
        <w:tab/>
        <w:t>Unión Europea</w:t>
      </w:r>
    </w:p>
    <w:p w14:paraId="1372788E" w14:textId="77777777" w:rsidR="00273FFD" w:rsidRPr="00273FFD" w:rsidRDefault="00273FFD" w:rsidP="00273FFD">
      <w:pPr>
        <w:rPr>
          <w:lang w:val="es-HN"/>
        </w:rPr>
      </w:pPr>
    </w:p>
    <w:p w14:paraId="78EFBD53" w14:textId="60A9DEB4" w:rsidR="00376C8D" w:rsidRPr="00273FFD" w:rsidRDefault="00376C8D" w:rsidP="00376C8D">
      <w:pPr>
        <w:rPr>
          <w:lang w:val="es-HN"/>
        </w:rPr>
      </w:pPr>
    </w:p>
    <w:p w14:paraId="2FEA87BD" w14:textId="53662272" w:rsidR="00376C8D" w:rsidRPr="00273FFD" w:rsidRDefault="00376C8D" w:rsidP="00376C8D">
      <w:pPr>
        <w:rPr>
          <w:lang w:val="es-HN"/>
        </w:rPr>
      </w:pPr>
    </w:p>
    <w:p w14:paraId="10443F84" w14:textId="25456519" w:rsidR="00376C8D" w:rsidRPr="00273FFD" w:rsidRDefault="00376C8D" w:rsidP="00376C8D">
      <w:pPr>
        <w:rPr>
          <w:lang w:val="es-HN"/>
        </w:rPr>
      </w:pPr>
    </w:p>
    <w:p w14:paraId="7244481F" w14:textId="408FB783" w:rsidR="00376C8D" w:rsidRPr="00273FFD" w:rsidRDefault="00376C8D" w:rsidP="00376C8D">
      <w:pPr>
        <w:rPr>
          <w:lang w:val="es-HN"/>
        </w:rPr>
      </w:pPr>
    </w:p>
    <w:p w14:paraId="647FE5F1" w14:textId="19A54816" w:rsidR="00376C8D" w:rsidRPr="00273FFD" w:rsidRDefault="00376C8D" w:rsidP="00376C8D">
      <w:pPr>
        <w:rPr>
          <w:lang w:val="es-HN"/>
        </w:rPr>
      </w:pPr>
    </w:p>
    <w:p w14:paraId="74CB3F4B" w14:textId="34480F24" w:rsidR="00376C8D" w:rsidRPr="00273FFD" w:rsidRDefault="00376C8D" w:rsidP="00376C8D">
      <w:pPr>
        <w:rPr>
          <w:lang w:val="es-HN"/>
        </w:rPr>
      </w:pPr>
    </w:p>
    <w:p w14:paraId="4B79AB53" w14:textId="15AE616D" w:rsidR="00376C8D" w:rsidRPr="00273FFD" w:rsidRDefault="00376C8D" w:rsidP="00376C8D">
      <w:pPr>
        <w:rPr>
          <w:lang w:val="es-HN"/>
        </w:rPr>
      </w:pPr>
    </w:p>
    <w:p w14:paraId="5DDC5701" w14:textId="6902BB58" w:rsidR="00376C8D" w:rsidRPr="00273FFD" w:rsidRDefault="00376C8D" w:rsidP="00376C8D">
      <w:pPr>
        <w:rPr>
          <w:lang w:val="es-HN"/>
        </w:rPr>
      </w:pPr>
    </w:p>
    <w:p w14:paraId="28DA1415" w14:textId="5845B075" w:rsidR="00376C8D" w:rsidRDefault="00376C8D" w:rsidP="00376C8D">
      <w:pPr>
        <w:rPr>
          <w:lang w:val="es-HN"/>
        </w:rPr>
      </w:pPr>
    </w:p>
    <w:p w14:paraId="048F57E4" w14:textId="0A2B8213" w:rsidR="00FF7CF1" w:rsidRDefault="00FF7CF1" w:rsidP="00376C8D">
      <w:pPr>
        <w:rPr>
          <w:lang w:val="es-HN"/>
        </w:rPr>
      </w:pPr>
    </w:p>
    <w:p w14:paraId="4229C7E0" w14:textId="57E5C653" w:rsidR="00FF7CF1" w:rsidRDefault="00FF7CF1" w:rsidP="00376C8D">
      <w:pPr>
        <w:rPr>
          <w:lang w:val="es-HN"/>
        </w:rPr>
      </w:pPr>
    </w:p>
    <w:p w14:paraId="24F631D9" w14:textId="13E3278E" w:rsidR="00FF7CF1" w:rsidRDefault="00FF7CF1" w:rsidP="00376C8D">
      <w:pPr>
        <w:rPr>
          <w:lang w:val="es-HN"/>
        </w:rPr>
      </w:pPr>
    </w:p>
    <w:p w14:paraId="0C711E46" w14:textId="6AA312EF" w:rsidR="00FF7CF1" w:rsidRDefault="00FF7CF1" w:rsidP="00376C8D">
      <w:pPr>
        <w:rPr>
          <w:lang w:val="es-HN"/>
        </w:rPr>
      </w:pPr>
    </w:p>
    <w:p w14:paraId="0D1A3AD0" w14:textId="424EE4D3" w:rsidR="00FF7CF1" w:rsidRDefault="00FF7CF1" w:rsidP="00376C8D">
      <w:pPr>
        <w:rPr>
          <w:lang w:val="es-HN"/>
        </w:rPr>
      </w:pPr>
    </w:p>
    <w:p w14:paraId="67AD5362" w14:textId="7F64C38B" w:rsidR="00FF7CF1" w:rsidRDefault="00FF7CF1" w:rsidP="00376C8D">
      <w:pPr>
        <w:rPr>
          <w:lang w:val="es-HN"/>
        </w:rPr>
      </w:pPr>
    </w:p>
    <w:p w14:paraId="57AEAFBE" w14:textId="6398FCCA" w:rsidR="00FF7CF1" w:rsidRDefault="00FF7CF1" w:rsidP="00376C8D">
      <w:pPr>
        <w:rPr>
          <w:lang w:val="es-HN"/>
        </w:rPr>
      </w:pPr>
    </w:p>
    <w:p w14:paraId="7F26B961" w14:textId="0BA2C2F1" w:rsidR="00FF7CF1" w:rsidRDefault="00FF7CF1" w:rsidP="00376C8D">
      <w:pPr>
        <w:rPr>
          <w:lang w:val="es-HN"/>
        </w:rPr>
      </w:pPr>
    </w:p>
    <w:p w14:paraId="7E1D3F09" w14:textId="77777777" w:rsidR="00FF7CF1" w:rsidRPr="00273FFD" w:rsidRDefault="00FF7CF1" w:rsidP="00376C8D">
      <w:pPr>
        <w:rPr>
          <w:lang w:val="es-HN"/>
        </w:rPr>
      </w:pPr>
    </w:p>
    <w:p w14:paraId="52C08819" w14:textId="508AD7BF" w:rsidR="00EE4E07" w:rsidRPr="00376C8D" w:rsidRDefault="00FF7CF1" w:rsidP="00BC430C">
      <w:pPr>
        <w:pStyle w:val="Heading1"/>
      </w:pPr>
      <w:bookmarkStart w:id="4" w:name="_Toc113627104"/>
      <w:r>
        <w:t>3.</w:t>
      </w:r>
      <w:r w:rsidR="00E13FA0">
        <w:tab/>
      </w:r>
      <w:r w:rsidR="001F2385" w:rsidRPr="00376C8D">
        <w:t>Introducción</w:t>
      </w:r>
      <w:bookmarkEnd w:id="4"/>
    </w:p>
    <w:p w14:paraId="441408E3" w14:textId="3247E9AD" w:rsidR="007A1D80" w:rsidRPr="00B76193" w:rsidRDefault="00DF2E9F" w:rsidP="00BB4A79">
      <w:pPr>
        <w:pStyle w:val="Heading2"/>
      </w:pPr>
      <w:bookmarkStart w:id="5" w:name="_Toc113627105"/>
      <w:r>
        <w:t>3</w:t>
      </w:r>
      <w:r w:rsidR="007A1D80">
        <w:t>.1</w:t>
      </w:r>
      <w:r w:rsidR="007A1D80">
        <w:tab/>
        <w:t>Breve</w:t>
      </w:r>
      <w:r w:rsidR="005A4F51">
        <w:t xml:space="preserve"> descripción</w:t>
      </w:r>
      <w:r w:rsidR="007F0A6F">
        <w:t xml:space="preserve"> </w:t>
      </w:r>
      <w:r w:rsidR="00900734">
        <w:t xml:space="preserve">institucional </w:t>
      </w:r>
      <w:r w:rsidR="00057AD8">
        <w:t xml:space="preserve">del sector </w:t>
      </w:r>
      <w:r w:rsidR="007F0A6F">
        <w:t>agropecuario</w:t>
      </w:r>
      <w:bookmarkEnd w:id="5"/>
    </w:p>
    <w:p w14:paraId="0AABF44C" w14:textId="3773EBDE" w:rsidR="0009098B" w:rsidRPr="007F401C" w:rsidRDefault="0009098B" w:rsidP="00F86178">
      <w:pPr>
        <w:jc w:val="both"/>
        <w:rPr>
          <w:sz w:val="24"/>
          <w:szCs w:val="24"/>
          <w:lang w:val="es-HN"/>
        </w:rPr>
      </w:pPr>
      <w:r w:rsidRPr="007F401C">
        <w:rPr>
          <w:sz w:val="24"/>
          <w:szCs w:val="24"/>
          <w:lang w:val="es-HN"/>
        </w:rPr>
        <w:t>Honduras es un país con una superficie de 112,492 km² y 9.4 millones de habitantes</w:t>
      </w:r>
      <w:r w:rsidR="007662EF">
        <w:rPr>
          <w:sz w:val="24"/>
          <w:szCs w:val="24"/>
          <w:lang w:val="es-HN"/>
        </w:rPr>
        <w:t>,</w:t>
      </w:r>
      <w:r w:rsidRPr="007F401C">
        <w:rPr>
          <w:sz w:val="24"/>
          <w:szCs w:val="24"/>
          <w:lang w:val="es-HN"/>
        </w:rPr>
        <w:t xml:space="preserve"> de los cu</w:t>
      </w:r>
      <w:r w:rsidR="00934132">
        <w:rPr>
          <w:sz w:val="24"/>
          <w:szCs w:val="24"/>
          <w:lang w:val="es-HN"/>
        </w:rPr>
        <w:t>á</w:t>
      </w:r>
      <w:r w:rsidRPr="007F401C">
        <w:rPr>
          <w:sz w:val="24"/>
          <w:szCs w:val="24"/>
          <w:lang w:val="es-HN"/>
        </w:rPr>
        <w:t>les el 48.6% son hombres y el 51.3% son mujeres (INE, 2021), promediándose una relación de 4.5 personas por hogar a nivel nacional. La cantidad de personas que integran los hogares rurales es mayor a la de los hogares urbanos (4.5 y 4.4 personas respectivamente) (INE, 2020)</w:t>
      </w:r>
      <w:r w:rsidR="00B8693C">
        <w:rPr>
          <w:sz w:val="24"/>
          <w:szCs w:val="24"/>
          <w:lang w:val="es-HN"/>
        </w:rPr>
        <w:t>.</w:t>
      </w:r>
    </w:p>
    <w:p w14:paraId="01C7B385" w14:textId="075E1D3F" w:rsidR="0009098B" w:rsidRPr="007F401C" w:rsidRDefault="0009098B" w:rsidP="00EE4E07">
      <w:pPr>
        <w:jc w:val="both"/>
        <w:rPr>
          <w:sz w:val="24"/>
          <w:szCs w:val="24"/>
          <w:lang w:val="es-HN"/>
        </w:rPr>
      </w:pPr>
      <w:r w:rsidRPr="007F401C">
        <w:rPr>
          <w:sz w:val="24"/>
          <w:szCs w:val="24"/>
          <w:lang w:val="es-HN"/>
        </w:rPr>
        <w:t xml:space="preserve">La economía de Honduras depende altamente del comercio internacional. El valor total del comercio (exportaciones más importaciones) representa el 86% del </w:t>
      </w:r>
      <w:r w:rsidR="00934132">
        <w:rPr>
          <w:sz w:val="24"/>
          <w:szCs w:val="24"/>
          <w:lang w:val="es-HN"/>
        </w:rPr>
        <w:t>Producto Interno Bruto (</w:t>
      </w:r>
      <w:r w:rsidRPr="007F401C">
        <w:rPr>
          <w:sz w:val="24"/>
          <w:szCs w:val="24"/>
          <w:lang w:val="es-HN"/>
        </w:rPr>
        <w:t>PIB</w:t>
      </w:r>
      <w:r w:rsidR="00934132">
        <w:rPr>
          <w:sz w:val="24"/>
          <w:szCs w:val="24"/>
          <w:lang w:val="es-HN"/>
        </w:rPr>
        <w:t>)</w:t>
      </w:r>
      <w:r w:rsidRPr="007F401C">
        <w:rPr>
          <w:sz w:val="24"/>
          <w:szCs w:val="24"/>
          <w:lang w:val="es-HN"/>
        </w:rPr>
        <w:t xml:space="preserve">. Aunque el Gobierno promueve la diversificación de las exportaciones como uno de los principales objetivos de su política comercial, la composición de la exportación continúa dominada por el sector de las maquiladoras y los productos agrícolas tradicionales, como el café (20.6%), el banano (11.2%) y el aceite de palma (7.6%). El principal socio comercial, tanto para exportación como importación, ha sido Estados Unidos, a partir de la entrada en vigor del </w:t>
      </w:r>
      <w:r w:rsidR="00934132">
        <w:rPr>
          <w:sz w:val="24"/>
          <w:szCs w:val="24"/>
          <w:lang w:val="es-HN"/>
        </w:rPr>
        <w:t>T</w:t>
      </w:r>
      <w:r w:rsidRPr="007F401C">
        <w:rPr>
          <w:sz w:val="24"/>
          <w:szCs w:val="24"/>
          <w:lang w:val="es-HN"/>
        </w:rPr>
        <w:t xml:space="preserve">ratado de </w:t>
      </w:r>
      <w:r w:rsidR="00934132">
        <w:rPr>
          <w:sz w:val="24"/>
          <w:szCs w:val="24"/>
          <w:lang w:val="es-HN"/>
        </w:rPr>
        <w:t>L</w:t>
      </w:r>
      <w:r w:rsidRPr="007F401C">
        <w:rPr>
          <w:sz w:val="24"/>
          <w:szCs w:val="24"/>
          <w:lang w:val="es-HN"/>
        </w:rPr>
        <w:t xml:space="preserve">ibre </w:t>
      </w:r>
      <w:r w:rsidR="00934132">
        <w:rPr>
          <w:sz w:val="24"/>
          <w:szCs w:val="24"/>
          <w:lang w:val="es-HN"/>
        </w:rPr>
        <w:t>C</w:t>
      </w:r>
      <w:r w:rsidRPr="007F401C">
        <w:rPr>
          <w:sz w:val="24"/>
          <w:szCs w:val="24"/>
          <w:lang w:val="es-HN"/>
        </w:rPr>
        <w:t xml:space="preserve">omercio entre los </w:t>
      </w:r>
      <w:proofErr w:type="gramStart"/>
      <w:r w:rsidRPr="007F401C">
        <w:rPr>
          <w:sz w:val="24"/>
          <w:szCs w:val="24"/>
          <w:lang w:val="es-HN"/>
        </w:rPr>
        <w:t>EE.UU.</w:t>
      </w:r>
      <w:proofErr w:type="gramEnd"/>
      <w:r w:rsidRPr="007F401C">
        <w:rPr>
          <w:sz w:val="24"/>
          <w:szCs w:val="24"/>
          <w:lang w:val="es-HN"/>
        </w:rPr>
        <w:t>, Centroamérica y la República Dominicana (DR-CAFTA), seguido por los otros países del triángulo norte de la región centroamericana, Guatemala y El Salvador (BID, 2019).</w:t>
      </w:r>
    </w:p>
    <w:p w14:paraId="653EB9B9" w14:textId="3A333AE5" w:rsidR="0009098B" w:rsidRPr="007A1D80" w:rsidRDefault="0009098B" w:rsidP="007A1D80">
      <w:pPr>
        <w:jc w:val="both"/>
        <w:rPr>
          <w:b/>
          <w:iCs/>
          <w:sz w:val="24"/>
          <w:szCs w:val="24"/>
          <w:lang w:val="es-HN"/>
        </w:rPr>
      </w:pPr>
      <w:r w:rsidRPr="007A1D80">
        <w:rPr>
          <w:b/>
          <w:iCs/>
          <w:sz w:val="24"/>
          <w:szCs w:val="24"/>
          <w:lang w:val="es-HN"/>
        </w:rPr>
        <w:t>A</w:t>
      </w:r>
      <w:r w:rsidR="00B76193" w:rsidRPr="007A1D80">
        <w:rPr>
          <w:b/>
          <w:iCs/>
          <w:sz w:val="24"/>
          <w:szCs w:val="24"/>
          <w:lang w:val="es-HN"/>
        </w:rPr>
        <w:t>ntecedentes</w:t>
      </w:r>
      <w:r w:rsidR="002F49A1" w:rsidRPr="007A1D80">
        <w:rPr>
          <w:b/>
          <w:iCs/>
          <w:sz w:val="24"/>
          <w:szCs w:val="24"/>
          <w:lang w:val="es-HN"/>
        </w:rPr>
        <w:t xml:space="preserve"> de los Servicios de Extensión</w:t>
      </w:r>
    </w:p>
    <w:p w14:paraId="239F2922" w14:textId="084AEE6D" w:rsidR="009D6CCD" w:rsidRPr="007F401C" w:rsidRDefault="0009098B" w:rsidP="00F86178">
      <w:pPr>
        <w:jc w:val="both"/>
        <w:rPr>
          <w:sz w:val="24"/>
          <w:szCs w:val="24"/>
          <w:lang w:val="es-HN"/>
        </w:rPr>
      </w:pPr>
      <w:r w:rsidRPr="007F401C">
        <w:rPr>
          <w:sz w:val="24"/>
          <w:szCs w:val="24"/>
          <w:lang w:val="es-HN"/>
        </w:rPr>
        <w:t>En Honduras, las primeras iniciativas para el fomento de la agricultura se realizaron entre 1930-1950. La extensión agrícola en Ho</w:t>
      </w:r>
      <w:r w:rsidR="002F49A1">
        <w:rPr>
          <w:sz w:val="24"/>
          <w:szCs w:val="24"/>
          <w:lang w:val="es-HN"/>
        </w:rPr>
        <w:t>nduras se inicia a través de</w:t>
      </w:r>
      <w:r w:rsidR="009D6CCD" w:rsidRPr="007F401C">
        <w:rPr>
          <w:sz w:val="24"/>
          <w:szCs w:val="24"/>
          <w:lang w:val="es-HN"/>
        </w:rPr>
        <w:t xml:space="preserve"> instituciones oficiales (</w:t>
      </w:r>
      <w:bookmarkStart w:id="6" w:name="_Hlk107743450"/>
      <w:r w:rsidR="009D6CCD" w:rsidRPr="007F401C">
        <w:rPr>
          <w:sz w:val="24"/>
          <w:szCs w:val="24"/>
          <w:lang w:val="es-HN"/>
        </w:rPr>
        <w:t>R</w:t>
      </w:r>
      <w:r w:rsidR="00B11487">
        <w:rPr>
          <w:sz w:val="24"/>
          <w:szCs w:val="24"/>
          <w:lang w:val="es-HN"/>
        </w:rPr>
        <w:t>R</w:t>
      </w:r>
      <w:r w:rsidR="009D6CCD" w:rsidRPr="007F401C">
        <w:rPr>
          <w:sz w:val="24"/>
          <w:szCs w:val="24"/>
          <w:lang w:val="es-HN"/>
        </w:rPr>
        <w:t>N</w:t>
      </w:r>
      <w:r w:rsidR="00B11487">
        <w:rPr>
          <w:sz w:val="24"/>
          <w:szCs w:val="24"/>
          <w:lang w:val="es-HN"/>
        </w:rPr>
        <w:t>N</w:t>
      </w:r>
      <w:r w:rsidRPr="007F401C">
        <w:rPr>
          <w:sz w:val="24"/>
          <w:szCs w:val="24"/>
          <w:lang w:val="es-HN"/>
        </w:rPr>
        <w:t>, BANADESA</w:t>
      </w:r>
      <w:bookmarkEnd w:id="6"/>
      <w:r w:rsidRPr="007F401C">
        <w:rPr>
          <w:sz w:val="24"/>
          <w:szCs w:val="24"/>
          <w:lang w:val="es-HN"/>
        </w:rPr>
        <w:t xml:space="preserve"> e INA) durante los primeros años de la década de los años 50. </w:t>
      </w:r>
    </w:p>
    <w:p w14:paraId="3267E832" w14:textId="34536B73" w:rsidR="0009098B" w:rsidRPr="007F401C" w:rsidRDefault="0009098B" w:rsidP="00F86178">
      <w:pPr>
        <w:jc w:val="both"/>
        <w:rPr>
          <w:sz w:val="24"/>
          <w:szCs w:val="24"/>
          <w:lang w:val="es-HN"/>
        </w:rPr>
      </w:pPr>
      <w:r w:rsidRPr="007F401C">
        <w:rPr>
          <w:sz w:val="24"/>
          <w:szCs w:val="24"/>
          <w:lang w:val="es-HN"/>
        </w:rPr>
        <w:t>Entre las décadas de los años 60 y 80, las actividades de extensión agrícola se ampliaron considerablemente</w:t>
      </w:r>
      <w:r w:rsidR="009D6CCD" w:rsidRPr="007F401C">
        <w:rPr>
          <w:sz w:val="24"/>
          <w:szCs w:val="24"/>
          <w:lang w:val="es-HN"/>
        </w:rPr>
        <w:t>,</w:t>
      </w:r>
      <w:r w:rsidRPr="007F401C">
        <w:rPr>
          <w:sz w:val="24"/>
          <w:szCs w:val="24"/>
          <w:lang w:val="es-HN"/>
        </w:rPr>
        <w:t xml:space="preserve"> </w:t>
      </w:r>
      <w:r w:rsidR="009D6CCD" w:rsidRPr="007F401C">
        <w:rPr>
          <w:sz w:val="24"/>
          <w:szCs w:val="24"/>
          <w:lang w:val="es-HN"/>
        </w:rPr>
        <w:t>d</w:t>
      </w:r>
      <w:r w:rsidRPr="007F401C">
        <w:rPr>
          <w:sz w:val="24"/>
          <w:szCs w:val="24"/>
          <w:lang w:val="es-HN"/>
        </w:rPr>
        <w:t xml:space="preserve">urante este periodo también se intensificaron los procesos de reforma agraria y los programas de asistencia técnica integral (crédito, infraestructura, capacitación y </w:t>
      </w:r>
      <w:r w:rsidR="002F49A1">
        <w:rPr>
          <w:sz w:val="24"/>
          <w:szCs w:val="24"/>
          <w:lang w:val="es-HN"/>
        </w:rPr>
        <w:t xml:space="preserve">acceso a la </w:t>
      </w:r>
      <w:r w:rsidRPr="007F401C">
        <w:rPr>
          <w:sz w:val="24"/>
          <w:szCs w:val="24"/>
          <w:lang w:val="es-HN"/>
        </w:rPr>
        <w:t xml:space="preserve">tierra). En esta época se recibió un fuerte apoyo por parte de la cooperación internacional, especialmente </w:t>
      </w:r>
      <w:r w:rsidR="00A04F6C">
        <w:rPr>
          <w:sz w:val="24"/>
          <w:szCs w:val="24"/>
          <w:lang w:val="es-HN"/>
        </w:rPr>
        <w:t xml:space="preserve">del </w:t>
      </w:r>
      <w:r w:rsidRPr="007F401C">
        <w:rPr>
          <w:sz w:val="24"/>
          <w:szCs w:val="24"/>
          <w:lang w:val="es-HN"/>
        </w:rPr>
        <w:t xml:space="preserve">BID, tanto para la extensión como para la investigación agrícola. </w:t>
      </w:r>
      <w:r w:rsidRPr="00D42252">
        <w:rPr>
          <w:sz w:val="24"/>
          <w:szCs w:val="24"/>
          <w:lang w:val="es-HN"/>
        </w:rPr>
        <w:t>(SAG/DICTA, 2013</w:t>
      </w:r>
      <w:r w:rsidR="00422001">
        <w:rPr>
          <w:sz w:val="24"/>
          <w:szCs w:val="24"/>
          <w:lang w:val="es-HN"/>
        </w:rPr>
        <w:t xml:space="preserve">, citado por </w:t>
      </w:r>
      <w:r w:rsidR="00422001">
        <w:rPr>
          <w:sz w:val="24"/>
          <w:szCs w:val="24"/>
          <w:lang w:val="es-HN"/>
        </w:rPr>
        <w:fldChar w:fldCharType="begin"/>
      </w:r>
      <w:r w:rsidR="00422001">
        <w:rPr>
          <w:sz w:val="24"/>
          <w:szCs w:val="24"/>
          <w:lang w:val="es-HN"/>
        </w:rPr>
        <w:instrText xml:space="preserve"> ADDIN ZOTERO_ITEM CSL_CITATION {"citationID":"iZUiFkZ4","properties":{"formattedCitation":"({\\i{}2020 PEI DICTA 2020-2023.pdf}, s.\\uc0\\u160{}f., p. 6)","plainCitation":"(2020 PEI DICTA 2020-2023.pdf, s. f., p. 6)","noteIndex":0},"citationItems":[{"id":115,"uris":["http://zotero.org/users/8310408/items/W4JKS3BK"],"itemData":{"id":115,"type":"document","title":"2020 PEI DICTA 2020-2023.pdf"},"locator":"6","label":"page"}],"schema":"https://github.com/citation-style-language/schema/raw/master/csl-citation.json"} </w:instrText>
      </w:r>
      <w:r w:rsidR="00422001">
        <w:rPr>
          <w:sz w:val="24"/>
          <w:szCs w:val="24"/>
          <w:lang w:val="es-HN"/>
        </w:rPr>
        <w:fldChar w:fldCharType="separate"/>
      </w:r>
      <w:r w:rsidR="00422001" w:rsidRPr="00CB1DE8">
        <w:rPr>
          <w:rFonts w:ascii="Calibri" w:hAnsi="Calibri" w:cs="Calibri"/>
          <w:sz w:val="24"/>
          <w:szCs w:val="24"/>
          <w:lang w:val="es-NI"/>
        </w:rPr>
        <w:t>(</w:t>
      </w:r>
      <w:r w:rsidR="00422001" w:rsidRPr="00CB1DE8">
        <w:rPr>
          <w:rFonts w:ascii="Calibri" w:hAnsi="Calibri" w:cs="Calibri"/>
          <w:i/>
          <w:iCs/>
          <w:sz w:val="24"/>
          <w:szCs w:val="24"/>
          <w:lang w:val="es-NI"/>
        </w:rPr>
        <w:t>2020 PEI DICTA 2020-2023.pdf</w:t>
      </w:r>
      <w:r w:rsidR="00422001" w:rsidRPr="00CB1DE8">
        <w:rPr>
          <w:rFonts w:ascii="Calibri" w:hAnsi="Calibri" w:cs="Calibri"/>
          <w:sz w:val="24"/>
          <w:szCs w:val="24"/>
          <w:lang w:val="es-NI"/>
        </w:rPr>
        <w:t>, s. f., p. 6)</w:t>
      </w:r>
      <w:r w:rsidR="00422001">
        <w:rPr>
          <w:sz w:val="24"/>
          <w:szCs w:val="24"/>
          <w:lang w:val="es-HN"/>
        </w:rPr>
        <w:fldChar w:fldCharType="end"/>
      </w:r>
    </w:p>
    <w:p w14:paraId="230B36F3" w14:textId="56D6179B" w:rsidR="00776168" w:rsidRPr="007F401C" w:rsidRDefault="00776168" w:rsidP="00776168">
      <w:pPr>
        <w:jc w:val="both"/>
        <w:rPr>
          <w:sz w:val="24"/>
          <w:szCs w:val="24"/>
          <w:lang w:val="es-HN"/>
        </w:rPr>
      </w:pPr>
      <w:r w:rsidRPr="007F401C">
        <w:rPr>
          <w:sz w:val="24"/>
          <w:szCs w:val="24"/>
          <w:lang w:val="es-HN"/>
        </w:rPr>
        <w:t>Para la década de los 80, la extensión agrícola reportó baja cobertura (menos del 10% de los productores), altos costos, limitados resultados en la producción y productividad de los agricultores, y un reducido uso de procesos y métodos participativos para planificar y ejecutar acciones. También presentó una oferta tecnológica poco coherente con las demandas de los productores, una reducida atención a los productores más necesitados, concentrando su accionar en favor de los agricultores de gran escala, con poca atención a los procesos de comercialización y mercadeo, y una baja inversión en investigación y desarrollo. Por otra parte, la falta de coordinación sistemática entre investigadores, extensionistas y agricultores limitó la eficacia y pertinencia de los servicios de extensión</w:t>
      </w:r>
      <w:r w:rsidR="005755A3">
        <w:rPr>
          <w:sz w:val="24"/>
          <w:szCs w:val="24"/>
          <w:lang w:val="es-HN"/>
        </w:rPr>
        <w:fldChar w:fldCharType="begin"/>
      </w:r>
      <w:r w:rsidR="005755A3">
        <w:rPr>
          <w:sz w:val="24"/>
          <w:szCs w:val="24"/>
          <w:lang w:val="es-HN"/>
        </w:rPr>
        <w:instrText xml:space="preserve"> ADDIN ZOTERO_ITEM CSL_CITATION {"citationID":"GiRqMUJF","properties":{"formattedCitation":"({\\i{}2020 PEI DICTA 2020-2023.pdf}, s.\\uc0\\u160{}f., p. 6)","plainCitation":"(2020 PEI DICTA 2020-2023.pdf, s. f., p. 6)","noteIndex":0},"citationItems":[{"id":115,"uris":["http://zotero.org/users/8310408/items/W4JKS3BK"],"itemData":{"id":115,"type":"document","title":"2020 PEI DICTA 2020-2023.pdf"},"locator":"6","label":"page"}],"schema":"https://github.com/citation-style-language/schema/raw/master/csl-citation.json"} </w:instrText>
      </w:r>
      <w:r w:rsidR="005755A3">
        <w:rPr>
          <w:sz w:val="24"/>
          <w:szCs w:val="24"/>
          <w:lang w:val="es-HN"/>
        </w:rPr>
        <w:fldChar w:fldCharType="separate"/>
      </w:r>
      <w:r w:rsidR="005755A3" w:rsidRPr="00CB1DE8">
        <w:rPr>
          <w:rFonts w:ascii="Calibri" w:hAnsi="Calibri" w:cs="Calibri"/>
          <w:sz w:val="24"/>
          <w:szCs w:val="24"/>
          <w:lang w:val="es-NI"/>
        </w:rPr>
        <w:t>(</w:t>
      </w:r>
      <w:r w:rsidR="005755A3" w:rsidRPr="00CB1DE8">
        <w:rPr>
          <w:rFonts w:ascii="Calibri" w:hAnsi="Calibri" w:cs="Calibri"/>
          <w:i/>
          <w:iCs/>
          <w:sz w:val="24"/>
          <w:szCs w:val="24"/>
          <w:lang w:val="es-NI"/>
        </w:rPr>
        <w:t>2020 PEI DICTA 2020-2023.pdf</w:t>
      </w:r>
      <w:r w:rsidR="005755A3" w:rsidRPr="00CB1DE8">
        <w:rPr>
          <w:rFonts w:ascii="Calibri" w:hAnsi="Calibri" w:cs="Calibri"/>
          <w:sz w:val="24"/>
          <w:szCs w:val="24"/>
          <w:lang w:val="es-NI"/>
        </w:rPr>
        <w:t>, s. f., p. 6)</w:t>
      </w:r>
      <w:r w:rsidR="005755A3">
        <w:rPr>
          <w:sz w:val="24"/>
          <w:szCs w:val="24"/>
          <w:lang w:val="es-HN"/>
        </w:rPr>
        <w:fldChar w:fldCharType="end"/>
      </w:r>
    </w:p>
    <w:p w14:paraId="69DC661A" w14:textId="757B4EF3" w:rsidR="00162835" w:rsidRDefault="0009098B" w:rsidP="00162835">
      <w:pPr>
        <w:jc w:val="both"/>
        <w:rPr>
          <w:sz w:val="24"/>
          <w:szCs w:val="24"/>
          <w:lang w:val="es-HN"/>
        </w:rPr>
      </w:pPr>
      <w:r w:rsidRPr="007F401C">
        <w:rPr>
          <w:sz w:val="24"/>
          <w:szCs w:val="24"/>
          <w:lang w:val="es-HN"/>
        </w:rPr>
        <w:lastRenderedPageBreak/>
        <w:t>El Gobierno de Honduras cre</w:t>
      </w:r>
      <w:r w:rsidR="00A04F6C">
        <w:rPr>
          <w:sz w:val="24"/>
          <w:szCs w:val="24"/>
          <w:lang w:val="es-HN"/>
        </w:rPr>
        <w:t>ó</w:t>
      </w:r>
      <w:r w:rsidRPr="007F401C">
        <w:rPr>
          <w:sz w:val="24"/>
          <w:szCs w:val="24"/>
          <w:lang w:val="es-HN"/>
        </w:rPr>
        <w:t xml:space="preserve"> la Ley para la Modernización y </w:t>
      </w:r>
      <w:r w:rsidR="00EF123F">
        <w:rPr>
          <w:sz w:val="24"/>
          <w:szCs w:val="24"/>
          <w:lang w:val="es-HN"/>
        </w:rPr>
        <w:t xml:space="preserve">el </w:t>
      </w:r>
      <w:r w:rsidRPr="007F401C">
        <w:rPr>
          <w:sz w:val="24"/>
          <w:szCs w:val="24"/>
          <w:lang w:val="es-HN"/>
        </w:rPr>
        <w:t xml:space="preserve">Desarrollo del Sector Agrícola </w:t>
      </w:r>
      <w:r w:rsidR="00D754FC">
        <w:rPr>
          <w:sz w:val="24"/>
          <w:szCs w:val="24"/>
          <w:lang w:val="es-HN"/>
        </w:rPr>
        <w:t xml:space="preserve">(LMDSA) </w:t>
      </w:r>
      <w:r w:rsidRPr="007F401C">
        <w:rPr>
          <w:sz w:val="24"/>
          <w:szCs w:val="24"/>
          <w:lang w:val="es-HN"/>
        </w:rPr>
        <w:t>en el año 1992, con el objetivo de establecer los mecanismos necesarios para promove</w:t>
      </w:r>
      <w:r w:rsidR="002F49A1">
        <w:rPr>
          <w:sz w:val="24"/>
          <w:szCs w:val="24"/>
          <w:lang w:val="es-HN"/>
        </w:rPr>
        <w:t>r la modernización agrícola</w:t>
      </w:r>
      <w:r w:rsidRPr="007F401C">
        <w:rPr>
          <w:sz w:val="24"/>
          <w:szCs w:val="24"/>
          <w:lang w:val="es-HN"/>
        </w:rPr>
        <w:t xml:space="preserve"> permanente y óptima actividad en este sector, favoreciendo el incremento de la producción, la productividad, su comercialización interna y exportación, el desarrollo agroindustrial y el aprovechamiento racional perdurable y usos alternativos de los </w:t>
      </w:r>
      <w:r w:rsidR="009D6CCD" w:rsidRPr="007F401C">
        <w:rPr>
          <w:sz w:val="24"/>
          <w:szCs w:val="24"/>
          <w:lang w:val="es-HN"/>
        </w:rPr>
        <w:t xml:space="preserve">recursos naturales renovables. Se crea la </w:t>
      </w:r>
      <w:r w:rsidRPr="007F401C">
        <w:rPr>
          <w:sz w:val="24"/>
          <w:szCs w:val="24"/>
          <w:lang w:val="es-HN"/>
        </w:rPr>
        <w:t xml:space="preserve">Dirección de Ciencia y Tecnología </w:t>
      </w:r>
      <w:r w:rsidR="009D6CCD" w:rsidRPr="007F401C">
        <w:rPr>
          <w:sz w:val="24"/>
          <w:szCs w:val="24"/>
          <w:lang w:val="es-HN"/>
        </w:rPr>
        <w:t>Agropecuaria (DICTA</w:t>
      </w:r>
      <w:r w:rsidR="00EF123F">
        <w:rPr>
          <w:sz w:val="24"/>
          <w:szCs w:val="24"/>
          <w:lang w:val="es-HN"/>
        </w:rPr>
        <w:t>)</w:t>
      </w:r>
      <w:r w:rsidR="009D6CCD" w:rsidRPr="007F401C">
        <w:rPr>
          <w:sz w:val="24"/>
          <w:szCs w:val="24"/>
          <w:lang w:val="es-HN"/>
        </w:rPr>
        <w:t xml:space="preserve"> y</w:t>
      </w:r>
      <w:r w:rsidRPr="007F401C">
        <w:rPr>
          <w:sz w:val="24"/>
          <w:szCs w:val="24"/>
          <w:lang w:val="es-HN"/>
        </w:rPr>
        <w:t xml:space="preserve"> el </w:t>
      </w:r>
      <w:r w:rsidRPr="007737BC">
        <w:rPr>
          <w:sz w:val="24"/>
          <w:szCs w:val="24"/>
          <w:lang w:val="es-HN"/>
        </w:rPr>
        <w:t>Sistema Nacional de Investigación y Transferencia de Tecnología (SNITTA) y</w:t>
      </w:r>
      <w:r w:rsidRPr="007F401C">
        <w:rPr>
          <w:sz w:val="24"/>
          <w:szCs w:val="24"/>
          <w:lang w:val="es-HN"/>
        </w:rPr>
        <w:t xml:space="preserve"> se inician las acciones para establecer un </w:t>
      </w:r>
      <w:r w:rsidR="00EF123F">
        <w:rPr>
          <w:sz w:val="24"/>
          <w:szCs w:val="24"/>
          <w:lang w:val="es-HN"/>
        </w:rPr>
        <w:t>f</w:t>
      </w:r>
      <w:r w:rsidRPr="007F401C">
        <w:rPr>
          <w:sz w:val="24"/>
          <w:szCs w:val="24"/>
          <w:lang w:val="es-HN"/>
        </w:rPr>
        <w:t xml:space="preserve">ondo </w:t>
      </w:r>
      <w:r w:rsidR="00EF123F">
        <w:rPr>
          <w:sz w:val="24"/>
          <w:szCs w:val="24"/>
          <w:lang w:val="es-HN"/>
        </w:rPr>
        <w:t>c</w:t>
      </w:r>
      <w:r w:rsidRPr="007F401C">
        <w:rPr>
          <w:sz w:val="24"/>
          <w:szCs w:val="24"/>
          <w:lang w:val="es-HN"/>
        </w:rPr>
        <w:t>ompetitivo para apoyar las acciones de investigación y extensión agrícola, tanto del sector oficial como del sector privado</w:t>
      </w:r>
      <w:r w:rsidR="00FD66EB">
        <w:rPr>
          <w:sz w:val="24"/>
          <w:szCs w:val="24"/>
          <w:lang w:val="es-HN"/>
        </w:rPr>
        <w:t>;</w:t>
      </w:r>
      <w:r w:rsidR="00162835" w:rsidRPr="005C70F0">
        <w:rPr>
          <w:sz w:val="24"/>
          <w:szCs w:val="24"/>
          <w:lang w:val="es-HN"/>
        </w:rPr>
        <w:t xml:space="preserve"> En este nuevo escenario, el SNITTA buscaba coordinar las acciones entre el sector público y el privado, pero no se implementó por la falta de asignación presupuestaria.</w:t>
      </w:r>
    </w:p>
    <w:p w14:paraId="3C6279A4" w14:textId="633F1E91" w:rsidR="00CB0693" w:rsidRDefault="00CB0693" w:rsidP="00F86178">
      <w:pPr>
        <w:jc w:val="both"/>
        <w:rPr>
          <w:sz w:val="24"/>
          <w:szCs w:val="24"/>
          <w:lang w:val="es-HN"/>
        </w:rPr>
      </w:pPr>
      <w:r>
        <w:rPr>
          <w:sz w:val="24"/>
          <w:szCs w:val="24"/>
          <w:lang w:val="es-HN"/>
        </w:rPr>
        <w:t>En 2001 se formula l</w:t>
      </w:r>
      <w:r w:rsidRPr="00CB0693">
        <w:rPr>
          <w:sz w:val="24"/>
          <w:szCs w:val="24"/>
          <w:lang w:val="es-HN"/>
        </w:rPr>
        <w:t xml:space="preserve">a Estrategia para la Reducción de la Pobreza (ERP) </w:t>
      </w:r>
      <w:r w:rsidR="00D7764F">
        <w:rPr>
          <w:sz w:val="24"/>
          <w:szCs w:val="24"/>
          <w:lang w:val="es-HN"/>
        </w:rPr>
        <w:t xml:space="preserve">con un horizonte al 2015 la cual </w:t>
      </w:r>
      <w:r w:rsidRPr="00CB0693">
        <w:rPr>
          <w:sz w:val="24"/>
          <w:szCs w:val="24"/>
          <w:lang w:val="es-HN"/>
        </w:rPr>
        <w:t>es un compromiso y un esfuerzo compartido entre el gobierno y la sociedad hondureña. con participación directa de muchos representantes de orga</w:t>
      </w:r>
      <w:r>
        <w:rPr>
          <w:sz w:val="24"/>
          <w:szCs w:val="24"/>
          <w:lang w:val="es-HN"/>
        </w:rPr>
        <w:t>nizaciones de la sociedad civil, la cual oriento sus acciones al sector salud, educación, comunicaciones y ambiente.</w:t>
      </w:r>
    </w:p>
    <w:p w14:paraId="4025E3A2" w14:textId="77777777" w:rsidR="00EB00BA" w:rsidRPr="00DB317D" w:rsidRDefault="00EB00BA" w:rsidP="007C3CAA">
      <w:pPr>
        <w:shd w:val="clear" w:color="auto" w:fill="FFFFFF"/>
        <w:spacing w:after="0" w:line="240" w:lineRule="auto"/>
        <w:jc w:val="both"/>
        <w:textAlignment w:val="baseline"/>
        <w:rPr>
          <w:rFonts w:eastAsia="Times New Roman" w:cstheme="minorHAnsi"/>
          <w:sz w:val="24"/>
          <w:szCs w:val="24"/>
          <w:lang w:val="es-HN" w:eastAsia="es-HN"/>
        </w:rPr>
      </w:pPr>
      <w:r w:rsidRPr="00DB317D">
        <w:rPr>
          <w:rFonts w:eastAsia="Times New Roman" w:cstheme="minorHAnsi"/>
          <w:sz w:val="24"/>
          <w:szCs w:val="24"/>
          <w:lang w:val="es-HN" w:eastAsia="es-HN"/>
        </w:rPr>
        <w:t>El Congreso de la República de Honduras, consciente de la necesidad de dar contexto jurídico e institucional a la permanente aspiración de contar con una Visión de País con un horizonte de planeamiento de largo plazo, inició un camino de preparación que contó con el apoyo de los cinco partidos políticos legalmente inscritos y de sus candidatos Presidenciales.</w:t>
      </w:r>
    </w:p>
    <w:p w14:paraId="089A81D1" w14:textId="77777777" w:rsidR="00EB00BA" w:rsidRPr="00DB317D" w:rsidRDefault="00EB00BA" w:rsidP="007C3CAA">
      <w:pPr>
        <w:shd w:val="clear" w:color="auto" w:fill="FFFFFF"/>
        <w:spacing w:after="0" w:line="240" w:lineRule="auto"/>
        <w:jc w:val="both"/>
        <w:textAlignment w:val="baseline"/>
        <w:rPr>
          <w:rFonts w:eastAsia="Times New Roman" w:cstheme="minorHAnsi"/>
          <w:sz w:val="24"/>
          <w:szCs w:val="24"/>
          <w:lang w:val="es-HN" w:eastAsia="es-HN"/>
        </w:rPr>
      </w:pPr>
      <w:r w:rsidRPr="00DB317D">
        <w:rPr>
          <w:rFonts w:eastAsia="Times New Roman" w:cstheme="minorHAnsi"/>
          <w:sz w:val="24"/>
          <w:szCs w:val="24"/>
          <w:lang w:val="es-HN" w:eastAsia="es-HN"/>
        </w:rPr>
        <w:t> </w:t>
      </w:r>
    </w:p>
    <w:p w14:paraId="2A72D8BD" w14:textId="2D87BAEC" w:rsidR="00EB00BA" w:rsidRPr="00EB00BA" w:rsidRDefault="00B35D5B" w:rsidP="007C3CAA">
      <w:pPr>
        <w:shd w:val="clear" w:color="auto" w:fill="FFFFFF"/>
        <w:spacing w:after="0" w:line="240" w:lineRule="auto"/>
        <w:jc w:val="both"/>
        <w:textAlignment w:val="baseline"/>
        <w:rPr>
          <w:rFonts w:ascii="Roboto" w:eastAsia="Times New Roman" w:hAnsi="Roboto" w:cs="Times New Roman"/>
          <w:sz w:val="27"/>
          <w:szCs w:val="27"/>
          <w:lang w:val="es-HN" w:eastAsia="es-HN"/>
        </w:rPr>
      </w:pPr>
      <w:r>
        <w:rPr>
          <w:rFonts w:eastAsia="Times New Roman" w:cstheme="minorHAnsi"/>
          <w:sz w:val="24"/>
          <w:szCs w:val="24"/>
          <w:lang w:val="es-HN" w:eastAsia="es-HN"/>
        </w:rPr>
        <w:t>A</w:t>
      </w:r>
      <w:r w:rsidR="00EB00BA" w:rsidRPr="00DB317D">
        <w:rPr>
          <w:rFonts w:eastAsia="Times New Roman" w:cstheme="minorHAnsi"/>
          <w:sz w:val="24"/>
          <w:szCs w:val="24"/>
          <w:lang w:val="es-HN" w:eastAsia="es-HN"/>
        </w:rPr>
        <w:t>ctualmente Honduras cuenta con tres instrumentos para su planificación</w:t>
      </w:r>
      <w:r>
        <w:rPr>
          <w:rFonts w:eastAsia="Times New Roman" w:cstheme="minorHAnsi"/>
          <w:sz w:val="24"/>
          <w:szCs w:val="24"/>
          <w:lang w:val="es-HN" w:eastAsia="es-HN"/>
        </w:rPr>
        <w:t>,</w:t>
      </w:r>
      <w:r w:rsidR="00EB00BA" w:rsidRPr="00DB317D">
        <w:rPr>
          <w:rFonts w:eastAsia="Times New Roman" w:cstheme="minorHAnsi"/>
          <w:sz w:val="24"/>
          <w:szCs w:val="24"/>
          <w:lang w:val="es-HN" w:eastAsia="es-HN"/>
        </w:rPr>
        <w:t xml:space="preserve"> </w:t>
      </w:r>
      <w:r>
        <w:rPr>
          <w:rFonts w:eastAsia="Times New Roman" w:cstheme="minorHAnsi"/>
          <w:sz w:val="24"/>
          <w:szCs w:val="24"/>
          <w:lang w:val="es-HN" w:eastAsia="es-HN"/>
        </w:rPr>
        <w:t>e</w:t>
      </w:r>
      <w:r w:rsidR="00EB00BA" w:rsidRPr="00DB317D">
        <w:rPr>
          <w:rFonts w:eastAsia="Times New Roman" w:cstheme="minorHAnsi"/>
          <w:sz w:val="24"/>
          <w:szCs w:val="24"/>
          <w:lang w:val="es-HN" w:eastAsia="es-HN"/>
        </w:rPr>
        <w:t>l primero es la Visión de País 2010-2038, que recoge las condiciones de una nación posible, materializada mediante el establecimiento de 17 principios orientadores de desarrollo, cuatro objetivos nacionales y 22 metas de prioridad nacional</w:t>
      </w:r>
      <w:r>
        <w:rPr>
          <w:rFonts w:eastAsia="Times New Roman" w:cstheme="minorHAnsi"/>
          <w:sz w:val="24"/>
          <w:szCs w:val="24"/>
          <w:lang w:val="es-HN" w:eastAsia="es-HN"/>
        </w:rPr>
        <w:t>, e</w:t>
      </w:r>
      <w:r w:rsidR="00EB00BA" w:rsidRPr="00DB317D">
        <w:rPr>
          <w:rFonts w:eastAsia="Times New Roman" w:cstheme="minorHAnsi"/>
          <w:sz w:val="24"/>
          <w:szCs w:val="24"/>
          <w:lang w:val="es-HN" w:eastAsia="es-HN"/>
        </w:rPr>
        <w:t>l segundo es el Plan de la Nación 2010-2022, que contiene guía de 11 lineamientos estratégicos para alcanzar la Visión de País</w:t>
      </w:r>
      <w:r>
        <w:rPr>
          <w:rFonts w:eastAsia="Times New Roman" w:cstheme="minorHAnsi"/>
          <w:sz w:val="24"/>
          <w:szCs w:val="24"/>
          <w:lang w:val="es-HN" w:eastAsia="es-HN"/>
        </w:rPr>
        <w:t>,</w:t>
      </w:r>
      <w:r w:rsidR="00EB00BA" w:rsidRPr="00DB317D">
        <w:rPr>
          <w:rFonts w:eastAsia="Times New Roman" w:cstheme="minorHAnsi"/>
          <w:sz w:val="24"/>
          <w:szCs w:val="24"/>
          <w:lang w:val="es-HN" w:eastAsia="es-HN"/>
        </w:rPr>
        <w:t xml:space="preserve"> </w:t>
      </w:r>
      <w:r>
        <w:rPr>
          <w:rFonts w:eastAsia="Times New Roman" w:cstheme="minorHAnsi"/>
          <w:sz w:val="24"/>
          <w:szCs w:val="24"/>
          <w:lang w:val="es-HN" w:eastAsia="es-HN"/>
        </w:rPr>
        <w:t>p</w:t>
      </w:r>
      <w:r w:rsidR="00EB00BA" w:rsidRPr="00DB317D">
        <w:rPr>
          <w:rFonts w:eastAsia="Times New Roman" w:cstheme="minorHAnsi"/>
          <w:sz w:val="24"/>
          <w:szCs w:val="24"/>
          <w:lang w:val="es-HN" w:eastAsia="es-HN"/>
        </w:rPr>
        <w:t>or último están los Planes de Gobierno, que en períodos de cuatro años materializan el esfuerzo gubernamental por alcanzar metas de corto plazo.</w:t>
      </w:r>
      <w:sdt>
        <w:sdtPr>
          <w:rPr>
            <w:rFonts w:eastAsia="Times New Roman" w:cstheme="minorHAnsi"/>
            <w:sz w:val="24"/>
            <w:szCs w:val="24"/>
            <w:lang w:val="es-HN" w:eastAsia="es-HN"/>
          </w:rPr>
          <w:id w:val="-964269780"/>
          <w:citation/>
        </w:sdtPr>
        <w:sdtContent>
          <w:r w:rsidR="007C3CAA" w:rsidRPr="00DB317D">
            <w:rPr>
              <w:rFonts w:eastAsia="Times New Roman" w:cstheme="minorHAnsi"/>
              <w:sz w:val="24"/>
              <w:szCs w:val="24"/>
              <w:lang w:val="es-HN" w:eastAsia="es-HN"/>
            </w:rPr>
            <w:fldChar w:fldCharType="begin"/>
          </w:r>
          <w:r w:rsidR="007C3CAA" w:rsidRPr="00DB317D">
            <w:rPr>
              <w:rFonts w:eastAsia="Times New Roman" w:cstheme="minorHAnsi"/>
              <w:sz w:val="24"/>
              <w:szCs w:val="24"/>
              <w:lang w:val="es-MX" w:eastAsia="es-HN"/>
            </w:rPr>
            <w:instrText xml:space="preserve"> CITATION obs10 \l 2058 </w:instrText>
          </w:r>
          <w:r w:rsidR="007C3CAA" w:rsidRPr="00DB317D">
            <w:rPr>
              <w:rFonts w:eastAsia="Times New Roman" w:cstheme="minorHAnsi"/>
              <w:sz w:val="24"/>
              <w:szCs w:val="24"/>
              <w:lang w:val="es-HN" w:eastAsia="es-HN"/>
            </w:rPr>
            <w:fldChar w:fldCharType="separate"/>
          </w:r>
          <w:r w:rsidR="00FD4189" w:rsidRPr="00DB317D">
            <w:rPr>
              <w:rFonts w:eastAsia="Times New Roman" w:cstheme="minorHAnsi"/>
              <w:noProof/>
              <w:sz w:val="24"/>
              <w:szCs w:val="24"/>
              <w:lang w:val="es-MX" w:eastAsia="es-HN"/>
            </w:rPr>
            <w:t xml:space="preserve"> (observatorioplanificacion.cepal, 2010)</w:t>
          </w:r>
          <w:r w:rsidR="007C3CAA" w:rsidRPr="00DB317D">
            <w:rPr>
              <w:rFonts w:eastAsia="Times New Roman" w:cstheme="minorHAnsi"/>
              <w:sz w:val="24"/>
              <w:szCs w:val="24"/>
              <w:lang w:val="es-HN" w:eastAsia="es-HN"/>
            </w:rPr>
            <w:fldChar w:fldCharType="end"/>
          </w:r>
        </w:sdtContent>
      </w:sdt>
    </w:p>
    <w:p w14:paraId="078497D1" w14:textId="77777777" w:rsidR="00EB00BA" w:rsidRPr="007F401C" w:rsidRDefault="00EB00BA" w:rsidP="00F86178">
      <w:pPr>
        <w:jc w:val="both"/>
        <w:rPr>
          <w:sz w:val="24"/>
          <w:szCs w:val="24"/>
          <w:lang w:val="es-HN"/>
        </w:rPr>
      </w:pPr>
    </w:p>
    <w:p w14:paraId="05D35E6C" w14:textId="5FB6FD6F" w:rsidR="0009098B" w:rsidRPr="007A1D80" w:rsidRDefault="0058292F" w:rsidP="007A1D80">
      <w:pPr>
        <w:jc w:val="both"/>
        <w:rPr>
          <w:b/>
          <w:iCs/>
          <w:sz w:val="24"/>
          <w:szCs w:val="24"/>
          <w:lang w:val="es-HN"/>
        </w:rPr>
      </w:pPr>
      <w:r w:rsidRPr="007A1D80">
        <w:rPr>
          <w:b/>
          <w:iCs/>
          <w:sz w:val="24"/>
          <w:szCs w:val="24"/>
          <w:lang w:val="es-HN"/>
        </w:rPr>
        <w:t>Evolución del Sector Agroforestal y Empresarial de Honduras</w:t>
      </w:r>
    </w:p>
    <w:p w14:paraId="186E4FC4" w14:textId="5D57E236" w:rsidR="00DF7FA1" w:rsidRDefault="00165AD6" w:rsidP="00EE4E07">
      <w:pPr>
        <w:jc w:val="both"/>
        <w:rPr>
          <w:sz w:val="24"/>
          <w:szCs w:val="24"/>
          <w:lang w:val="es-HN"/>
        </w:rPr>
      </w:pPr>
      <w:r w:rsidRPr="00165AD6">
        <w:rPr>
          <w:sz w:val="24"/>
          <w:szCs w:val="24"/>
          <w:lang w:val="es-HN"/>
        </w:rPr>
        <w:t xml:space="preserve">En </w:t>
      </w:r>
      <w:r w:rsidR="00263F85">
        <w:rPr>
          <w:sz w:val="24"/>
          <w:szCs w:val="24"/>
          <w:lang w:val="es-HN"/>
        </w:rPr>
        <w:t xml:space="preserve">la </w:t>
      </w:r>
      <w:r w:rsidR="00DF7FA1">
        <w:rPr>
          <w:sz w:val="24"/>
          <w:szCs w:val="24"/>
          <w:lang w:val="es-HN"/>
        </w:rPr>
        <w:t xml:space="preserve">década de los 50’s se considera el nacimiento del movimiento cooperativista </w:t>
      </w:r>
      <w:r w:rsidR="007A1D80">
        <w:rPr>
          <w:sz w:val="24"/>
          <w:szCs w:val="24"/>
          <w:lang w:val="es-HN"/>
        </w:rPr>
        <w:t>hondureño</w:t>
      </w:r>
      <w:r w:rsidR="00FA196F">
        <w:rPr>
          <w:sz w:val="24"/>
          <w:szCs w:val="24"/>
          <w:lang w:val="es-HN"/>
        </w:rPr>
        <w:t xml:space="preserve"> y</w:t>
      </w:r>
      <w:r w:rsidR="00DF7FA1">
        <w:rPr>
          <w:sz w:val="24"/>
          <w:szCs w:val="24"/>
          <w:lang w:val="es-HN"/>
        </w:rPr>
        <w:t xml:space="preserve"> para 1953 se creó la primera cooperativa </w:t>
      </w:r>
      <w:r w:rsidR="00AA0ACA">
        <w:rPr>
          <w:sz w:val="24"/>
          <w:szCs w:val="24"/>
          <w:lang w:val="es-HN"/>
        </w:rPr>
        <w:t>agropecuaria, en</w:t>
      </w:r>
      <w:r w:rsidR="00DF7FA1">
        <w:rPr>
          <w:sz w:val="24"/>
          <w:szCs w:val="24"/>
          <w:lang w:val="es-HN"/>
        </w:rPr>
        <w:t xml:space="preserve"> 1954 se promulga la ley de asociaciones cooperativas vigente hasta 1987 a</w:t>
      </w:r>
      <w:r w:rsidR="00B35D5B">
        <w:rPr>
          <w:sz w:val="24"/>
          <w:szCs w:val="24"/>
          <w:lang w:val="es-CO"/>
        </w:rPr>
        <w:t>ñ</w:t>
      </w:r>
      <w:r w:rsidR="00FA196F">
        <w:rPr>
          <w:sz w:val="24"/>
          <w:szCs w:val="24"/>
          <w:lang w:val="es-HN"/>
        </w:rPr>
        <w:t>o</w:t>
      </w:r>
      <w:r w:rsidR="00DF7FA1">
        <w:rPr>
          <w:sz w:val="24"/>
          <w:szCs w:val="24"/>
          <w:lang w:val="es-HN"/>
        </w:rPr>
        <w:t xml:space="preserve"> en el que le congreso promulga la actual ley de cooperativas de Honduras</w:t>
      </w:r>
      <w:r w:rsidR="00FA196F">
        <w:rPr>
          <w:sz w:val="24"/>
          <w:szCs w:val="24"/>
          <w:lang w:val="es-HN"/>
        </w:rPr>
        <w:t>,</w:t>
      </w:r>
      <w:r w:rsidR="00DF7FA1">
        <w:rPr>
          <w:sz w:val="24"/>
          <w:szCs w:val="24"/>
          <w:lang w:val="es-HN"/>
        </w:rPr>
        <w:t xml:space="preserve"> la cual ha sufrido una serie de reformas</w:t>
      </w:r>
      <w:r w:rsidR="007A1D80">
        <w:rPr>
          <w:sz w:val="24"/>
          <w:szCs w:val="24"/>
          <w:lang w:val="es-HN"/>
        </w:rPr>
        <w:t>,</w:t>
      </w:r>
      <w:r w:rsidR="00DF7FA1">
        <w:rPr>
          <w:sz w:val="24"/>
          <w:szCs w:val="24"/>
          <w:lang w:val="es-HN"/>
        </w:rPr>
        <w:t xml:space="preserve"> lo que permitió formalizar y dinamizar la economía social productiva en Honduras.</w:t>
      </w:r>
    </w:p>
    <w:p w14:paraId="2641D935" w14:textId="7BB4883F" w:rsidR="004C3578" w:rsidRDefault="004C3578" w:rsidP="00EE4E07">
      <w:pPr>
        <w:jc w:val="both"/>
        <w:rPr>
          <w:sz w:val="24"/>
          <w:szCs w:val="24"/>
          <w:lang w:val="es-HN"/>
        </w:rPr>
      </w:pPr>
      <w:r>
        <w:rPr>
          <w:sz w:val="24"/>
          <w:szCs w:val="24"/>
          <w:lang w:val="es-HN"/>
        </w:rPr>
        <w:t>Dada la importancia del sector cafetalero en la economía del país, en 1970 se crea el Instituto Hondureño del Café IHCAFE como institución descentralizada del gobierno responsable de brindar la asistencia técnica de todos los productores de café en el país</w:t>
      </w:r>
      <w:r w:rsidR="00B35D5B">
        <w:rPr>
          <w:sz w:val="24"/>
          <w:szCs w:val="24"/>
          <w:lang w:val="es-HN"/>
        </w:rPr>
        <w:t>,</w:t>
      </w:r>
      <w:r>
        <w:rPr>
          <w:sz w:val="24"/>
          <w:szCs w:val="24"/>
          <w:lang w:val="es-HN"/>
        </w:rPr>
        <w:t xml:space="preserve"> </w:t>
      </w:r>
      <w:r w:rsidR="00B35D5B">
        <w:rPr>
          <w:sz w:val="24"/>
          <w:szCs w:val="24"/>
          <w:lang w:val="es-HN"/>
        </w:rPr>
        <w:t>p</w:t>
      </w:r>
      <w:r>
        <w:rPr>
          <w:sz w:val="24"/>
          <w:szCs w:val="24"/>
          <w:lang w:val="es-HN"/>
        </w:rPr>
        <w:t xml:space="preserve">ara el año 2000 se crea el nuevo IHCAFE organismo privado de desarrollo sin fines de lucro no estatal, pero de interés público orientado a brindar asistencia técnica a aproximadamente 120 mil familias de </w:t>
      </w:r>
      <w:r>
        <w:rPr>
          <w:sz w:val="24"/>
          <w:szCs w:val="24"/>
          <w:lang w:val="es-HN"/>
        </w:rPr>
        <w:lastRenderedPageBreak/>
        <w:t>productor</w:t>
      </w:r>
      <w:r w:rsidR="00B35D5B">
        <w:rPr>
          <w:sz w:val="24"/>
          <w:szCs w:val="24"/>
          <w:lang w:val="es-HN"/>
        </w:rPr>
        <w:t>a</w:t>
      </w:r>
      <w:r>
        <w:rPr>
          <w:sz w:val="24"/>
          <w:szCs w:val="24"/>
          <w:lang w:val="es-HN"/>
        </w:rPr>
        <w:t>s y fortalecimiento de organizaciones</w:t>
      </w:r>
      <w:r w:rsidR="00B35D5B">
        <w:rPr>
          <w:sz w:val="24"/>
          <w:szCs w:val="24"/>
          <w:lang w:val="es-HN"/>
        </w:rPr>
        <w:t xml:space="preserve"> donde están integrados parte</w:t>
      </w:r>
      <w:r>
        <w:rPr>
          <w:sz w:val="24"/>
          <w:szCs w:val="24"/>
          <w:lang w:val="es-HN"/>
        </w:rPr>
        <w:t xml:space="preserve"> de</w:t>
      </w:r>
      <w:r w:rsidR="00B35D5B">
        <w:rPr>
          <w:sz w:val="24"/>
          <w:szCs w:val="24"/>
          <w:lang w:val="es-HN"/>
        </w:rPr>
        <w:t xml:space="preserve"> estos</w:t>
      </w:r>
      <w:r>
        <w:rPr>
          <w:sz w:val="24"/>
          <w:szCs w:val="24"/>
          <w:lang w:val="es-HN"/>
        </w:rPr>
        <w:t xml:space="preserve"> productores</w:t>
      </w:r>
      <w:r w:rsidR="00B35D5B">
        <w:rPr>
          <w:sz w:val="24"/>
          <w:szCs w:val="24"/>
          <w:lang w:val="es-HN"/>
        </w:rPr>
        <w:t xml:space="preserve"> de café</w:t>
      </w:r>
      <w:r>
        <w:rPr>
          <w:sz w:val="24"/>
          <w:szCs w:val="24"/>
          <w:lang w:val="es-HN"/>
        </w:rPr>
        <w:t xml:space="preserve">. </w:t>
      </w:r>
    </w:p>
    <w:p w14:paraId="6DA9AA0D" w14:textId="4BCB6102" w:rsidR="00D82CCC" w:rsidRDefault="00D82CCC" w:rsidP="00EE4E07">
      <w:pPr>
        <w:jc w:val="both"/>
        <w:rPr>
          <w:sz w:val="24"/>
          <w:szCs w:val="24"/>
          <w:lang w:val="es-HN"/>
        </w:rPr>
      </w:pPr>
      <w:r>
        <w:rPr>
          <w:sz w:val="24"/>
          <w:szCs w:val="24"/>
          <w:lang w:val="es-HN"/>
        </w:rPr>
        <w:t>En</w:t>
      </w:r>
      <w:r w:rsidR="002B224F">
        <w:rPr>
          <w:sz w:val="24"/>
          <w:szCs w:val="24"/>
          <w:lang w:val="es-HN"/>
        </w:rPr>
        <w:t xml:space="preserve"> 1974</w:t>
      </w:r>
      <w:r>
        <w:rPr>
          <w:sz w:val="24"/>
          <w:szCs w:val="24"/>
          <w:lang w:val="es-HN"/>
        </w:rPr>
        <w:t xml:space="preserve"> se crea la corporación hondureña de desarrollo forestal COHDEFOR</w:t>
      </w:r>
      <w:r w:rsidR="00BC60D8">
        <w:rPr>
          <w:sz w:val="24"/>
          <w:szCs w:val="24"/>
          <w:lang w:val="es-HN"/>
        </w:rPr>
        <w:t xml:space="preserve"> </w:t>
      </w:r>
      <w:r w:rsidR="002B224F">
        <w:rPr>
          <w:sz w:val="24"/>
          <w:szCs w:val="24"/>
          <w:lang w:val="es-HN"/>
        </w:rPr>
        <w:t>institución semiautónoma que promovía</w:t>
      </w:r>
      <w:r w:rsidR="00BC60D8">
        <w:rPr>
          <w:sz w:val="24"/>
          <w:szCs w:val="24"/>
          <w:lang w:val="es-HN"/>
        </w:rPr>
        <w:t xml:space="preserve"> la gestión forestal</w:t>
      </w:r>
      <w:r w:rsidR="00FA196F">
        <w:rPr>
          <w:sz w:val="24"/>
          <w:szCs w:val="24"/>
          <w:lang w:val="es-HN"/>
        </w:rPr>
        <w:t>,</w:t>
      </w:r>
      <w:r w:rsidR="00BC60D8">
        <w:rPr>
          <w:sz w:val="24"/>
          <w:szCs w:val="24"/>
          <w:lang w:val="es-HN"/>
        </w:rPr>
        <w:t xml:space="preserve"> aspectos administrativos, económicos, legales, sociales, técnicos y ambientales relacionados con lo</w:t>
      </w:r>
      <w:r w:rsidR="002B224F">
        <w:rPr>
          <w:sz w:val="24"/>
          <w:szCs w:val="24"/>
          <w:lang w:val="es-HN"/>
        </w:rPr>
        <w:t>s</w:t>
      </w:r>
      <w:r w:rsidR="00BC60D8">
        <w:rPr>
          <w:sz w:val="24"/>
          <w:szCs w:val="24"/>
          <w:lang w:val="es-HN"/>
        </w:rPr>
        <w:t xml:space="preserve"> bosques naturales y plantados</w:t>
      </w:r>
      <w:r w:rsidR="002B224F">
        <w:rPr>
          <w:sz w:val="24"/>
          <w:szCs w:val="24"/>
          <w:lang w:val="es-HN"/>
        </w:rPr>
        <w:t xml:space="preserve"> pasando a ser el Instituto de Conservación Forestal en 2008</w:t>
      </w:r>
      <w:r w:rsidR="00BC60D8">
        <w:rPr>
          <w:sz w:val="24"/>
          <w:szCs w:val="24"/>
          <w:lang w:val="es-HN"/>
        </w:rPr>
        <w:t>.</w:t>
      </w:r>
    </w:p>
    <w:p w14:paraId="522ADF15" w14:textId="09DC4A87" w:rsidR="00AC09AB" w:rsidRDefault="00AC09AB" w:rsidP="00EE4E07">
      <w:pPr>
        <w:jc w:val="both"/>
        <w:rPr>
          <w:sz w:val="24"/>
          <w:szCs w:val="24"/>
          <w:lang w:val="es-HN"/>
        </w:rPr>
      </w:pPr>
      <w:r>
        <w:rPr>
          <w:sz w:val="24"/>
          <w:szCs w:val="24"/>
          <w:lang w:val="es-HN"/>
        </w:rPr>
        <w:t xml:space="preserve">1986 se crea la ley del sector social de la economía SSE, definiéndose como sector social el conjunto de empresas y organizaciones formadas por trabajadores que sostienen la primicia del trabajo integrando asociaciones cooperativas, empresas asociativas de campesinos, empresas cooperativas agroindustriales y las creadas conforme ley dedicadas a la producción, industrialización, comercialización, servicios y otras actividades económicas de beneficio común de sus asociados y al desarrollo económico del país. </w:t>
      </w:r>
    </w:p>
    <w:p w14:paraId="5BF2A4DD" w14:textId="41C2BB0D" w:rsidR="00162835" w:rsidRDefault="006E5ACA" w:rsidP="00162835">
      <w:pPr>
        <w:jc w:val="both"/>
        <w:rPr>
          <w:sz w:val="24"/>
          <w:szCs w:val="24"/>
          <w:lang w:val="es-HN"/>
        </w:rPr>
      </w:pPr>
      <w:r>
        <w:rPr>
          <w:sz w:val="24"/>
          <w:szCs w:val="24"/>
          <w:lang w:val="es-HN"/>
        </w:rPr>
        <w:t xml:space="preserve">En los últimos 15 años el subsector de las </w:t>
      </w:r>
      <w:proofErr w:type="spellStart"/>
      <w:r w:rsidR="00FA196F">
        <w:rPr>
          <w:sz w:val="24"/>
          <w:szCs w:val="24"/>
          <w:lang w:val="es-HN"/>
        </w:rPr>
        <w:t>MIPYME</w:t>
      </w:r>
      <w:r w:rsidR="004C3578">
        <w:rPr>
          <w:sz w:val="24"/>
          <w:szCs w:val="24"/>
          <w:lang w:val="es-HN"/>
        </w:rPr>
        <w:t>´s</w:t>
      </w:r>
      <w:proofErr w:type="spellEnd"/>
      <w:r w:rsidR="00FA196F">
        <w:rPr>
          <w:sz w:val="24"/>
          <w:szCs w:val="24"/>
          <w:lang w:val="es-HN"/>
        </w:rPr>
        <w:t xml:space="preserve"> </w:t>
      </w:r>
      <w:r>
        <w:rPr>
          <w:sz w:val="24"/>
          <w:szCs w:val="24"/>
          <w:lang w:val="es-HN"/>
        </w:rPr>
        <w:t>como respuesta a la problemática de desempleo y economía informal se han fomentado los programas de la Micro pequeña y mediana empresa</w:t>
      </w:r>
      <w:r w:rsidR="00502003">
        <w:rPr>
          <w:sz w:val="24"/>
          <w:szCs w:val="24"/>
          <w:lang w:val="es-HN"/>
        </w:rPr>
        <w:t>.</w:t>
      </w:r>
      <w:r>
        <w:rPr>
          <w:sz w:val="24"/>
          <w:szCs w:val="24"/>
          <w:lang w:val="es-HN"/>
        </w:rPr>
        <w:t xml:space="preserve"> </w:t>
      </w:r>
      <w:r w:rsidR="00502003">
        <w:rPr>
          <w:sz w:val="24"/>
          <w:szCs w:val="24"/>
          <w:lang w:val="es-HN"/>
        </w:rPr>
        <w:t>P</w:t>
      </w:r>
      <w:r>
        <w:rPr>
          <w:sz w:val="24"/>
          <w:szCs w:val="24"/>
          <w:lang w:val="es-HN"/>
        </w:rPr>
        <w:t xml:space="preserve">ara ese propósito el gobierno ha puesto en operación </w:t>
      </w:r>
      <w:r w:rsidRPr="002A5525">
        <w:rPr>
          <w:sz w:val="24"/>
          <w:szCs w:val="24"/>
          <w:lang w:val="es-HN"/>
        </w:rPr>
        <w:t xml:space="preserve">centros de desarrollo </w:t>
      </w:r>
      <w:r w:rsidRPr="005C70F0">
        <w:rPr>
          <w:sz w:val="24"/>
          <w:szCs w:val="24"/>
          <w:lang w:val="es-HN"/>
        </w:rPr>
        <w:t>empresarial a nivel nacional CDE/MIPYME</w:t>
      </w:r>
      <w:r w:rsidR="00A85EFA" w:rsidRPr="005C70F0">
        <w:rPr>
          <w:sz w:val="24"/>
          <w:szCs w:val="24"/>
          <w:lang w:val="es-HN"/>
        </w:rPr>
        <w:t>,</w:t>
      </w:r>
      <w:r w:rsidR="0037127A" w:rsidRPr="005C70F0">
        <w:rPr>
          <w:sz w:val="24"/>
          <w:szCs w:val="24"/>
          <w:lang w:val="es-HN"/>
        </w:rPr>
        <w:t xml:space="preserve"> el subsector cuenta con un fideicomiso FOSEDE </w:t>
      </w:r>
      <w:r w:rsidR="00502003">
        <w:rPr>
          <w:sz w:val="24"/>
          <w:szCs w:val="24"/>
          <w:lang w:val="es-HN"/>
        </w:rPr>
        <w:t>F</w:t>
      </w:r>
      <w:r w:rsidR="0037127A" w:rsidRPr="005C70F0">
        <w:rPr>
          <w:sz w:val="24"/>
          <w:szCs w:val="24"/>
          <w:lang w:val="es-HN"/>
        </w:rPr>
        <w:t xml:space="preserve">ondo de </w:t>
      </w:r>
      <w:r w:rsidR="00502003">
        <w:rPr>
          <w:sz w:val="24"/>
          <w:szCs w:val="24"/>
          <w:lang w:val="es-HN"/>
        </w:rPr>
        <w:t>S</w:t>
      </w:r>
      <w:r w:rsidR="0037127A" w:rsidRPr="005C70F0">
        <w:rPr>
          <w:sz w:val="24"/>
          <w:szCs w:val="24"/>
          <w:lang w:val="es-HN"/>
        </w:rPr>
        <w:t>erv</w:t>
      </w:r>
      <w:r w:rsidR="009520DF" w:rsidRPr="005C70F0">
        <w:rPr>
          <w:sz w:val="24"/>
          <w:szCs w:val="24"/>
          <w:lang w:val="es-HN"/>
        </w:rPr>
        <w:t xml:space="preserve">icios de </w:t>
      </w:r>
      <w:r w:rsidR="00502003">
        <w:rPr>
          <w:sz w:val="24"/>
          <w:szCs w:val="24"/>
          <w:lang w:val="es-HN"/>
        </w:rPr>
        <w:t>D</w:t>
      </w:r>
      <w:r w:rsidR="009520DF" w:rsidRPr="005C70F0">
        <w:rPr>
          <w:sz w:val="24"/>
          <w:szCs w:val="24"/>
          <w:lang w:val="es-HN"/>
        </w:rPr>
        <w:t xml:space="preserve">esarrollo </w:t>
      </w:r>
      <w:r w:rsidR="00502003">
        <w:rPr>
          <w:sz w:val="24"/>
          <w:szCs w:val="24"/>
          <w:lang w:val="es-HN"/>
        </w:rPr>
        <w:t>E</w:t>
      </w:r>
      <w:r w:rsidR="009520DF" w:rsidRPr="005C70F0">
        <w:rPr>
          <w:sz w:val="24"/>
          <w:szCs w:val="24"/>
          <w:lang w:val="es-HN"/>
        </w:rPr>
        <w:t xml:space="preserve">mpresarial </w:t>
      </w:r>
      <w:r w:rsidR="009520DF" w:rsidRPr="00DB317D">
        <w:rPr>
          <w:sz w:val="24"/>
          <w:szCs w:val="24"/>
          <w:lang w:val="es-HN"/>
        </w:rPr>
        <w:t>con un monto de 50 m</w:t>
      </w:r>
      <w:r w:rsidR="00162835" w:rsidRPr="00DB317D">
        <w:rPr>
          <w:sz w:val="24"/>
          <w:szCs w:val="24"/>
          <w:lang w:val="es-HN"/>
        </w:rPr>
        <w:t xml:space="preserve">illones de lempiras anuales, fondo que no es suficiente para </w:t>
      </w:r>
      <w:r w:rsidR="004C3578" w:rsidRPr="00DB317D">
        <w:rPr>
          <w:sz w:val="24"/>
          <w:szCs w:val="24"/>
          <w:lang w:val="es-HN"/>
        </w:rPr>
        <w:t>cubrir la demanda de</w:t>
      </w:r>
      <w:r w:rsidR="00162835" w:rsidRPr="00DB317D">
        <w:rPr>
          <w:sz w:val="24"/>
          <w:szCs w:val="24"/>
          <w:lang w:val="es-HN"/>
        </w:rPr>
        <w:t xml:space="preserve"> las organizaciones, pero se debe considerar fortalecer aún más estos </w:t>
      </w:r>
      <w:r w:rsidR="004C3578" w:rsidRPr="00DB317D">
        <w:rPr>
          <w:sz w:val="24"/>
          <w:szCs w:val="24"/>
          <w:lang w:val="es-HN"/>
        </w:rPr>
        <w:t>14</w:t>
      </w:r>
      <w:r w:rsidR="00162835" w:rsidRPr="00DB317D">
        <w:rPr>
          <w:sz w:val="24"/>
          <w:szCs w:val="24"/>
          <w:lang w:val="es-HN"/>
        </w:rPr>
        <w:t xml:space="preserve"> </w:t>
      </w:r>
      <w:r w:rsidR="004C3578" w:rsidRPr="00DB317D">
        <w:rPr>
          <w:sz w:val="24"/>
          <w:szCs w:val="24"/>
          <w:lang w:val="es-HN"/>
        </w:rPr>
        <w:t>c</w:t>
      </w:r>
      <w:r w:rsidR="00162835" w:rsidRPr="00DB317D">
        <w:rPr>
          <w:sz w:val="24"/>
          <w:szCs w:val="24"/>
          <w:lang w:val="es-HN"/>
        </w:rPr>
        <w:t>entros distribuidos a nivel  nacional</w:t>
      </w:r>
      <w:r w:rsidR="004C3578" w:rsidRPr="00DB317D">
        <w:rPr>
          <w:sz w:val="24"/>
          <w:szCs w:val="24"/>
          <w:lang w:val="es-HN"/>
        </w:rPr>
        <w:t xml:space="preserve"> debido a que se consideran una instancia mediadora entre la oferta y la demanda</w:t>
      </w:r>
      <w:r w:rsidR="00162835" w:rsidRPr="00DB317D">
        <w:rPr>
          <w:sz w:val="24"/>
          <w:szCs w:val="24"/>
          <w:lang w:val="es-HN"/>
        </w:rPr>
        <w:t>.</w:t>
      </w:r>
    </w:p>
    <w:p w14:paraId="51A92197" w14:textId="77777777" w:rsidR="00165AD6" w:rsidRPr="007F401C" w:rsidRDefault="00165AD6" w:rsidP="00165AD6">
      <w:pPr>
        <w:jc w:val="both"/>
        <w:rPr>
          <w:sz w:val="24"/>
          <w:szCs w:val="24"/>
          <w:lang w:val="es-HN"/>
        </w:rPr>
      </w:pPr>
      <w:r w:rsidRPr="007F401C">
        <w:rPr>
          <w:sz w:val="24"/>
          <w:szCs w:val="24"/>
          <w:lang w:val="es-HN"/>
        </w:rPr>
        <w:t>Con el apoyo de organismos de cooperación externa, DICTA</w:t>
      </w:r>
      <w:r>
        <w:rPr>
          <w:sz w:val="24"/>
          <w:szCs w:val="24"/>
          <w:lang w:val="es-HN"/>
        </w:rPr>
        <w:t xml:space="preserve"> y otras instituciones </w:t>
      </w:r>
      <w:r w:rsidRPr="007F401C">
        <w:rPr>
          <w:sz w:val="24"/>
          <w:szCs w:val="24"/>
          <w:lang w:val="es-HN"/>
        </w:rPr>
        <w:t>ha</w:t>
      </w:r>
      <w:r>
        <w:rPr>
          <w:sz w:val="24"/>
          <w:szCs w:val="24"/>
          <w:lang w:val="es-HN"/>
        </w:rPr>
        <w:t>n</w:t>
      </w:r>
      <w:r w:rsidRPr="007F401C">
        <w:rPr>
          <w:sz w:val="24"/>
          <w:szCs w:val="24"/>
          <w:lang w:val="es-HN"/>
        </w:rPr>
        <w:t xml:space="preserve"> realizado diversos estudios que revelan la situación actual de la extensión agropecuaria en el país, con el fin de diseñar estrategias para realizar una eficiente difusión de las tecnologías generadas o validadas por la institución en respuesta a las diversas necesidades de los productores. E</w:t>
      </w:r>
      <w:r>
        <w:rPr>
          <w:sz w:val="24"/>
          <w:szCs w:val="24"/>
          <w:lang w:val="es-HN"/>
        </w:rPr>
        <w:t xml:space="preserve">n </w:t>
      </w:r>
      <w:r w:rsidRPr="007F401C">
        <w:rPr>
          <w:sz w:val="24"/>
          <w:szCs w:val="24"/>
          <w:lang w:val="es-HN"/>
        </w:rPr>
        <w:t xml:space="preserve">Honduras existe una diversidad de instituciones que brindan asistencia técnica a los productores agropecuarios enfocadas a aumentar la rentabilidad y productividad, pero que en general, estas instituciones han estado trabajando desarticuladamente, implementando diversos modelos, enfoques y metodologías, de acuerdo a la naturaleza u objetivos de cada proveedor, debido a la ausencia de una política pública que determine el rumbo hacia un sistema de extensión agropecuaria en el país, que dé respuesta a los retos y desafíos que actualmente se presentan. </w:t>
      </w:r>
    </w:p>
    <w:p w14:paraId="62E8427C" w14:textId="0447C86B" w:rsidR="0009098B" w:rsidRPr="007F401C" w:rsidRDefault="002A0F4C" w:rsidP="00EE4E07">
      <w:pPr>
        <w:jc w:val="both"/>
        <w:rPr>
          <w:sz w:val="24"/>
          <w:szCs w:val="24"/>
          <w:lang w:val="es-HN"/>
        </w:rPr>
      </w:pPr>
      <w:r w:rsidRPr="007F401C">
        <w:rPr>
          <w:sz w:val="24"/>
          <w:szCs w:val="24"/>
          <w:lang w:val="es-HN"/>
        </w:rPr>
        <w:t xml:space="preserve">La </w:t>
      </w:r>
      <w:r w:rsidR="00A54F72">
        <w:rPr>
          <w:sz w:val="24"/>
          <w:szCs w:val="24"/>
          <w:lang w:val="es-HN"/>
        </w:rPr>
        <w:t>P</w:t>
      </w:r>
      <w:r w:rsidR="0009098B" w:rsidRPr="007F401C">
        <w:rPr>
          <w:sz w:val="24"/>
          <w:szCs w:val="24"/>
          <w:lang w:val="es-HN"/>
        </w:rPr>
        <w:t xml:space="preserve">olítica de Estado para el </w:t>
      </w:r>
      <w:r w:rsidR="00A54F72">
        <w:rPr>
          <w:sz w:val="24"/>
          <w:szCs w:val="24"/>
          <w:lang w:val="es-HN"/>
        </w:rPr>
        <w:t>S</w:t>
      </w:r>
      <w:r w:rsidR="0009098B" w:rsidRPr="007F401C">
        <w:rPr>
          <w:sz w:val="24"/>
          <w:szCs w:val="24"/>
          <w:lang w:val="es-HN"/>
        </w:rPr>
        <w:t xml:space="preserve">ector </w:t>
      </w:r>
      <w:r w:rsidR="00A54F72">
        <w:rPr>
          <w:sz w:val="24"/>
          <w:szCs w:val="24"/>
          <w:lang w:val="es-HN"/>
        </w:rPr>
        <w:t>A</w:t>
      </w:r>
      <w:r w:rsidR="0009098B" w:rsidRPr="007F401C">
        <w:rPr>
          <w:sz w:val="24"/>
          <w:szCs w:val="24"/>
          <w:lang w:val="es-HN"/>
        </w:rPr>
        <w:t xml:space="preserve">groalimentario y el </w:t>
      </w:r>
      <w:r w:rsidR="00A54F72">
        <w:rPr>
          <w:sz w:val="24"/>
          <w:szCs w:val="24"/>
          <w:lang w:val="es-HN"/>
        </w:rPr>
        <w:t>M</w:t>
      </w:r>
      <w:r w:rsidR="0009098B" w:rsidRPr="007F401C">
        <w:rPr>
          <w:sz w:val="24"/>
          <w:szCs w:val="24"/>
          <w:lang w:val="es-HN"/>
        </w:rPr>
        <w:t xml:space="preserve">edio </w:t>
      </w:r>
      <w:r w:rsidR="00A54F72">
        <w:rPr>
          <w:sz w:val="24"/>
          <w:szCs w:val="24"/>
          <w:lang w:val="es-HN"/>
        </w:rPr>
        <w:t>R</w:t>
      </w:r>
      <w:r w:rsidR="0009098B" w:rsidRPr="007F401C">
        <w:rPr>
          <w:sz w:val="24"/>
          <w:szCs w:val="24"/>
          <w:lang w:val="es-HN"/>
        </w:rPr>
        <w:t>ural - 2004-2021: se orient</w:t>
      </w:r>
      <w:r w:rsidR="00A54F72">
        <w:rPr>
          <w:sz w:val="24"/>
          <w:szCs w:val="24"/>
          <w:lang w:val="es-HN"/>
        </w:rPr>
        <w:t>ó</w:t>
      </w:r>
      <w:r w:rsidR="0009098B" w:rsidRPr="007F401C">
        <w:rPr>
          <w:sz w:val="24"/>
          <w:szCs w:val="24"/>
          <w:lang w:val="es-HN"/>
        </w:rPr>
        <w:t xml:space="preserve"> a fortalecer la competitividad y las exportaciones, a mejorar la sanidad agropecuaria e inocuidad de alimentos, a fomentar la producción y la integración de las cadenas agroalimentarias, y a desarrollar una política específica para la agricultura campesina. Los programas que contempla</w:t>
      </w:r>
      <w:r w:rsidR="00A54F72">
        <w:rPr>
          <w:sz w:val="24"/>
          <w:szCs w:val="24"/>
          <w:lang w:val="es-HN"/>
        </w:rPr>
        <w:t>ba</w:t>
      </w:r>
      <w:r w:rsidR="0009098B" w:rsidRPr="007F401C">
        <w:rPr>
          <w:sz w:val="24"/>
          <w:szCs w:val="24"/>
          <w:lang w:val="es-HN"/>
        </w:rPr>
        <w:t xml:space="preserve"> </w:t>
      </w:r>
      <w:r w:rsidR="00A54F72">
        <w:rPr>
          <w:sz w:val="24"/>
          <w:szCs w:val="24"/>
          <w:lang w:val="es-HN"/>
        </w:rPr>
        <w:t>eran</w:t>
      </w:r>
      <w:r w:rsidR="0009098B" w:rsidRPr="007F401C">
        <w:rPr>
          <w:sz w:val="24"/>
          <w:szCs w:val="24"/>
          <w:lang w:val="es-HN"/>
        </w:rPr>
        <w:t>: Programa Nacional de Desarrollo Agroalimentario (PRONAGRO), Programa Nacional de Desarrollo de Pesca y Acuicultura (PRONAPAC), Programa Nacional de Desarrollo de la Agricultura Campesina (PEAGROH) y Programa Nacional de Desarrollo Rural Sostenible (PRONADERS)</w:t>
      </w:r>
      <w:r w:rsidR="00D7764F">
        <w:rPr>
          <w:sz w:val="24"/>
          <w:szCs w:val="24"/>
          <w:lang w:val="es-HN"/>
        </w:rPr>
        <w:t xml:space="preserve"> los cuales al no contar con </w:t>
      </w:r>
      <w:r w:rsidR="00A85EFA">
        <w:rPr>
          <w:sz w:val="24"/>
          <w:szCs w:val="24"/>
          <w:lang w:val="es-HN"/>
        </w:rPr>
        <w:t xml:space="preserve">una </w:t>
      </w:r>
      <w:r w:rsidR="00D7764F">
        <w:rPr>
          <w:sz w:val="24"/>
          <w:szCs w:val="24"/>
          <w:lang w:val="es-HN"/>
        </w:rPr>
        <w:t>estructura presupuestaria no garantizaba su sostenibilidad</w:t>
      </w:r>
      <w:r w:rsidR="0009098B" w:rsidRPr="007F401C">
        <w:rPr>
          <w:sz w:val="24"/>
          <w:szCs w:val="24"/>
          <w:lang w:val="es-HN"/>
        </w:rPr>
        <w:t xml:space="preserve">. </w:t>
      </w:r>
    </w:p>
    <w:p w14:paraId="7526C9B4" w14:textId="2E7677BF" w:rsidR="005147D2" w:rsidRDefault="00A35113" w:rsidP="005147D2">
      <w:pPr>
        <w:jc w:val="both"/>
        <w:rPr>
          <w:sz w:val="24"/>
          <w:szCs w:val="24"/>
          <w:lang w:val="es-HN"/>
        </w:rPr>
      </w:pPr>
      <w:r w:rsidRPr="002C3AE6">
        <w:rPr>
          <w:sz w:val="24"/>
          <w:szCs w:val="24"/>
          <w:lang w:val="es-HN"/>
        </w:rPr>
        <w:lastRenderedPageBreak/>
        <w:t>Así mismo</w:t>
      </w:r>
      <w:r>
        <w:rPr>
          <w:sz w:val="24"/>
          <w:szCs w:val="24"/>
          <w:lang w:val="es-HN"/>
        </w:rPr>
        <w:t>,</w:t>
      </w:r>
      <w:r w:rsidRPr="002C3AE6">
        <w:rPr>
          <w:sz w:val="24"/>
          <w:szCs w:val="24"/>
          <w:lang w:val="es-HN"/>
        </w:rPr>
        <w:t xml:space="preserve"> se ha analizado el Estudio de demanda de servicios de asistencia técnica y extensión agrícola realizado por </w:t>
      </w:r>
      <w:r>
        <w:rPr>
          <w:sz w:val="24"/>
          <w:szCs w:val="24"/>
          <w:lang w:val="es-HN"/>
        </w:rPr>
        <w:t xml:space="preserve">el proyecto Desarrollo de Capacidades Locales de Extensión </w:t>
      </w:r>
      <w:r w:rsidR="006A6057">
        <w:rPr>
          <w:sz w:val="24"/>
          <w:szCs w:val="24"/>
          <w:lang w:val="es-HN"/>
        </w:rPr>
        <w:t>USAID/</w:t>
      </w:r>
      <w:r>
        <w:rPr>
          <w:sz w:val="24"/>
          <w:szCs w:val="24"/>
          <w:lang w:val="es-HN"/>
        </w:rPr>
        <w:t>CARE</w:t>
      </w:r>
      <w:r w:rsidRPr="002C3AE6">
        <w:rPr>
          <w:sz w:val="24"/>
          <w:szCs w:val="24"/>
          <w:lang w:val="es-HN"/>
        </w:rPr>
        <w:t xml:space="preserve"> en 2019, </w:t>
      </w:r>
      <w:r w:rsidR="00A85EFA">
        <w:rPr>
          <w:sz w:val="24"/>
          <w:szCs w:val="24"/>
          <w:lang w:val="es-HN"/>
        </w:rPr>
        <w:t xml:space="preserve"> </w:t>
      </w:r>
      <w:r w:rsidR="00A85EFA" w:rsidRPr="00DB317D">
        <w:rPr>
          <w:sz w:val="24"/>
          <w:szCs w:val="24"/>
          <w:lang w:val="es-HN"/>
        </w:rPr>
        <w:t xml:space="preserve">el DLEC </w:t>
      </w:r>
      <w:r w:rsidR="00863AF9" w:rsidRPr="00DB317D">
        <w:rPr>
          <w:sz w:val="24"/>
          <w:szCs w:val="24"/>
          <w:lang w:val="es-HN"/>
        </w:rPr>
        <w:fldChar w:fldCharType="begin"/>
      </w:r>
      <w:r w:rsidR="00863AF9" w:rsidRPr="00DB317D">
        <w:rPr>
          <w:sz w:val="24"/>
          <w:szCs w:val="24"/>
          <w:lang w:val="es-HN"/>
        </w:rPr>
        <w:instrText xml:space="preserve"> ADDIN ZOTERO_ITEM CSL_CITATION {"citationID":"xxTiinxL","properties":{"formattedCitation":"({\\i{}DLEC-Honduras-In-Depth-Assessment-Final-Espa\\uc0\\u241{}ol.pdf}, s.\\uc0\\u160{}f.)","plainCitation":"(DLEC-Honduras-In-Depth-Assessment-Final-Español.pdf, s. f.)","noteIndex":0},"citationItems":[{"id":116,"uris":["http://zotero.org/users/8310408/items/MM3TMT4C"],"itemData":{"id":116,"type":"document","title":"DLEC-Honduras-In-Depth-Assessment-Final-Español.pdf"}}],"schema":"https://github.com/citation-style-language/schema/raw/master/csl-citation.json"} </w:instrText>
      </w:r>
      <w:r w:rsidR="00863AF9" w:rsidRPr="00DB317D">
        <w:rPr>
          <w:sz w:val="24"/>
          <w:szCs w:val="24"/>
          <w:lang w:val="es-HN"/>
        </w:rPr>
        <w:fldChar w:fldCharType="separate"/>
      </w:r>
      <w:r w:rsidR="00863AF9" w:rsidRPr="00CB1DE8">
        <w:rPr>
          <w:rFonts w:ascii="Calibri" w:hAnsi="Calibri" w:cs="Calibri"/>
          <w:sz w:val="24"/>
          <w:szCs w:val="24"/>
          <w:lang w:val="es-NI"/>
        </w:rPr>
        <w:t>(</w:t>
      </w:r>
      <w:r w:rsidR="00863AF9" w:rsidRPr="00CB1DE8">
        <w:rPr>
          <w:rFonts w:ascii="Calibri" w:hAnsi="Calibri" w:cs="Calibri"/>
          <w:i/>
          <w:iCs/>
          <w:sz w:val="24"/>
          <w:szCs w:val="24"/>
          <w:lang w:val="es-NI"/>
        </w:rPr>
        <w:t>DLEC-Honduras-In-Depth-Assessment-Final-Español.pdf</w:t>
      </w:r>
      <w:r w:rsidR="00863AF9" w:rsidRPr="00CB1DE8">
        <w:rPr>
          <w:rFonts w:ascii="Calibri" w:hAnsi="Calibri" w:cs="Calibri"/>
          <w:sz w:val="24"/>
          <w:szCs w:val="24"/>
          <w:lang w:val="es-NI"/>
        </w:rPr>
        <w:t>, s. f.)</w:t>
      </w:r>
      <w:r w:rsidR="00863AF9" w:rsidRPr="00DB317D">
        <w:rPr>
          <w:sz w:val="24"/>
          <w:szCs w:val="24"/>
          <w:lang w:val="es-HN"/>
        </w:rPr>
        <w:fldChar w:fldCharType="end"/>
      </w:r>
      <w:r w:rsidR="00DB317D" w:rsidRPr="00DB317D">
        <w:rPr>
          <w:sz w:val="24"/>
          <w:szCs w:val="24"/>
          <w:lang w:val="es-HN"/>
        </w:rPr>
        <w:t xml:space="preserve"> </w:t>
      </w:r>
      <w:r w:rsidR="00A85EFA" w:rsidRPr="00DB317D">
        <w:rPr>
          <w:sz w:val="24"/>
          <w:szCs w:val="24"/>
          <w:lang w:val="es-HN"/>
        </w:rPr>
        <w:t>entre sus</w:t>
      </w:r>
      <w:r w:rsidR="00A85EFA">
        <w:rPr>
          <w:sz w:val="24"/>
          <w:szCs w:val="24"/>
          <w:lang w:val="es-HN"/>
        </w:rPr>
        <w:t xml:space="preserve"> hallazgos, aporto</w:t>
      </w:r>
      <w:r w:rsidR="005147D2" w:rsidRPr="005147D2">
        <w:rPr>
          <w:sz w:val="24"/>
          <w:szCs w:val="24"/>
          <w:lang w:val="es-HN"/>
        </w:rPr>
        <w:t xml:space="preserve"> que</w:t>
      </w:r>
      <w:r w:rsidR="00A85EFA">
        <w:rPr>
          <w:sz w:val="24"/>
          <w:szCs w:val="24"/>
          <w:lang w:val="es-HN"/>
        </w:rPr>
        <w:t xml:space="preserve"> para que </w:t>
      </w:r>
      <w:r w:rsidR="005147D2" w:rsidRPr="005147D2">
        <w:rPr>
          <w:sz w:val="24"/>
          <w:szCs w:val="24"/>
          <w:lang w:val="es-HN"/>
        </w:rPr>
        <w:t xml:space="preserve"> </w:t>
      </w:r>
      <w:r w:rsidR="005147D2" w:rsidRPr="002A5525">
        <w:rPr>
          <w:sz w:val="24"/>
          <w:szCs w:val="24"/>
          <w:lang w:val="es-HN"/>
        </w:rPr>
        <w:t xml:space="preserve">los sistemas de extensión sean más eficaces, responsables, escalables y sostenibles, los proveedores públicos y privados de Servicios de Asesoría y extensión, las organizaciones de la sociedad civil rural y los institutos de investigación del país </w:t>
      </w:r>
      <w:r w:rsidR="00025079" w:rsidRPr="002A5525">
        <w:rPr>
          <w:sz w:val="24"/>
          <w:szCs w:val="24"/>
          <w:lang w:val="es-HN"/>
        </w:rPr>
        <w:t>deberán trabajar de manera articulada</w:t>
      </w:r>
      <w:sdt>
        <w:sdtPr>
          <w:rPr>
            <w:sz w:val="24"/>
            <w:szCs w:val="24"/>
            <w:lang w:val="es-HN"/>
          </w:rPr>
          <w:id w:val="559374541"/>
          <w:citation/>
        </w:sdtPr>
        <w:sdtContent>
          <w:r w:rsidR="000243CB" w:rsidRPr="002A5525">
            <w:rPr>
              <w:sz w:val="24"/>
              <w:szCs w:val="24"/>
              <w:lang w:val="es-HN"/>
            </w:rPr>
            <w:fldChar w:fldCharType="begin"/>
          </w:r>
          <w:r w:rsidR="000243CB" w:rsidRPr="002A5525">
            <w:rPr>
              <w:sz w:val="24"/>
              <w:szCs w:val="24"/>
              <w:lang w:val="es-ES"/>
            </w:rPr>
            <w:instrText xml:space="preserve"> CITATION Mar17 \l 1033 </w:instrText>
          </w:r>
          <w:r w:rsidR="000243CB" w:rsidRPr="002A5525">
            <w:rPr>
              <w:sz w:val="24"/>
              <w:szCs w:val="24"/>
              <w:lang w:val="es-HN"/>
            </w:rPr>
            <w:fldChar w:fldCharType="separate"/>
          </w:r>
          <w:r w:rsidR="00FD4189">
            <w:rPr>
              <w:noProof/>
              <w:sz w:val="24"/>
              <w:szCs w:val="24"/>
              <w:lang w:val="es-ES"/>
            </w:rPr>
            <w:t xml:space="preserve"> </w:t>
          </w:r>
          <w:r w:rsidR="00FD4189" w:rsidRPr="00FD4189">
            <w:rPr>
              <w:noProof/>
              <w:sz w:val="24"/>
              <w:szCs w:val="24"/>
              <w:lang w:val="es-ES"/>
            </w:rPr>
            <w:t>(Valenzuela, 2017)</w:t>
          </w:r>
          <w:r w:rsidR="000243CB" w:rsidRPr="002A5525">
            <w:rPr>
              <w:sz w:val="24"/>
              <w:szCs w:val="24"/>
              <w:lang w:val="es-HN"/>
            </w:rPr>
            <w:fldChar w:fldCharType="end"/>
          </w:r>
        </w:sdtContent>
      </w:sdt>
      <w:r w:rsidR="000243CB">
        <w:rPr>
          <w:sz w:val="24"/>
          <w:szCs w:val="24"/>
          <w:lang w:val="es-HN"/>
        </w:rPr>
        <w:t xml:space="preserve">; </w:t>
      </w:r>
      <w:r w:rsidR="00894C55">
        <w:rPr>
          <w:sz w:val="24"/>
          <w:szCs w:val="24"/>
          <w:lang w:val="es-HN"/>
        </w:rPr>
        <w:t>considerado como un proceso de construcción en progreso;</w:t>
      </w:r>
      <w:r w:rsidR="00FA196F">
        <w:rPr>
          <w:sz w:val="24"/>
          <w:szCs w:val="24"/>
          <w:lang w:val="es-HN"/>
        </w:rPr>
        <w:t xml:space="preserve"> </w:t>
      </w:r>
      <w:r w:rsidR="00A85EFA">
        <w:rPr>
          <w:sz w:val="24"/>
          <w:szCs w:val="24"/>
          <w:lang w:val="es-HN"/>
        </w:rPr>
        <w:t>mismo,</w:t>
      </w:r>
      <w:r w:rsidR="000243CB">
        <w:rPr>
          <w:sz w:val="24"/>
          <w:szCs w:val="24"/>
          <w:lang w:val="es-HN"/>
        </w:rPr>
        <w:t xml:space="preserve"> que</w:t>
      </w:r>
      <w:r w:rsidR="00A85EFA">
        <w:rPr>
          <w:sz w:val="24"/>
          <w:szCs w:val="24"/>
          <w:lang w:val="es-HN"/>
        </w:rPr>
        <w:t xml:space="preserve"> debería servir </w:t>
      </w:r>
      <w:r w:rsidR="000243CB">
        <w:rPr>
          <w:sz w:val="24"/>
          <w:szCs w:val="24"/>
          <w:lang w:val="es-HN"/>
        </w:rPr>
        <w:t>como insumos para</w:t>
      </w:r>
      <w:r w:rsidR="00A85EFA">
        <w:rPr>
          <w:sz w:val="24"/>
          <w:szCs w:val="24"/>
          <w:lang w:val="es-HN"/>
        </w:rPr>
        <w:t xml:space="preserve"> formulación de</w:t>
      </w:r>
      <w:r w:rsidR="000243CB">
        <w:rPr>
          <w:sz w:val="24"/>
          <w:szCs w:val="24"/>
          <w:lang w:val="es-HN"/>
        </w:rPr>
        <w:t xml:space="preserve"> la nueva política agroalimentaria y medio rural en formulació</w:t>
      </w:r>
      <w:r w:rsidR="00A85EFA">
        <w:rPr>
          <w:sz w:val="24"/>
          <w:szCs w:val="24"/>
          <w:lang w:val="es-HN"/>
        </w:rPr>
        <w:t>n</w:t>
      </w:r>
      <w:r w:rsidR="000243CB">
        <w:rPr>
          <w:sz w:val="24"/>
          <w:szCs w:val="24"/>
          <w:lang w:val="es-HN"/>
        </w:rPr>
        <w:t>.</w:t>
      </w:r>
    </w:p>
    <w:p w14:paraId="48245F25" w14:textId="5F6B2F02" w:rsidR="002C3AE6" w:rsidRPr="002A5525" w:rsidRDefault="002C3AE6" w:rsidP="002C3AE6">
      <w:pPr>
        <w:jc w:val="both"/>
        <w:rPr>
          <w:sz w:val="24"/>
          <w:szCs w:val="24"/>
          <w:lang w:val="es-HN"/>
        </w:rPr>
      </w:pPr>
      <w:r w:rsidRPr="002C3AE6">
        <w:rPr>
          <w:sz w:val="24"/>
          <w:szCs w:val="24"/>
          <w:lang w:val="es-HN"/>
        </w:rPr>
        <w:t>En julio del 2020, 11 instituciones inv</w:t>
      </w:r>
      <w:r w:rsidR="00A85EFA">
        <w:rPr>
          <w:sz w:val="24"/>
          <w:szCs w:val="24"/>
          <w:lang w:val="es-HN"/>
        </w:rPr>
        <w:t>olucradas en extensión agrícola</w:t>
      </w:r>
      <w:r w:rsidRPr="002C3AE6">
        <w:rPr>
          <w:sz w:val="24"/>
          <w:szCs w:val="24"/>
          <w:lang w:val="es-HN"/>
        </w:rPr>
        <w:t xml:space="preserve"> conformaron el </w:t>
      </w:r>
      <w:r w:rsidRPr="002A5525">
        <w:rPr>
          <w:sz w:val="24"/>
          <w:szCs w:val="24"/>
          <w:lang w:val="es-HN"/>
        </w:rPr>
        <w:t xml:space="preserve">Sistema Nacional de Extensión Agrícola y Forestal de Honduras (SINEAFH). </w:t>
      </w:r>
      <w:r w:rsidR="00A85EFA" w:rsidRPr="002A5525">
        <w:rPr>
          <w:sz w:val="24"/>
          <w:szCs w:val="24"/>
          <w:lang w:val="es-HN"/>
        </w:rPr>
        <w:t xml:space="preserve">El cual </w:t>
      </w:r>
      <w:r w:rsidRPr="002A5525">
        <w:rPr>
          <w:sz w:val="24"/>
          <w:szCs w:val="24"/>
          <w:lang w:val="es-HN"/>
        </w:rPr>
        <w:t xml:space="preserve">tiene el propósito servir como instancia para promover el dialogo, la coordinación, la capacitación y la divulgación de información (técnica y metodológica) entre los actores (públicos y privados) involucrados en estos servicios, así como obtener elementos de juicio esenciales para integrar un programa nacional de extensión agropecuaria y forestal. Sin </w:t>
      </w:r>
      <w:r w:rsidR="003C4B6F" w:rsidRPr="002A5525">
        <w:rPr>
          <w:sz w:val="24"/>
          <w:szCs w:val="24"/>
          <w:lang w:val="es-HN"/>
        </w:rPr>
        <w:t>embargo,</w:t>
      </w:r>
      <w:r w:rsidRPr="002A5525">
        <w:rPr>
          <w:sz w:val="24"/>
          <w:szCs w:val="24"/>
          <w:lang w:val="es-HN"/>
        </w:rPr>
        <w:t xml:space="preserve"> </w:t>
      </w:r>
      <w:r w:rsidR="002A5525" w:rsidRPr="002A5525">
        <w:rPr>
          <w:sz w:val="24"/>
          <w:szCs w:val="24"/>
          <w:lang w:val="es-HN"/>
        </w:rPr>
        <w:t>esta</w:t>
      </w:r>
      <w:r w:rsidRPr="002A5525">
        <w:rPr>
          <w:sz w:val="24"/>
          <w:szCs w:val="24"/>
          <w:lang w:val="es-HN"/>
        </w:rPr>
        <w:t xml:space="preserve"> iniciativa </w:t>
      </w:r>
      <w:r w:rsidR="00D754FC" w:rsidRPr="002A5525">
        <w:rPr>
          <w:sz w:val="24"/>
          <w:szCs w:val="24"/>
          <w:lang w:val="es-HN"/>
        </w:rPr>
        <w:t>ha</w:t>
      </w:r>
      <w:r w:rsidRPr="002A5525">
        <w:rPr>
          <w:sz w:val="24"/>
          <w:szCs w:val="24"/>
          <w:lang w:val="es-HN"/>
        </w:rPr>
        <w:t xml:space="preserve"> perdido continuidad hasta la fecha. </w:t>
      </w:r>
      <w:r w:rsidR="009974CF">
        <w:rPr>
          <w:sz w:val="24"/>
          <w:szCs w:val="24"/>
          <w:lang w:val="es-HN"/>
        </w:rPr>
        <w:t>(</w:t>
      </w:r>
      <w:r w:rsidRPr="002A5525">
        <w:rPr>
          <w:sz w:val="24"/>
          <w:szCs w:val="24"/>
          <w:lang w:val="es-HN"/>
        </w:rPr>
        <w:t>SINEAFH 2020</w:t>
      </w:r>
      <w:r w:rsidR="009974CF">
        <w:rPr>
          <w:sz w:val="24"/>
          <w:szCs w:val="24"/>
          <w:lang w:val="es-HN"/>
        </w:rPr>
        <w:t>).</w:t>
      </w:r>
    </w:p>
    <w:p w14:paraId="3662E895" w14:textId="4D3B38A3" w:rsidR="002C3AE6" w:rsidRPr="002C3AE6" w:rsidRDefault="002C3AE6" w:rsidP="002C3AE6">
      <w:pPr>
        <w:jc w:val="both"/>
        <w:rPr>
          <w:sz w:val="24"/>
          <w:szCs w:val="24"/>
          <w:lang w:val="es-HN"/>
        </w:rPr>
      </w:pPr>
      <w:r w:rsidRPr="002A5525">
        <w:rPr>
          <w:sz w:val="24"/>
          <w:szCs w:val="24"/>
          <w:lang w:val="es-HN"/>
        </w:rPr>
        <w:t xml:space="preserve">De </w:t>
      </w:r>
      <w:r w:rsidR="002A5525" w:rsidRPr="002A5525">
        <w:rPr>
          <w:sz w:val="24"/>
          <w:szCs w:val="24"/>
          <w:lang w:val="es-HN"/>
        </w:rPr>
        <w:t>esta</w:t>
      </w:r>
      <w:r w:rsidRPr="002A5525">
        <w:rPr>
          <w:sz w:val="24"/>
          <w:szCs w:val="24"/>
          <w:lang w:val="es-HN"/>
        </w:rPr>
        <w:t xml:space="preserve"> iniciativa surgió </w:t>
      </w:r>
      <w:r w:rsidR="003C4B6F" w:rsidRPr="002A5525">
        <w:rPr>
          <w:sz w:val="24"/>
          <w:szCs w:val="24"/>
          <w:lang w:val="es-HN"/>
        </w:rPr>
        <w:t>una propuesta</w:t>
      </w:r>
      <w:r w:rsidRPr="002A5525">
        <w:rPr>
          <w:sz w:val="24"/>
          <w:szCs w:val="24"/>
          <w:lang w:val="es-HN"/>
        </w:rPr>
        <w:t xml:space="preserve"> para la formulación de un Programa de Desarrollo Integral Agropecuario y Forestal de Honduras (PRODISAFH);</w:t>
      </w:r>
      <w:r w:rsidRPr="002C3AE6">
        <w:rPr>
          <w:sz w:val="24"/>
          <w:szCs w:val="24"/>
          <w:lang w:val="es-HN"/>
        </w:rPr>
        <w:t xml:space="preserve"> con el propósito de participar activamente en </w:t>
      </w:r>
      <w:r w:rsidR="00101FFB">
        <w:rPr>
          <w:sz w:val="24"/>
          <w:szCs w:val="24"/>
          <w:lang w:val="es-HN"/>
        </w:rPr>
        <w:t>el desarrollo rural de Honduras</w:t>
      </w:r>
      <w:r w:rsidR="00101FFB" w:rsidRPr="005C70F0">
        <w:rPr>
          <w:sz w:val="24"/>
          <w:szCs w:val="24"/>
          <w:lang w:val="es-HN"/>
        </w:rPr>
        <w:t>, mismo que fue presentado al ministro de la SAG, pero a la fecha no ha tenido ninguna respuesta.</w:t>
      </w:r>
    </w:p>
    <w:p w14:paraId="0B816350" w14:textId="39A93FA0" w:rsidR="002C3AE6" w:rsidRPr="002C3AE6" w:rsidRDefault="002C3AE6" w:rsidP="002C3AE6">
      <w:pPr>
        <w:jc w:val="both"/>
        <w:rPr>
          <w:sz w:val="24"/>
          <w:szCs w:val="24"/>
          <w:lang w:val="es-HN"/>
        </w:rPr>
      </w:pPr>
      <w:r w:rsidRPr="002C3AE6">
        <w:rPr>
          <w:sz w:val="24"/>
          <w:szCs w:val="24"/>
          <w:lang w:val="es-HN"/>
        </w:rPr>
        <w:t>Para lo cual</w:t>
      </w:r>
      <w:r w:rsidR="00341E94">
        <w:rPr>
          <w:sz w:val="24"/>
          <w:szCs w:val="24"/>
          <w:lang w:val="es-HN"/>
        </w:rPr>
        <w:t>,</w:t>
      </w:r>
      <w:r w:rsidRPr="002C3AE6">
        <w:rPr>
          <w:sz w:val="24"/>
          <w:szCs w:val="24"/>
          <w:lang w:val="es-HN"/>
        </w:rPr>
        <w:t xml:space="preserve"> se recopilo información sobré </w:t>
      </w:r>
      <w:r w:rsidR="002A2BFF" w:rsidRPr="002C3AE6">
        <w:rPr>
          <w:sz w:val="24"/>
          <w:szCs w:val="24"/>
          <w:lang w:val="es-HN"/>
        </w:rPr>
        <w:t>diversos eventos</w:t>
      </w:r>
      <w:r w:rsidRPr="002C3AE6">
        <w:rPr>
          <w:sz w:val="24"/>
          <w:szCs w:val="24"/>
          <w:lang w:val="es-HN"/>
        </w:rPr>
        <w:t xml:space="preserve"> realizados desde el año 2005 iniciando con la realización de un simposio sobre extensión agrícola en el cual se </w:t>
      </w:r>
      <w:r w:rsidR="002A2BFF" w:rsidRPr="002C3AE6">
        <w:rPr>
          <w:sz w:val="24"/>
          <w:szCs w:val="24"/>
          <w:lang w:val="es-HN"/>
        </w:rPr>
        <w:t>detectó</w:t>
      </w:r>
      <w:r w:rsidRPr="002C3AE6">
        <w:rPr>
          <w:sz w:val="24"/>
          <w:szCs w:val="24"/>
          <w:lang w:val="es-HN"/>
        </w:rPr>
        <w:t xml:space="preserve"> la carencia de una política de estado para el desarrollo de la extensión e investigación en Honduras; articulado e integral. Determinando que la </w:t>
      </w:r>
      <w:r w:rsidRPr="00D754FC">
        <w:rPr>
          <w:sz w:val="24"/>
          <w:szCs w:val="24"/>
          <w:lang w:val="es-HN"/>
        </w:rPr>
        <w:t>LMDSA</w:t>
      </w:r>
      <w:r w:rsidRPr="002C3AE6">
        <w:rPr>
          <w:sz w:val="24"/>
          <w:szCs w:val="24"/>
          <w:lang w:val="es-HN"/>
        </w:rPr>
        <w:t xml:space="preserve"> contribuyó más bien a la desintegración de </w:t>
      </w:r>
      <w:r w:rsidR="002A5525" w:rsidRPr="002C3AE6">
        <w:rPr>
          <w:sz w:val="24"/>
          <w:szCs w:val="24"/>
          <w:lang w:val="es-HN"/>
        </w:rPr>
        <w:t>estos</w:t>
      </w:r>
      <w:r w:rsidRPr="002C3AE6">
        <w:rPr>
          <w:sz w:val="24"/>
          <w:szCs w:val="24"/>
          <w:lang w:val="es-HN"/>
        </w:rPr>
        <w:t xml:space="preserve"> mediante la ejecución de proyectos de corta duración </w:t>
      </w:r>
      <w:r w:rsidR="002A2BFF" w:rsidRPr="002C3AE6">
        <w:rPr>
          <w:sz w:val="24"/>
          <w:szCs w:val="24"/>
          <w:lang w:val="es-HN"/>
        </w:rPr>
        <w:t>(1</w:t>
      </w:r>
      <w:r w:rsidRPr="002C3AE6">
        <w:rPr>
          <w:sz w:val="24"/>
          <w:szCs w:val="24"/>
          <w:lang w:val="es-HN"/>
        </w:rPr>
        <w:t xml:space="preserve">-3 años) implementando esquemas de transferencia basados en la oferta que no permitieron el </w:t>
      </w:r>
      <w:r w:rsidR="002A6EED">
        <w:rPr>
          <w:sz w:val="24"/>
          <w:szCs w:val="24"/>
          <w:lang w:val="es-HN"/>
        </w:rPr>
        <w:t>diseño de estrategias de salida</w:t>
      </w:r>
      <w:r w:rsidRPr="002C3AE6">
        <w:rPr>
          <w:sz w:val="24"/>
          <w:szCs w:val="24"/>
          <w:lang w:val="es-HN"/>
        </w:rPr>
        <w:t xml:space="preserve"> para el seguimiento y sostenibilidad de </w:t>
      </w:r>
      <w:r w:rsidR="00165AD6">
        <w:rPr>
          <w:sz w:val="24"/>
          <w:szCs w:val="24"/>
          <w:lang w:val="es-HN"/>
        </w:rPr>
        <w:t xml:space="preserve">estos, </w:t>
      </w:r>
      <w:r w:rsidR="00263F85">
        <w:rPr>
          <w:sz w:val="24"/>
          <w:szCs w:val="24"/>
          <w:lang w:val="es-HN"/>
        </w:rPr>
        <w:t>l</w:t>
      </w:r>
      <w:r w:rsidRPr="002C3AE6">
        <w:rPr>
          <w:sz w:val="24"/>
          <w:szCs w:val="24"/>
          <w:lang w:val="es-HN"/>
        </w:rPr>
        <w:t>a mayoría de ellos con un enfoque meramente productivista.</w:t>
      </w:r>
    </w:p>
    <w:p w14:paraId="2474C31E" w14:textId="6E25A2D5" w:rsidR="00A35113" w:rsidRDefault="00A35113" w:rsidP="00576BFA">
      <w:pPr>
        <w:jc w:val="both"/>
        <w:rPr>
          <w:sz w:val="24"/>
          <w:szCs w:val="24"/>
          <w:lang w:val="es-HN"/>
        </w:rPr>
      </w:pPr>
      <w:r w:rsidRPr="007F401C">
        <w:rPr>
          <w:sz w:val="24"/>
          <w:szCs w:val="24"/>
          <w:lang w:val="es-HN"/>
        </w:rPr>
        <w:t xml:space="preserve">En 2022 la </w:t>
      </w:r>
      <w:bookmarkStart w:id="7" w:name="_Hlk107744620"/>
      <w:r w:rsidRPr="007F401C">
        <w:rPr>
          <w:sz w:val="24"/>
          <w:szCs w:val="24"/>
          <w:lang w:val="es-HN"/>
        </w:rPr>
        <w:t>Secretar</w:t>
      </w:r>
      <w:r>
        <w:rPr>
          <w:sz w:val="24"/>
          <w:szCs w:val="24"/>
          <w:lang w:val="es-HN"/>
        </w:rPr>
        <w:t xml:space="preserve">ía </w:t>
      </w:r>
      <w:r w:rsidRPr="007F401C">
        <w:rPr>
          <w:sz w:val="24"/>
          <w:szCs w:val="24"/>
          <w:lang w:val="es-HN"/>
        </w:rPr>
        <w:t xml:space="preserve">de Agricultura y Ganadería </w:t>
      </w:r>
      <w:bookmarkEnd w:id="7"/>
      <w:r w:rsidRPr="007F401C">
        <w:rPr>
          <w:sz w:val="24"/>
          <w:szCs w:val="24"/>
          <w:lang w:val="es-HN"/>
        </w:rPr>
        <w:t>inici</w:t>
      </w:r>
      <w:r>
        <w:rPr>
          <w:sz w:val="24"/>
          <w:szCs w:val="24"/>
          <w:lang w:val="es-HN"/>
        </w:rPr>
        <w:t>ó</w:t>
      </w:r>
      <w:r w:rsidRPr="007F401C">
        <w:rPr>
          <w:sz w:val="24"/>
          <w:szCs w:val="24"/>
          <w:lang w:val="es-HN"/>
        </w:rPr>
        <w:t xml:space="preserve"> el proceso de consulta para la </w:t>
      </w:r>
      <w:r>
        <w:rPr>
          <w:sz w:val="24"/>
          <w:szCs w:val="24"/>
          <w:lang w:val="es-HN"/>
        </w:rPr>
        <w:t>formula</w:t>
      </w:r>
      <w:r w:rsidRPr="007F401C">
        <w:rPr>
          <w:sz w:val="24"/>
          <w:szCs w:val="24"/>
          <w:lang w:val="es-HN"/>
        </w:rPr>
        <w:t xml:space="preserve">ción de </w:t>
      </w:r>
      <w:r>
        <w:rPr>
          <w:sz w:val="24"/>
          <w:szCs w:val="24"/>
          <w:lang w:val="es-HN"/>
        </w:rPr>
        <w:t xml:space="preserve">una nueva </w:t>
      </w:r>
      <w:r w:rsidRPr="007F401C">
        <w:rPr>
          <w:sz w:val="24"/>
          <w:szCs w:val="24"/>
          <w:lang w:val="es-HN"/>
        </w:rPr>
        <w:t xml:space="preserve">la Política del </w:t>
      </w:r>
      <w:r>
        <w:rPr>
          <w:sz w:val="24"/>
          <w:szCs w:val="24"/>
          <w:lang w:val="es-HN"/>
        </w:rPr>
        <w:t>S</w:t>
      </w:r>
      <w:r w:rsidRPr="007F401C">
        <w:rPr>
          <w:sz w:val="24"/>
          <w:szCs w:val="24"/>
          <w:lang w:val="es-HN"/>
        </w:rPr>
        <w:t>ector A</w:t>
      </w:r>
      <w:r w:rsidR="002A6EED">
        <w:rPr>
          <w:sz w:val="24"/>
          <w:szCs w:val="24"/>
          <w:lang w:val="es-HN"/>
        </w:rPr>
        <w:t>groalimentario de Honduras 2022</w:t>
      </w:r>
      <w:r w:rsidRPr="007F401C">
        <w:rPr>
          <w:sz w:val="24"/>
          <w:szCs w:val="24"/>
          <w:lang w:val="es-HN"/>
        </w:rPr>
        <w:t>–2032</w:t>
      </w:r>
      <w:r w:rsidR="00576BFA" w:rsidRPr="00576BFA">
        <w:rPr>
          <w:sz w:val="24"/>
          <w:szCs w:val="24"/>
          <w:lang w:val="es-HN"/>
        </w:rPr>
        <w:t>,</w:t>
      </w:r>
      <w:r w:rsidR="00576BFA" w:rsidRPr="00576BFA">
        <w:rPr>
          <w:sz w:val="24"/>
          <w:szCs w:val="24"/>
          <w:lang w:val="es-ES"/>
        </w:rPr>
        <w:t xml:space="preserve"> según declaraciones de la ministra</w:t>
      </w:r>
      <w:r w:rsidR="002A6EED">
        <w:rPr>
          <w:sz w:val="24"/>
          <w:szCs w:val="24"/>
          <w:lang w:val="es-ES"/>
        </w:rPr>
        <w:t>,</w:t>
      </w:r>
      <w:r w:rsidR="00E704CE">
        <w:rPr>
          <w:sz w:val="24"/>
          <w:szCs w:val="24"/>
          <w:lang w:val="es-ES"/>
        </w:rPr>
        <w:t xml:space="preserve"> l</w:t>
      </w:r>
      <w:r w:rsidR="00576BFA" w:rsidRPr="00576BFA">
        <w:rPr>
          <w:sz w:val="24"/>
          <w:szCs w:val="24"/>
          <w:lang w:val="es-HN"/>
        </w:rPr>
        <w:t>a política es una estrategia que se elabora a partir de un amplio diagnóstico, con una visión de país dirigida a satisfacer las necesidades alimentarias de</w:t>
      </w:r>
      <w:r w:rsidR="00D20710">
        <w:rPr>
          <w:sz w:val="24"/>
          <w:szCs w:val="24"/>
          <w:lang w:val="es-HN"/>
        </w:rPr>
        <w:t xml:space="preserve"> la población, </w:t>
      </w:r>
      <w:r w:rsidR="00576BFA" w:rsidRPr="00576BFA">
        <w:rPr>
          <w:sz w:val="24"/>
          <w:szCs w:val="24"/>
          <w:lang w:val="es-HN"/>
        </w:rPr>
        <w:t xml:space="preserve">dinamizar y facilitar la producción de alimentos y el desarrollo del medio rural de </w:t>
      </w:r>
      <w:r w:rsidR="00E704CE" w:rsidRPr="00576BFA">
        <w:rPr>
          <w:sz w:val="24"/>
          <w:szCs w:val="24"/>
          <w:lang w:val="es-HN"/>
        </w:rPr>
        <w:t>Honduras</w:t>
      </w:r>
      <w:r w:rsidR="00E704CE">
        <w:rPr>
          <w:sz w:val="24"/>
          <w:szCs w:val="24"/>
          <w:lang w:val="es-HN"/>
        </w:rPr>
        <w:t>.</w:t>
      </w:r>
    </w:p>
    <w:p w14:paraId="34E4BF5D" w14:textId="468E2189" w:rsidR="008D539D" w:rsidRDefault="008D539D" w:rsidP="00576BFA">
      <w:pPr>
        <w:jc w:val="both"/>
        <w:rPr>
          <w:sz w:val="24"/>
          <w:szCs w:val="24"/>
          <w:lang w:val="es-HN"/>
        </w:rPr>
      </w:pPr>
    </w:p>
    <w:p w14:paraId="55A95AF0" w14:textId="02F69960" w:rsidR="008D539D" w:rsidRDefault="008D539D" w:rsidP="00576BFA">
      <w:pPr>
        <w:jc w:val="both"/>
        <w:rPr>
          <w:sz w:val="24"/>
          <w:szCs w:val="24"/>
          <w:lang w:val="es-HN"/>
        </w:rPr>
      </w:pPr>
    </w:p>
    <w:p w14:paraId="49669792" w14:textId="77777777" w:rsidR="00263F85" w:rsidRDefault="00263F85" w:rsidP="00576BFA">
      <w:pPr>
        <w:jc w:val="both"/>
        <w:rPr>
          <w:sz w:val="24"/>
          <w:szCs w:val="24"/>
          <w:lang w:val="es-HN"/>
        </w:rPr>
      </w:pPr>
    </w:p>
    <w:p w14:paraId="27C0DE03" w14:textId="50F7AA1A" w:rsidR="004656E8" w:rsidRPr="00C20EDC" w:rsidRDefault="004656E8" w:rsidP="006C05FE">
      <w:pPr>
        <w:jc w:val="both"/>
        <w:rPr>
          <w:b/>
          <w:iCs/>
          <w:sz w:val="24"/>
          <w:szCs w:val="24"/>
          <w:lang w:val="es-HN"/>
        </w:rPr>
      </w:pPr>
      <w:r w:rsidRPr="00C20EDC">
        <w:rPr>
          <w:b/>
          <w:iCs/>
          <w:sz w:val="24"/>
          <w:szCs w:val="24"/>
          <w:lang w:val="es-HN"/>
        </w:rPr>
        <w:lastRenderedPageBreak/>
        <w:t xml:space="preserve">Antecedentes sobre ecosistemas y profesionalización de agricultores </w:t>
      </w:r>
    </w:p>
    <w:p w14:paraId="2D11DC14" w14:textId="2CFAB22C" w:rsidR="004656E8" w:rsidRDefault="004656E8" w:rsidP="004656E8">
      <w:pPr>
        <w:spacing w:before="40" w:after="240"/>
        <w:jc w:val="both"/>
        <w:rPr>
          <w:sz w:val="24"/>
          <w:szCs w:val="24"/>
          <w:lang w:val="es-HN"/>
        </w:rPr>
      </w:pPr>
      <w:r>
        <w:rPr>
          <w:sz w:val="24"/>
          <w:szCs w:val="24"/>
          <w:lang w:val="es-HN"/>
        </w:rPr>
        <w:t>E</w:t>
      </w:r>
      <w:r w:rsidRPr="007F401C">
        <w:rPr>
          <w:sz w:val="24"/>
          <w:szCs w:val="24"/>
          <w:lang w:val="es-HN"/>
        </w:rPr>
        <w:t xml:space="preserve">n Honduras </w:t>
      </w:r>
      <w:r>
        <w:rPr>
          <w:sz w:val="24"/>
          <w:szCs w:val="24"/>
          <w:lang w:val="es-HN"/>
        </w:rPr>
        <w:t xml:space="preserve">se han realizado importantes esfuerzos en cuanto al desarrollo de iniciativas de asociatividad y servicios empresariales orientados a los aspectos contables y financieros en mayor medida enfocados al área productiva, acompañado de profesionales de las ciencias agrícolas, simultáneamente se creó y fortaleció el sector cooperativista especialmente las cafetaleras y agroforestales con la aplicación de un marco legal a cargo del </w:t>
      </w:r>
      <w:r w:rsidR="00165AD6" w:rsidRPr="00165AD6">
        <w:rPr>
          <w:sz w:val="24"/>
          <w:szCs w:val="24"/>
          <w:lang w:val="es-HN"/>
        </w:rPr>
        <w:t>Instituto Hondureño de Cooperativas</w:t>
      </w:r>
      <w:r w:rsidR="00165AD6">
        <w:rPr>
          <w:sz w:val="24"/>
          <w:szCs w:val="24"/>
          <w:lang w:val="es-HN"/>
        </w:rPr>
        <w:t xml:space="preserve"> </w:t>
      </w:r>
      <w:r>
        <w:rPr>
          <w:sz w:val="24"/>
          <w:szCs w:val="24"/>
          <w:lang w:val="es-HN"/>
        </w:rPr>
        <w:t xml:space="preserve">IHDECOOP actualmente </w:t>
      </w:r>
      <w:r w:rsidR="00165AD6">
        <w:rPr>
          <w:sz w:val="24"/>
          <w:szCs w:val="24"/>
          <w:lang w:val="es-HN"/>
        </w:rPr>
        <w:t xml:space="preserve"> Consejo Supervisor de Cooperativas (</w:t>
      </w:r>
      <w:r>
        <w:rPr>
          <w:sz w:val="24"/>
          <w:szCs w:val="24"/>
          <w:lang w:val="es-HN"/>
        </w:rPr>
        <w:t>CONSUCOOP</w:t>
      </w:r>
      <w:r w:rsidR="00165AD6">
        <w:rPr>
          <w:sz w:val="24"/>
          <w:szCs w:val="24"/>
          <w:lang w:val="es-HN"/>
        </w:rPr>
        <w:t>)</w:t>
      </w:r>
      <w:r>
        <w:rPr>
          <w:sz w:val="24"/>
          <w:szCs w:val="24"/>
          <w:lang w:val="es-HN"/>
        </w:rPr>
        <w:t xml:space="preserve">.  Posteriormente se crea la ley del sector social de la </w:t>
      </w:r>
      <w:r w:rsidRPr="00DB317D">
        <w:rPr>
          <w:sz w:val="24"/>
          <w:szCs w:val="24"/>
          <w:lang w:val="es-HN"/>
        </w:rPr>
        <w:t xml:space="preserve">economía, ODS y </w:t>
      </w:r>
      <w:r w:rsidR="00381851" w:rsidRPr="00DB317D">
        <w:rPr>
          <w:sz w:val="24"/>
          <w:szCs w:val="24"/>
          <w:lang w:val="es-HN"/>
        </w:rPr>
        <w:t>los</w:t>
      </w:r>
      <w:r w:rsidRPr="00DB317D">
        <w:rPr>
          <w:sz w:val="24"/>
          <w:szCs w:val="24"/>
          <w:lang w:val="es-HN"/>
        </w:rPr>
        <w:t xml:space="preserve"> CODESSE regionales</w:t>
      </w:r>
      <w:r>
        <w:rPr>
          <w:sz w:val="24"/>
          <w:szCs w:val="24"/>
          <w:lang w:val="es-HN"/>
        </w:rPr>
        <w:t xml:space="preserve">, predominando la desarticulación, cada cual, con su ideología y metodología de trabajo no integrada por los responsables de la asistencia técnica, avanzando luego a las mesas técnicas hasta llegar a lo que hoy conocemos como cadenas agropecuarias que hasta el 2021 fueron gerenciadas por secretarios técnicos de parte PRONAGRO. </w:t>
      </w:r>
    </w:p>
    <w:p w14:paraId="2134AD94" w14:textId="1F1634DB" w:rsidR="004656E8" w:rsidRDefault="004656E8" w:rsidP="004656E8">
      <w:pPr>
        <w:spacing w:before="40" w:after="240"/>
        <w:jc w:val="both"/>
        <w:rPr>
          <w:sz w:val="24"/>
          <w:szCs w:val="24"/>
          <w:lang w:val="es-HN"/>
        </w:rPr>
      </w:pPr>
      <w:r>
        <w:rPr>
          <w:sz w:val="24"/>
          <w:szCs w:val="24"/>
          <w:lang w:val="es-HN"/>
        </w:rPr>
        <w:t xml:space="preserve">En 2016, 4 cadenas </w:t>
      </w:r>
      <w:r w:rsidRPr="00DB317D">
        <w:rPr>
          <w:sz w:val="24"/>
          <w:szCs w:val="24"/>
          <w:lang w:val="es-HN"/>
        </w:rPr>
        <w:t>de valor</w:t>
      </w:r>
      <w:r w:rsidR="00341E94">
        <w:rPr>
          <w:sz w:val="24"/>
          <w:szCs w:val="24"/>
          <w:lang w:val="es-HN"/>
        </w:rPr>
        <w:t>,</w:t>
      </w:r>
      <w:r w:rsidRPr="00DB317D">
        <w:rPr>
          <w:sz w:val="24"/>
          <w:szCs w:val="24"/>
          <w:lang w:val="es-HN"/>
        </w:rPr>
        <w:t xml:space="preserve"> café, papa, frijol y cacao se priorizaron para la validación de una iniciativa global llamada CDAIS</w:t>
      </w:r>
      <w:r w:rsidR="00381851" w:rsidRPr="00DB317D">
        <w:rPr>
          <w:sz w:val="24"/>
          <w:szCs w:val="24"/>
          <w:lang w:val="es-HN"/>
        </w:rPr>
        <w:t xml:space="preserve"> (</w:t>
      </w:r>
      <w:proofErr w:type="spellStart"/>
      <w:r w:rsidR="00381851" w:rsidRPr="00DB317D">
        <w:rPr>
          <w:sz w:val="24"/>
          <w:szCs w:val="24"/>
          <w:lang w:val="es-HN"/>
        </w:rPr>
        <w:t>Capacity</w:t>
      </w:r>
      <w:proofErr w:type="spellEnd"/>
      <w:r w:rsidR="00381851" w:rsidRPr="00DB317D">
        <w:rPr>
          <w:sz w:val="24"/>
          <w:szCs w:val="24"/>
          <w:lang w:val="es-HN"/>
        </w:rPr>
        <w:t xml:space="preserve"> </w:t>
      </w:r>
      <w:proofErr w:type="spellStart"/>
      <w:r w:rsidR="00381851" w:rsidRPr="00DB317D">
        <w:rPr>
          <w:sz w:val="24"/>
          <w:szCs w:val="24"/>
          <w:lang w:val="es-HN"/>
        </w:rPr>
        <w:t>Development</w:t>
      </w:r>
      <w:proofErr w:type="spellEnd"/>
      <w:r w:rsidR="00381851" w:rsidRPr="00DB317D">
        <w:rPr>
          <w:sz w:val="24"/>
          <w:szCs w:val="24"/>
          <w:lang w:val="es-HN"/>
        </w:rPr>
        <w:t xml:space="preserve"> </w:t>
      </w:r>
      <w:proofErr w:type="spellStart"/>
      <w:r w:rsidR="00381851" w:rsidRPr="00DB317D">
        <w:rPr>
          <w:sz w:val="24"/>
          <w:szCs w:val="24"/>
          <w:lang w:val="es-HN"/>
        </w:rPr>
        <w:t>Agricultural</w:t>
      </w:r>
      <w:proofErr w:type="spellEnd"/>
      <w:r w:rsidR="00381851" w:rsidRPr="00DB317D">
        <w:rPr>
          <w:sz w:val="24"/>
          <w:szCs w:val="24"/>
          <w:lang w:val="es-HN"/>
        </w:rPr>
        <w:t xml:space="preserve"> </w:t>
      </w:r>
      <w:proofErr w:type="spellStart"/>
      <w:r w:rsidR="00381851" w:rsidRPr="00DB317D">
        <w:rPr>
          <w:sz w:val="24"/>
          <w:szCs w:val="24"/>
          <w:lang w:val="es-HN"/>
        </w:rPr>
        <w:t>Innovation</w:t>
      </w:r>
      <w:proofErr w:type="spellEnd"/>
      <w:r w:rsidR="00381851" w:rsidRPr="00DB317D">
        <w:rPr>
          <w:sz w:val="24"/>
          <w:szCs w:val="24"/>
          <w:lang w:val="es-HN"/>
        </w:rPr>
        <w:t xml:space="preserve"> </w:t>
      </w:r>
      <w:proofErr w:type="spellStart"/>
      <w:r w:rsidR="00381851" w:rsidRPr="00DB317D">
        <w:rPr>
          <w:sz w:val="24"/>
          <w:szCs w:val="24"/>
          <w:lang w:val="es-HN"/>
        </w:rPr>
        <w:t>Sistems</w:t>
      </w:r>
      <w:proofErr w:type="spellEnd"/>
      <w:r w:rsidR="00381851" w:rsidRPr="00DB317D">
        <w:rPr>
          <w:sz w:val="24"/>
          <w:szCs w:val="24"/>
          <w:lang w:val="es-HN"/>
        </w:rPr>
        <w:t xml:space="preserve">) que es una alianza mundial, desarrollada e implementada por </w:t>
      </w:r>
      <w:proofErr w:type="spellStart"/>
      <w:r w:rsidR="00381851" w:rsidRPr="00DB317D">
        <w:rPr>
          <w:sz w:val="24"/>
          <w:szCs w:val="24"/>
          <w:lang w:val="es-HN"/>
        </w:rPr>
        <w:t>Agrinatura</w:t>
      </w:r>
      <w:proofErr w:type="spellEnd"/>
      <w:r w:rsidR="00381851" w:rsidRPr="00DB317D">
        <w:rPr>
          <w:sz w:val="24"/>
          <w:szCs w:val="24"/>
          <w:lang w:val="es-HN"/>
        </w:rPr>
        <w:t xml:space="preserve"> y la FAO con el respaldo financiero de la UE, que trabaja en mejorar capacidades para sistemas de innovación Agropecuaria, capitalizar el apoyo político y reunir actores locales y globales </w:t>
      </w:r>
      <w:sdt>
        <w:sdtPr>
          <w:rPr>
            <w:sz w:val="24"/>
            <w:szCs w:val="24"/>
            <w:lang w:val="es-HN"/>
          </w:rPr>
          <w:id w:val="-2058071158"/>
          <w:citation/>
        </w:sdtPr>
        <w:sdtContent>
          <w:r w:rsidR="008E378A" w:rsidRPr="00DB317D">
            <w:rPr>
              <w:sz w:val="24"/>
              <w:szCs w:val="24"/>
              <w:lang w:val="es-HN"/>
            </w:rPr>
            <w:fldChar w:fldCharType="begin"/>
          </w:r>
          <w:r w:rsidR="008E378A" w:rsidRPr="00DB317D">
            <w:rPr>
              <w:sz w:val="24"/>
              <w:szCs w:val="24"/>
              <w:lang w:val="es-MX"/>
            </w:rPr>
            <w:instrText xml:space="preserve"> CITATION Agr16 \l 2058 </w:instrText>
          </w:r>
          <w:r w:rsidR="008E378A" w:rsidRPr="00DB317D">
            <w:rPr>
              <w:sz w:val="24"/>
              <w:szCs w:val="24"/>
              <w:lang w:val="es-HN"/>
            </w:rPr>
            <w:fldChar w:fldCharType="separate"/>
          </w:r>
          <w:r w:rsidR="00FD4189" w:rsidRPr="00DB317D">
            <w:rPr>
              <w:noProof/>
              <w:sz w:val="24"/>
              <w:szCs w:val="24"/>
              <w:lang w:val="es-MX"/>
            </w:rPr>
            <w:t>(Agrinatura-FAO-EU, 2016)</w:t>
          </w:r>
          <w:r w:rsidR="008E378A" w:rsidRPr="00DB317D">
            <w:rPr>
              <w:sz w:val="24"/>
              <w:szCs w:val="24"/>
              <w:lang w:val="es-HN"/>
            </w:rPr>
            <w:fldChar w:fldCharType="end"/>
          </w:r>
        </w:sdtContent>
      </w:sdt>
      <w:r w:rsidR="00381851" w:rsidRPr="00DB317D">
        <w:rPr>
          <w:sz w:val="24"/>
          <w:szCs w:val="24"/>
          <w:lang w:val="es-HN"/>
        </w:rPr>
        <w:t xml:space="preserve">  </w:t>
      </w:r>
      <w:r w:rsidRPr="00DB317D">
        <w:rPr>
          <w:sz w:val="24"/>
          <w:szCs w:val="24"/>
          <w:lang w:val="es-HN"/>
        </w:rPr>
        <w:t xml:space="preserve"> </w:t>
      </w:r>
      <w:r w:rsidR="00381851" w:rsidRPr="00DB317D">
        <w:rPr>
          <w:sz w:val="24"/>
          <w:szCs w:val="24"/>
          <w:lang w:val="es-HN"/>
        </w:rPr>
        <w:t xml:space="preserve">en Honduras se basó en la </w:t>
      </w:r>
      <w:r w:rsidRPr="00DB317D">
        <w:rPr>
          <w:sz w:val="24"/>
          <w:szCs w:val="24"/>
          <w:lang w:val="es-HN"/>
        </w:rPr>
        <w:t>conformación de clústeres de agronegocios, partiendo de diagnóstico de</w:t>
      </w:r>
      <w:r>
        <w:rPr>
          <w:sz w:val="24"/>
          <w:szCs w:val="24"/>
          <w:lang w:val="es-HN"/>
        </w:rPr>
        <w:t xml:space="preserve"> necesidades, generando un plan de acompañamiento con indicadores y señales de progreso medibles, y obteniendo como resultando al final del procesos </w:t>
      </w:r>
      <w:proofErr w:type="spellStart"/>
      <w:r w:rsidR="00BF629F">
        <w:rPr>
          <w:sz w:val="24"/>
          <w:szCs w:val="24"/>
          <w:lang w:val="es-HN"/>
        </w:rPr>
        <w:t>OPA</w:t>
      </w:r>
      <w:r w:rsidR="00381851">
        <w:rPr>
          <w:sz w:val="24"/>
          <w:szCs w:val="24"/>
          <w:lang w:val="es-HN"/>
        </w:rPr>
        <w:t>´s</w:t>
      </w:r>
      <w:proofErr w:type="spellEnd"/>
      <w:r>
        <w:rPr>
          <w:sz w:val="24"/>
          <w:szCs w:val="24"/>
          <w:lang w:val="es-HN"/>
        </w:rPr>
        <w:t xml:space="preserve"> sostenibles y escalables en las cadenas de papa y café, la iniciativa innovadora fue funcional, sin embargo no fue suficiente el tiempo de intervención para que el mismo se adoptara o escalara a nivel país.</w:t>
      </w:r>
    </w:p>
    <w:p w14:paraId="26A94909" w14:textId="3F74E0EC" w:rsidR="009C6F9E" w:rsidRPr="00B76193" w:rsidRDefault="00DF2E9F" w:rsidP="00BB4A79">
      <w:pPr>
        <w:pStyle w:val="Heading2"/>
      </w:pPr>
      <w:bookmarkStart w:id="8" w:name="_Toc113627106"/>
      <w:r>
        <w:t>3</w:t>
      </w:r>
      <w:r w:rsidR="00CB6C29">
        <w:t>.</w:t>
      </w:r>
      <w:r w:rsidR="007A1D80">
        <w:t>2</w:t>
      </w:r>
      <w:r w:rsidR="00CB6C29">
        <w:tab/>
      </w:r>
      <w:r w:rsidR="009C6F9E">
        <w:t>Justificación del estudio</w:t>
      </w:r>
      <w:bookmarkEnd w:id="8"/>
    </w:p>
    <w:p w14:paraId="1C4FB5DC" w14:textId="247A51DA" w:rsidR="00101FFB" w:rsidRPr="00101FFB" w:rsidRDefault="00101FFB" w:rsidP="00101FFB">
      <w:pPr>
        <w:jc w:val="both"/>
        <w:rPr>
          <w:sz w:val="24"/>
          <w:szCs w:val="24"/>
          <w:lang w:val="es-HN"/>
        </w:rPr>
      </w:pPr>
      <w:r w:rsidRPr="00101FFB">
        <w:rPr>
          <w:sz w:val="24"/>
          <w:szCs w:val="24"/>
          <w:lang w:val="es-HN"/>
        </w:rPr>
        <w:t>La Red AMEA</w:t>
      </w:r>
      <w:r>
        <w:rPr>
          <w:sz w:val="24"/>
          <w:szCs w:val="24"/>
          <w:lang w:val="es-HN"/>
        </w:rPr>
        <w:t xml:space="preserve"> en Honduras se planteó la realización</w:t>
      </w:r>
      <w:r w:rsidRPr="00101FFB">
        <w:rPr>
          <w:sz w:val="24"/>
          <w:szCs w:val="24"/>
          <w:lang w:val="es-HN"/>
        </w:rPr>
        <w:t xml:space="preserve"> un estudio sobre la diná</w:t>
      </w:r>
      <w:r>
        <w:rPr>
          <w:sz w:val="24"/>
          <w:szCs w:val="24"/>
          <w:lang w:val="es-HN"/>
        </w:rPr>
        <w:t>mica oferta-demanda, Actores y F</w:t>
      </w:r>
      <w:r w:rsidRPr="00101FFB">
        <w:rPr>
          <w:sz w:val="24"/>
          <w:szCs w:val="24"/>
          <w:lang w:val="es-HN"/>
        </w:rPr>
        <w:t xml:space="preserve">actores del Ecosistema de Mercado SDE/AT en Honduras, a fin </w:t>
      </w:r>
      <w:r>
        <w:rPr>
          <w:sz w:val="24"/>
          <w:szCs w:val="24"/>
          <w:lang w:val="es-HN"/>
        </w:rPr>
        <w:t>de poder posicionarse mejor he</w:t>
      </w:r>
      <w:r w:rsidRPr="00101FFB">
        <w:rPr>
          <w:sz w:val="24"/>
          <w:szCs w:val="24"/>
          <w:lang w:val="es-HN"/>
        </w:rPr>
        <w:t xml:space="preserve"> influir en cambios sistémicos y mejoras en la oferta </w:t>
      </w:r>
      <w:r w:rsidR="000D258C">
        <w:rPr>
          <w:sz w:val="24"/>
          <w:szCs w:val="24"/>
          <w:lang w:val="es-HN"/>
        </w:rPr>
        <w:t xml:space="preserve">y demanda de </w:t>
      </w:r>
      <w:r w:rsidRPr="00101FFB">
        <w:rPr>
          <w:sz w:val="24"/>
          <w:szCs w:val="24"/>
          <w:lang w:val="es-HN"/>
        </w:rPr>
        <w:t>SDE/AT.</w:t>
      </w:r>
    </w:p>
    <w:p w14:paraId="39006CB3" w14:textId="7C6A264A" w:rsidR="00101FFB" w:rsidRPr="00101FFB" w:rsidRDefault="00101FFB" w:rsidP="00101FFB">
      <w:pPr>
        <w:jc w:val="both"/>
        <w:rPr>
          <w:sz w:val="24"/>
          <w:szCs w:val="24"/>
          <w:lang w:val="es-HN"/>
        </w:rPr>
      </w:pPr>
      <w:r w:rsidRPr="00101FFB">
        <w:rPr>
          <w:sz w:val="24"/>
          <w:szCs w:val="24"/>
          <w:lang w:val="es-HN"/>
        </w:rPr>
        <w:t xml:space="preserve">La prestación efectiva de servicios de desarrollo empresarial sigue siendo un reto en varios sentidos. Las </w:t>
      </w:r>
      <w:proofErr w:type="spellStart"/>
      <w:r w:rsidRPr="00101FFB">
        <w:rPr>
          <w:sz w:val="24"/>
          <w:szCs w:val="24"/>
          <w:lang w:val="es-HN"/>
        </w:rPr>
        <w:t>OPA’s</w:t>
      </w:r>
      <w:proofErr w:type="spellEnd"/>
      <w:r w:rsidRPr="00101FFB">
        <w:rPr>
          <w:sz w:val="24"/>
          <w:szCs w:val="24"/>
          <w:lang w:val="es-HN"/>
        </w:rPr>
        <w:t xml:space="preserve"> suelen recibir SDE de proyectos de </w:t>
      </w:r>
      <w:proofErr w:type="spellStart"/>
      <w:r w:rsidRPr="00101FFB">
        <w:rPr>
          <w:sz w:val="24"/>
          <w:szCs w:val="24"/>
          <w:lang w:val="es-HN"/>
        </w:rPr>
        <w:t>ONG</w:t>
      </w:r>
      <w:r>
        <w:rPr>
          <w:sz w:val="24"/>
          <w:szCs w:val="24"/>
          <w:lang w:val="es-HN"/>
        </w:rPr>
        <w:t>´s</w:t>
      </w:r>
      <w:proofErr w:type="spellEnd"/>
      <w:r w:rsidRPr="00101FFB">
        <w:rPr>
          <w:sz w:val="24"/>
          <w:szCs w:val="24"/>
          <w:lang w:val="es-HN"/>
        </w:rPr>
        <w:t xml:space="preserve"> financiados por donantes que no continúan más allá del ciclo de vida del proyecto. Los servicios de pago ofrecidos por proveedores privados suelen ser onerosos para las organizaciones empresariales.</w:t>
      </w:r>
    </w:p>
    <w:p w14:paraId="6751D4AC" w14:textId="0A4E5207" w:rsidR="00C20EDC" w:rsidRDefault="00101FFB" w:rsidP="00101FFB">
      <w:pPr>
        <w:jc w:val="both"/>
        <w:rPr>
          <w:sz w:val="24"/>
          <w:szCs w:val="24"/>
          <w:lang w:val="es-HN"/>
        </w:rPr>
      </w:pPr>
      <w:r w:rsidRPr="00101FFB">
        <w:rPr>
          <w:sz w:val="24"/>
          <w:szCs w:val="24"/>
          <w:lang w:val="es-HN"/>
        </w:rPr>
        <w:t>Para ello</w:t>
      </w:r>
      <w:r>
        <w:rPr>
          <w:sz w:val="24"/>
          <w:szCs w:val="24"/>
          <w:lang w:val="es-HN"/>
        </w:rPr>
        <w:t>,</w:t>
      </w:r>
      <w:r w:rsidRPr="00101FFB">
        <w:rPr>
          <w:sz w:val="24"/>
          <w:szCs w:val="24"/>
          <w:lang w:val="es-HN"/>
        </w:rPr>
        <w:t xml:space="preserve"> la Red AMEA en Honduras contrato un equipo consultor de cor</w:t>
      </w:r>
      <w:r>
        <w:rPr>
          <w:sz w:val="24"/>
          <w:szCs w:val="24"/>
          <w:lang w:val="es-HN"/>
        </w:rPr>
        <w:t xml:space="preserve">to plazo, reuniendo el </w:t>
      </w:r>
      <w:proofErr w:type="spellStart"/>
      <w:r>
        <w:rPr>
          <w:sz w:val="24"/>
          <w:szCs w:val="24"/>
          <w:lang w:val="es-HN"/>
        </w:rPr>
        <w:t>expertis</w:t>
      </w:r>
      <w:proofErr w:type="spellEnd"/>
      <w:r w:rsidRPr="00101FFB">
        <w:rPr>
          <w:sz w:val="24"/>
          <w:szCs w:val="24"/>
          <w:lang w:val="es-HN"/>
        </w:rPr>
        <w:t xml:space="preserve"> necesario y experiencias relevantes en el funcionamiento del Ecosistema de Mercado SDE/AT, para que estudie y recomiende los aspectos más relevantes en cuanto a un alineamiento con lo anticipado en el </w:t>
      </w:r>
      <w:r w:rsidRPr="00DB317D">
        <w:rPr>
          <w:sz w:val="24"/>
          <w:szCs w:val="24"/>
          <w:lang w:val="es-HN"/>
        </w:rPr>
        <w:t>IWA29,</w:t>
      </w:r>
      <w:r w:rsidR="00F755B4" w:rsidRPr="00DB317D">
        <w:rPr>
          <w:sz w:val="24"/>
          <w:szCs w:val="24"/>
          <w:lang w:val="es-HN"/>
        </w:rPr>
        <w:t xml:space="preserve"> Normativa que describe las características de una organización profesional agrícola, </w:t>
      </w:r>
      <w:r w:rsidR="00D31289" w:rsidRPr="00DB317D">
        <w:rPr>
          <w:sz w:val="24"/>
          <w:szCs w:val="24"/>
          <w:lang w:val="es-HN"/>
        </w:rPr>
        <w:fldChar w:fldCharType="begin"/>
      </w:r>
      <w:r w:rsidR="00D31289" w:rsidRPr="00DB317D">
        <w:rPr>
          <w:sz w:val="24"/>
          <w:szCs w:val="24"/>
          <w:lang w:val="es-HN"/>
        </w:rPr>
        <w:instrText xml:space="preserve"> ADDIN ZOTERO_ITEM CSL_CITATION {"citationID":"Egaxy1ng","properties":{"formattedCitation":"(Iwa, s.\\uc0\\u160{}f., p. 3)","plainCitation":"(Iwa, s. f., p. 3)","noteIndex":0},"citationItems":[{"id":120,"uris":["http://zotero.org/users/8310408/items/5TK9YLAG"],"itemData":{"id":120,"type":"article-journal","language":"es","page":"4","source":"Zotero","title":"EL IWA 29 AYUDA A QUE SE ALCANCEN LOS OBJETIVOS DE DESARROLLO SOSTENIBLE DE LAS NACIONES UNIDAS (ODS)","author":[{"family":"Iwa","given":"El"}]},"locator":"3","label":"page"}],"schema":"https://github.com/citation-style-language/schema/raw/master/csl-citation.json"} </w:instrText>
      </w:r>
      <w:r w:rsidR="00D31289" w:rsidRPr="00DB317D">
        <w:rPr>
          <w:sz w:val="24"/>
          <w:szCs w:val="24"/>
          <w:lang w:val="es-HN"/>
        </w:rPr>
        <w:fldChar w:fldCharType="separate"/>
      </w:r>
      <w:r w:rsidR="00D31289" w:rsidRPr="00CB1DE8">
        <w:rPr>
          <w:rFonts w:ascii="Calibri" w:hAnsi="Calibri" w:cs="Calibri"/>
          <w:sz w:val="24"/>
          <w:szCs w:val="24"/>
          <w:lang w:val="es-NI"/>
        </w:rPr>
        <w:t>(Iwa, s. f., p. 3)</w:t>
      </w:r>
      <w:r w:rsidR="00D31289" w:rsidRPr="00DB317D">
        <w:rPr>
          <w:sz w:val="24"/>
          <w:szCs w:val="24"/>
          <w:lang w:val="es-HN"/>
        </w:rPr>
        <w:fldChar w:fldCharType="end"/>
      </w:r>
      <w:r w:rsidRPr="00DB317D">
        <w:rPr>
          <w:sz w:val="24"/>
          <w:szCs w:val="24"/>
          <w:lang w:val="es-HN"/>
        </w:rPr>
        <w:t xml:space="preserve"> impulsando dinámicamente procesos e iniciativas para que la oferta SDE/AT se adecuen</w:t>
      </w:r>
      <w:r w:rsidR="002706DE" w:rsidRPr="00DB317D">
        <w:rPr>
          <w:sz w:val="24"/>
          <w:szCs w:val="24"/>
          <w:lang w:val="es-HN"/>
        </w:rPr>
        <w:t xml:space="preserve"> a las expectativas de los</w:t>
      </w:r>
      <w:r w:rsidRPr="00DB317D">
        <w:rPr>
          <w:sz w:val="24"/>
          <w:szCs w:val="24"/>
          <w:lang w:val="es-HN"/>
        </w:rPr>
        <w:t xml:space="preserve"> </w:t>
      </w:r>
      <w:r w:rsidR="002706DE" w:rsidRPr="00DB317D">
        <w:rPr>
          <w:sz w:val="24"/>
          <w:szCs w:val="24"/>
          <w:lang w:val="es-HN"/>
        </w:rPr>
        <w:t>actores que conforman el ecosistema de</w:t>
      </w:r>
      <w:r w:rsidR="002706DE">
        <w:rPr>
          <w:sz w:val="24"/>
          <w:szCs w:val="24"/>
          <w:lang w:val="es-HN"/>
        </w:rPr>
        <w:t xml:space="preserve"> mercado</w:t>
      </w:r>
      <w:r w:rsidRPr="00101FFB">
        <w:rPr>
          <w:sz w:val="24"/>
          <w:szCs w:val="24"/>
          <w:lang w:val="es-HN"/>
        </w:rPr>
        <w:t>.</w:t>
      </w:r>
    </w:p>
    <w:p w14:paraId="1539A56D" w14:textId="60760E41" w:rsidR="00CF2345" w:rsidRPr="007F401C" w:rsidRDefault="00DF2E9F" w:rsidP="00BC430C">
      <w:pPr>
        <w:pStyle w:val="Heading1"/>
      </w:pPr>
      <w:bookmarkStart w:id="9" w:name="_Toc113627107"/>
      <w:r>
        <w:lastRenderedPageBreak/>
        <w:t>4</w:t>
      </w:r>
      <w:r w:rsidR="001027E0">
        <w:t>.</w:t>
      </w:r>
      <w:r w:rsidR="00CB6C29">
        <w:tab/>
      </w:r>
      <w:r w:rsidR="00CF2345" w:rsidRPr="007F401C">
        <w:t>Objetivos y alcances</w:t>
      </w:r>
      <w:bookmarkEnd w:id="9"/>
    </w:p>
    <w:p w14:paraId="10E61145" w14:textId="7FC47519" w:rsidR="002C5057" w:rsidRPr="007F401C" w:rsidRDefault="00DF2E9F" w:rsidP="00BB4A79">
      <w:pPr>
        <w:pStyle w:val="Heading2"/>
      </w:pPr>
      <w:bookmarkStart w:id="10" w:name="_Toc113627108"/>
      <w:r>
        <w:t>4</w:t>
      </w:r>
      <w:r w:rsidR="002C5057" w:rsidRPr="007F401C">
        <w:t>.1</w:t>
      </w:r>
      <w:r w:rsidR="002C5057" w:rsidRPr="007F401C">
        <w:tab/>
        <w:t>Objetivo</w:t>
      </w:r>
      <w:r w:rsidR="002C5057">
        <w:t xml:space="preserve"> general</w:t>
      </w:r>
      <w:bookmarkEnd w:id="10"/>
    </w:p>
    <w:p w14:paraId="7BAADDCA" w14:textId="1862A653" w:rsidR="0009098B" w:rsidRPr="002A5525" w:rsidRDefault="00FE0F8B" w:rsidP="00F818DA">
      <w:pPr>
        <w:jc w:val="both"/>
        <w:rPr>
          <w:sz w:val="24"/>
          <w:szCs w:val="24"/>
          <w:lang w:val="es-HN"/>
        </w:rPr>
      </w:pPr>
      <w:r w:rsidRPr="002A5525">
        <w:rPr>
          <w:sz w:val="24"/>
          <w:szCs w:val="24"/>
          <w:lang w:val="es-HN"/>
        </w:rPr>
        <w:t xml:space="preserve">Desarrollar un estudio amplio </w:t>
      </w:r>
      <w:r w:rsidR="00527CC3" w:rsidRPr="002A5525">
        <w:rPr>
          <w:sz w:val="24"/>
          <w:szCs w:val="24"/>
          <w:lang w:val="es-HN"/>
        </w:rPr>
        <w:t>más</w:t>
      </w:r>
      <w:r w:rsidRPr="002A5525">
        <w:rPr>
          <w:sz w:val="24"/>
          <w:szCs w:val="24"/>
          <w:lang w:val="es-HN"/>
        </w:rPr>
        <w:t xml:space="preserve"> no exhaustivo de</w:t>
      </w:r>
      <w:r w:rsidR="00E828AB" w:rsidRPr="002A5525">
        <w:rPr>
          <w:sz w:val="24"/>
          <w:szCs w:val="24"/>
          <w:lang w:val="es-HN"/>
        </w:rPr>
        <w:t xml:space="preserve">l </w:t>
      </w:r>
      <w:r w:rsidRPr="002A5525">
        <w:rPr>
          <w:sz w:val="24"/>
          <w:szCs w:val="24"/>
          <w:lang w:val="es-HN"/>
        </w:rPr>
        <w:t xml:space="preserve">ecosistema de mercado basado en la oferta y demanda de prestación de servicios de desarrollo empresarial (SDE) y asistencia técnica (AT) a las </w:t>
      </w:r>
      <w:r w:rsidR="007507A5" w:rsidRPr="002A5525">
        <w:rPr>
          <w:sz w:val="24"/>
          <w:szCs w:val="24"/>
          <w:lang w:val="es-HN"/>
        </w:rPr>
        <w:t xml:space="preserve">Organizaciones </w:t>
      </w:r>
      <w:r w:rsidR="00AD6575" w:rsidRPr="002A5525">
        <w:rPr>
          <w:sz w:val="24"/>
          <w:szCs w:val="24"/>
          <w:lang w:val="es-HN"/>
        </w:rPr>
        <w:t xml:space="preserve">de </w:t>
      </w:r>
      <w:r w:rsidR="007507A5" w:rsidRPr="002A5525">
        <w:rPr>
          <w:sz w:val="24"/>
          <w:szCs w:val="24"/>
          <w:lang w:val="es-HN"/>
        </w:rPr>
        <w:t>Productores Agropecuarios (</w:t>
      </w:r>
      <w:proofErr w:type="spellStart"/>
      <w:r w:rsidR="00BF629F">
        <w:rPr>
          <w:sz w:val="24"/>
          <w:szCs w:val="24"/>
          <w:lang w:val="es-HN"/>
        </w:rPr>
        <w:t>OPA</w:t>
      </w:r>
      <w:r w:rsidR="00296218">
        <w:rPr>
          <w:sz w:val="24"/>
          <w:szCs w:val="24"/>
          <w:lang w:val="es-HN"/>
        </w:rPr>
        <w:t>´s</w:t>
      </w:r>
      <w:proofErr w:type="spellEnd"/>
      <w:r w:rsidR="007507A5" w:rsidRPr="002A5525">
        <w:rPr>
          <w:sz w:val="24"/>
          <w:szCs w:val="24"/>
          <w:lang w:val="es-HN"/>
        </w:rPr>
        <w:t>)</w:t>
      </w:r>
      <w:r w:rsidRPr="002A5525">
        <w:rPr>
          <w:sz w:val="24"/>
          <w:szCs w:val="24"/>
          <w:lang w:val="es-HN"/>
        </w:rPr>
        <w:t xml:space="preserve"> en Honduras.</w:t>
      </w:r>
    </w:p>
    <w:p w14:paraId="650B800C" w14:textId="0B8DFB52" w:rsidR="0009098B" w:rsidRPr="002A5525" w:rsidRDefault="00DF2E9F" w:rsidP="00BB4A79">
      <w:pPr>
        <w:pStyle w:val="Heading2"/>
      </w:pPr>
      <w:bookmarkStart w:id="11" w:name="_Toc113627109"/>
      <w:r>
        <w:t>4</w:t>
      </w:r>
      <w:r w:rsidR="0009098B" w:rsidRPr="002A5525">
        <w:t>.</w:t>
      </w:r>
      <w:r w:rsidR="00D076DE" w:rsidRPr="002A5525">
        <w:t>2</w:t>
      </w:r>
      <w:r w:rsidR="0009098B" w:rsidRPr="002A5525">
        <w:tab/>
        <w:t>Objetivos específicos</w:t>
      </w:r>
      <w:bookmarkEnd w:id="11"/>
    </w:p>
    <w:p w14:paraId="60977598" w14:textId="7CFC71FE" w:rsidR="00FF2FE8" w:rsidRPr="002A5525" w:rsidRDefault="00FF2FE8" w:rsidP="00296218">
      <w:pPr>
        <w:pStyle w:val="ListParagraph"/>
        <w:numPr>
          <w:ilvl w:val="0"/>
          <w:numId w:val="2"/>
        </w:numPr>
        <w:spacing w:before="240"/>
        <w:ind w:left="709" w:hanging="283"/>
        <w:jc w:val="both"/>
        <w:rPr>
          <w:sz w:val="24"/>
          <w:szCs w:val="24"/>
          <w:lang w:val="es-HN"/>
        </w:rPr>
      </w:pPr>
      <w:r w:rsidRPr="002A5525">
        <w:rPr>
          <w:sz w:val="24"/>
          <w:szCs w:val="24"/>
          <w:lang w:val="es-HN"/>
        </w:rPr>
        <w:t xml:space="preserve">Comprender mejor el mercado actual de SDE/AT en Honduras en términos de oferta-demanda, actores y factores, paisaje institucional, necesidades, ejes temáticos, formas de entrega, precios, calidad, datos. </w:t>
      </w:r>
    </w:p>
    <w:p w14:paraId="2D87383D" w14:textId="09193DA0" w:rsidR="00FF2FE8" w:rsidRPr="002A5525" w:rsidRDefault="00FF2FE8" w:rsidP="00296218">
      <w:pPr>
        <w:pStyle w:val="ListParagraph"/>
        <w:numPr>
          <w:ilvl w:val="0"/>
          <w:numId w:val="2"/>
        </w:numPr>
        <w:ind w:left="709" w:hanging="283"/>
        <w:jc w:val="both"/>
        <w:rPr>
          <w:sz w:val="24"/>
          <w:szCs w:val="24"/>
          <w:lang w:val="es-HN"/>
        </w:rPr>
      </w:pPr>
      <w:r w:rsidRPr="002A5525">
        <w:rPr>
          <w:sz w:val="24"/>
          <w:szCs w:val="24"/>
          <w:lang w:val="es-HN"/>
        </w:rPr>
        <w:t>Distinguir las diferentes formas en que se originan los SDE/AT.</w:t>
      </w:r>
    </w:p>
    <w:p w14:paraId="378544D7" w14:textId="30019E71" w:rsidR="00FF2FE8" w:rsidRPr="002A5525" w:rsidRDefault="00FF2FE8" w:rsidP="00296218">
      <w:pPr>
        <w:pStyle w:val="ListParagraph"/>
        <w:numPr>
          <w:ilvl w:val="0"/>
          <w:numId w:val="2"/>
        </w:numPr>
        <w:ind w:left="709" w:hanging="283"/>
        <w:jc w:val="both"/>
        <w:rPr>
          <w:sz w:val="24"/>
          <w:szCs w:val="24"/>
          <w:lang w:val="es-HN"/>
        </w:rPr>
      </w:pPr>
      <w:r w:rsidRPr="002A5525">
        <w:rPr>
          <w:sz w:val="24"/>
          <w:szCs w:val="24"/>
          <w:lang w:val="es-HN"/>
        </w:rPr>
        <w:t xml:space="preserve">La integralidad ecosistémica, sostenibilidad, eficiencia y eficacia del diseño y la implementación de las trayectorias de desarrollo de capacidades para la profesionalización de </w:t>
      </w:r>
      <w:proofErr w:type="spellStart"/>
      <w:r w:rsidRPr="002A5525">
        <w:rPr>
          <w:sz w:val="24"/>
          <w:szCs w:val="24"/>
          <w:lang w:val="es-HN"/>
        </w:rPr>
        <w:t>OPA</w:t>
      </w:r>
      <w:r w:rsidR="0001770D">
        <w:rPr>
          <w:sz w:val="24"/>
          <w:szCs w:val="24"/>
          <w:lang w:val="es-HN"/>
        </w:rPr>
        <w:t>´s</w:t>
      </w:r>
      <w:proofErr w:type="spellEnd"/>
      <w:r w:rsidRPr="002A5525">
        <w:rPr>
          <w:sz w:val="24"/>
          <w:szCs w:val="24"/>
          <w:lang w:val="es-HN"/>
        </w:rPr>
        <w:t xml:space="preserve"> incluyendo el monitoreo y aprendizajes.</w:t>
      </w:r>
    </w:p>
    <w:p w14:paraId="0EAECD4A" w14:textId="348871E7" w:rsidR="00FF2FE8" w:rsidRPr="002A5525" w:rsidRDefault="00FF2FE8" w:rsidP="00296218">
      <w:pPr>
        <w:pStyle w:val="ListParagraph"/>
        <w:numPr>
          <w:ilvl w:val="0"/>
          <w:numId w:val="2"/>
        </w:numPr>
        <w:ind w:left="709" w:hanging="283"/>
        <w:jc w:val="both"/>
        <w:rPr>
          <w:sz w:val="24"/>
          <w:szCs w:val="24"/>
          <w:lang w:val="es-HN"/>
        </w:rPr>
      </w:pPr>
      <w:r w:rsidRPr="002A5525">
        <w:rPr>
          <w:sz w:val="24"/>
          <w:szCs w:val="24"/>
          <w:lang w:val="es-HN"/>
        </w:rPr>
        <w:t>Conocer los diferentes modelos de negocio de cómo se financian los servicios de SDE/AT y consideraciones de sostenibilidad e impacto (social, económico, ecológico) más allá de los programas y proyectos.</w:t>
      </w:r>
    </w:p>
    <w:p w14:paraId="0B6DC16A" w14:textId="2608E025" w:rsidR="0009098B" w:rsidRPr="00C20EDC" w:rsidRDefault="00FF2FE8" w:rsidP="004E73F7">
      <w:pPr>
        <w:pStyle w:val="ListParagraph"/>
        <w:numPr>
          <w:ilvl w:val="0"/>
          <w:numId w:val="2"/>
        </w:numPr>
        <w:ind w:left="709" w:hanging="283"/>
        <w:jc w:val="both"/>
        <w:rPr>
          <w:sz w:val="24"/>
          <w:szCs w:val="24"/>
          <w:lang w:val="es-ES"/>
        </w:rPr>
      </w:pPr>
      <w:r w:rsidRPr="002A5525">
        <w:rPr>
          <w:sz w:val="24"/>
          <w:szCs w:val="24"/>
          <w:lang w:val="es-ES"/>
        </w:rPr>
        <w:t>Conocer las tendencias, hacia donde se mueve el mercado de SDE en Honduras</w:t>
      </w:r>
      <w:r w:rsidRPr="00C20EDC">
        <w:rPr>
          <w:sz w:val="24"/>
          <w:szCs w:val="24"/>
          <w:lang w:val="es-ES"/>
        </w:rPr>
        <w:t xml:space="preserve"> y la disposición de los compradores del sector privado y los grandes donantes y organismos internacionales.</w:t>
      </w:r>
    </w:p>
    <w:p w14:paraId="1B52968E" w14:textId="54AFA549" w:rsidR="00CF2345" w:rsidRPr="007F401C" w:rsidRDefault="00DF2E9F" w:rsidP="00BC430C">
      <w:pPr>
        <w:pStyle w:val="Heading1"/>
      </w:pPr>
      <w:bookmarkStart w:id="12" w:name="_Toc113627110"/>
      <w:r>
        <w:t>5</w:t>
      </w:r>
      <w:r w:rsidR="001027E0">
        <w:t>.</w:t>
      </w:r>
      <w:r w:rsidR="001027E0">
        <w:tab/>
      </w:r>
      <w:r w:rsidR="00E478A2">
        <w:t>Proceso m</w:t>
      </w:r>
      <w:r w:rsidR="00CF2345" w:rsidRPr="007F401C">
        <w:t>etodol</w:t>
      </w:r>
      <w:r w:rsidR="00E478A2">
        <w:t>ógico</w:t>
      </w:r>
      <w:bookmarkEnd w:id="12"/>
    </w:p>
    <w:p w14:paraId="42C28883" w14:textId="64FC4C32" w:rsidR="001A009C" w:rsidRPr="003E17C4" w:rsidRDefault="00DF2E9F" w:rsidP="00BB4A79">
      <w:pPr>
        <w:pStyle w:val="Heading2"/>
      </w:pPr>
      <w:bookmarkStart w:id="13" w:name="_Toc113627111"/>
      <w:r>
        <w:t>5</w:t>
      </w:r>
      <w:r w:rsidR="003E17C4">
        <w:t>.1.</w:t>
      </w:r>
      <w:r w:rsidR="003E17C4">
        <w:tab/>
      </w:r>
      <w:r w:rsidR="00423E84" w:rsidRPr="003E17C4">
        <w:t>Clarificación de la tarea</w:t>
      </w:r>
      <w:bookmarkEnd w:id="13"/>
    </w:p>
    <w:p w14:paraId="01E6896F" w14:textId="7820B165" w:rsidR="00F81C99" w:rsidRDefault="00F81C99" w:rsidP="00F81C99">
      <w:pPr>
        <w:spacing w:before="240"/>
        <w:jc w:val="both"/>
        <w:rPr>
          <w:sz w:val="24"/>
          <w:szCs w:val="24"/>
          <w:lang w:val="es-HN"/>
        </w:rPr>
      </w:pPr>
      <w:r w:rsidRPr="007F401C">
        <w:rPr>
          <w:sz w:val="24"/>
          <w:szCs w:val="24"/>
          <w:lang w:val="es-HN"/>
        </w:rPr>
        <w:t>El estudio inici</w:t>
      </w:r>
      <w:r>
        <w:rPr>
          <w:sz w:val="24"/>
          <w:szCs w:val="24"/>
          <w:lang w:val="es-HN"/>
        </w:rPr>
        <w:t>ó</w:t>
      </w:r>
      <w:r w:rsidRPr="007F401C">
        <w:rPr>
          <w:sz w:val="24"/>
          <w:szCs w:val="24"/>
          <w:lang w:val="es-HN"/>
        </w:rPr>
        <w:t xml:space="preserve"> con un</w:t>
      </w:r>
      <w:r>
        <w:rPr>
          <w:sz w:val="24"/>
          <w:szCs w:val="24"/>
          <w:lang w:val="es-HN"/>
        </w:rPr>
        <w:t>a reunión introductoria con el Facilitador de la Red AMEA en Honduras y representante de RIKOLTO</w:t>
      </w:r>
      <w:r w:rsidR="000A0B6C">
        <w:rPr>
          <w:sz w:val="24"/>
          <w:szCs w:val="24"/>
          <w:lang w:val="es-HN"/>
        </w:rPr>
        <w:t>;</w:t>
      </w:r>
      <w:r>
        <w:rPr>
          <w:sz w:val="24"/>
          <w:szCs w:val="24"/>
          <w:lang w:val="es-HN"/>
        </w:rPr>
        <w:t xml:space="preserve"> </w:t>
      </w:r>
      <w:r w:rsidRPr="007F401C">
        <w:rPr>
          <w:sz w:val="24"/>
          <w:szCs w:val="24"/>
          <w:lang w:val="es-HN"/>
        </w:rPr>
        <w:t>en</w:t>
      </w:r>
      <w:r>
        <w:rPr>
          <w:sz w:val="24"/>
          <w:szCs w:val="24"/>
          <w:lang w:val="es-HN"/>
        </w:rPr>
        <w:t xml:space="preserve"> jornadas posteriores de manera presencial se realizó un análisis y la construcción de</w:t>
      </w:r>
      <w:r w:rsidR="0045095A">
        <w:rPr>
          <w:sz w:val="24"/>
          <w:szCs w:val="24"/>
          <w:lang w:val="es-HN"/>
        </w:rPr>
        <w:t>l</w:t>
      </w:r>
      <w:r>
        <w:rPr>
          <w:sz w:val="24"/>
          <w:szCs w:val="24"/>
          <w:lang w:val="es-HN"/>
        </w:rPr>
        <w:t xml:space="preserve"> </w:t>
      </w:r>
      <w:r w:rsidR="000A0B6C">
        <w:rPr>
          <w:sz w:val="24"/>
          <w:szCs w:val="24"/>
          <w:lang w:val="es-HN"/>
        </w:rPr>
        <w:t>e</w:t>
      </w:r>
      <w:r>
        <w:rPr>
          <w:sz w:val="24"/>
          <w:szCs w:val="24"/>
          <w:lang w:val="es-HN"/>
        </w:rPr>
        <w:t>cosistema de mercado por segmento de interés definiendo 4</w:t>
      </w:r>
      <w:r w:rsidR="00FE4BCD">
        <w:rPr>
          <w:sz w:val="24"/>
          <w:szCs w:val="24"/>
          <w:lang w:val="es-HN"/>
        </w:rPr>
        <w:t>:</w:t>
      </w:r>
      <w:r>
        <w:rPr>
          <w:sz w:val="24"/>
          <w:szCs w:val="24"/>
          <w:lang w:val="es-HN"/>
        </w:rPr>
        <w:t xml:space="preserve"> Instancias</w:t>
      </w:r>
      <w:r w:rsidR="00487E25">
        <w:rPr>
          <w:sz w:val="24"/>
          <w:szCs w:val="24"/>
          <w:lang w:val="es-HN"/>
        </w:rPr>
        <w:t xml:space="preserve"> Financieras Internacionales (IFI), sector público, sector privado y financiero nacional;</w:t>
      </w:r>
      <w:r>
        <w:rPr>
          <w:sz w:val="24"/>
          <w:szCs w:val="24"/>
          <w:lang w:val="es-HN"/>
        </w:rPr>
        <w:t xml:space="preserve"> definiendo supuestos, actores y factores del funcionamiento de los ecosistemas</w:t>
      </w:r>
      <w:r w:rsidR="00FE4BCD">
        <w:rPr>
          <w:sz w:val="24"/>
          <w:szCs w:val="24"/>
          <w:lang w:val="es-HN"/>
        </w:rPr>
        <w:t>,</w:t>
      </w:r>
      <w:r>
        <w:rPr>
          <w:sz w:val="24"/>
          <w:szCs w:val="24"/>
          <w:lang w:val="es-HN"/>
        </w:rPr>
        <w:t xml:space="preserve"> retos actuales</w:t>
      </w:r>
      <w:r w:rsidR="0045095A">
        <w:rPr>
          <w:sz w:val="24"/>
          <w:szCs w:val="24"/>
          <w:lang w:val="es-HN"/>
        </w:rPr>
        <w:t xml:space="preserve"> y potenciales de mejora</w:t>
      </w:r>
      <w:r>
        <w:rPr>
          <w:sz w:val="24"/>
          <w:szCs w:val="24"/>
          <w:lang w:val="es-HN"/>
        </w:rPr>
        <w:t>.</w:t>
      </w:r>
    </w:p>
    <w:p w14:paraId="2193D306" w14:textId="7706538C" w:rsidR="00423E84" w:rsidRPr="008E2AB6" w:rsidRDefault="00DF2E9F" w:rsidP="00BB4A79">
      <w:pPr>
        <w:pStyle w:val="Heading2"/>
        <w:rPr>
          <w:bCs/>
          <w:szCs w:val="24"/>
        </w:rPr>
      </w:pPr>
      <w:bookmarkStart w:id="14" w:name="_Toc113627112"/>
      <w:r>
        <w:t>5</w:t>
      </w:r>
      <w:r w:rsidR="003E17C4">
        <w:t>.2</w:t>
      </w:r>
      <w:r w:rsidR="001027E0">
        <w:t>.</w:t>
      </w:r>
      <w:r w:rsidR="003E17C4">
        <w:tab/>
      </w:r>
      <w:r w:rsidR="00423E84" w:rsidRPr="003E17C4">
        <w:t>Diagnóstico guía de actores</w:t>
      </w:r>
      <w:bookmarkEnd w:id="14"/>
    </w:p>
    <w:p w14:paraId="3F135560" w14:textId="4330A860" w:rsidR="00423E84" w:rsidRDefault="00423E84" w:rsidP="00487E25">
      <w:pPr>
        <w:spacing w:after="240"/>
        <w:jc w:val="both"/>
        <w:rPr>
          <w:sz w:val="24"/>
          <w:szCs w:val="24"/>
          <w:lang w:val="es-HN"/>
        </w:rPr>
      </w:pPr>
      <w:r>
        <w:rPr>
          <w:sz w:val="24"/>
          <w:szCs w:val="24"/>
          <w:lang w:val="es-HN"/>
        </w:rPr>
        <w:t>Se realizó un</w:t>
      </w:r>
      <w:r w:rsidRPr="007F401C">
        <w:rPr>
          <w:sz w:val="24"/>
          <w:szCs w:val="24"/>
          <w:lang w:val="es-HN"/>
        </w:rPr>
        <w:t xml:space="preserve"> diagnóstico de actores que por su naturaleza (</w:t>
      </w:r>
      <w:r>
        <w:rPr>
          <w:sz w:val="24"/>
          <w:szCs w:val="24"/>
          <w:lang w:val="es-HN"/>
        </w:rPr>
        <w:t xml:space="preserve">internacional, </w:t>
      </w:r>
      <w:r w:rsidRPr="007F401C">
        <w:rPr>
          <w:sz w:val="24"/>
          <w:szCs w:val="24"/>
          <w:lang w:val="es-HN"/>
        </w:rPr>
        <w:t>nacional</w:t>
      </w:r>
      <w:r>
        <w:rPr>
          <w:sz w:val="24"/>
          <w:szCs w:val="24"/>
          <w:lang w:val="es-HN"/>
        </w:rPr>
        <w:t xml:space="preserve"> y privado nacional</w:t>
      </w:r>
      <w:r w:rsidRPr="007F401C">
        <w:rPr>
          <w:sz w:val="24"/>
          <w:szCs w:val="24"/>
          <w:lang w:val="es-HN"/>
        </w:rPr>
        <w:t>), cobertura y relevancia fue necesario abordar</w:t>
      </w:r>
      <w:r w:rsidR="00F059DA">
        <w:rPr>
          <w:sz w:val="24"/>
          <w:szCs w:val="24"/>
          <w:lang w:val="es-HN"/>
        </w:rPr>
        <w:t>,</w:t>
      </w:r>
      <w:r w:rsidRPr="007F401C">
        <w:rPr>
          <w:sz w:val="24"/>
          <w:szCs w:val="24"/>
          <w:lang w:val="es-HN"/>
        </w:rPr>
        <w:t xml:space="preserve"> iniciando con la recolección de información documenta</w:t>
      </w:r>
      <w:r>
        <w:rPr>
          <w:sz w:val="24"/>
          <w:szCs w:val="24"/>
          <w:lang w:val="es-HN"/>
        </w:rPr>
        <w:t>l, elaboración gráfica y marco teórico de</w:t>
      </w:r>
      <w:r w:rsidR="00487E25">
        <w:rPr>
          <w:sz w:val="24"/>
          <w:szCs w:val="24"/>
          <w:lang w:val="es-HN"/>
        </w:rPr>
        <w:t>l</w:t>
      </w:r>
      <w:r>
        <w:rPr>
          <w:sz w:val="24"/>
          <w:szCs w:val="24"/>
          <w:lang w:val="es-HN"/>
        </w:rPr>
        <w:t xml:space="preserve"> ecosistema de mercado.</w:t>
      </w:r>
    </w:p>
    <w:p w14:paraId="63BF0AF1" w14:textId="0AB1768D" w:rsidR="00423E84" w:rsidRPr="00423E84" w:rsidRDefault="00DF2E9F" w:rsidP="00BB4A79">
      <w:pPr>
        <w:pStyle w:val="Heading2"/>
      </w:pPr>
      <w:bookmarkStart w:id="15" w:name="_Toc113627113"/>
      <w:r>
        <w:t>5</w:t>
      </w:r>
      <w:r w:rsidR="003E17C4">
        <w:t>.3</w:t>
      </w:r>
      <w:r w:rsidR="003E17C4">
        <w:tab/>
      </w:r>
      <w:r w:rsidR="00423E84" w:rsidRPr="00423E84">
        <w:t>Criterios de selección de actores a entrevistar</w:t>
      </w:r>
      <w:bookmarkEnd w:id="15"/>
    </w:p>
    <w:p w14:paraId="3313B796" w14:textId="77777777" w:rsidR="00423E84" w:rsidRDefault="00423E84" w:rsidP="00423E84">
      <w:pPr>
        <w:spacing w:before="240" w:after="0" w:line="276" w:lineRule="auto"/>
        <w:jc w:val="both"/>
        <w:rPr>
          <w:sz w:val="24"/>
          <w:szCs w:val="24"/>
          <w:lang w:val="es-HN"/>
        </w:rPr>
      </w:pPr>
      <w:r>
        <w:rPr>
          <w:sz w:val="24"/>
          <w:szCs w:val="24"/>
          <w:lang w:val="es-HN"/>
        </w:rPr>
        <w:t>Los criterios establecidos para la selección de actores fueron:</w:t>
      </w:r>
    </w:p>
    <w:p w14:paraId="1676CEE2" w14:textId="77777777" w:rsidR="00423E84" w:rsidRPr="00445934" w:rsidRDefault="00423E84" w:rsidP="00706758">
      <w:pPr>
        <w:pStyle w:val="ListParagraph"/>
        <w:numPr>
          <w:ilvl w:val="0"/>
          <w:numId w:val="5"/>
        </w:numPr>
        <w:spacing w:after="0" w:line="276" w:lineRule="auto"/>
        <w:jc w:val="both"/>
        <w:rPr>
          <w:sz w:val="24"/>
          <w:szCs w:val="24"/>
          <w:lang w:val="es-HN"/>
        </w:rPr>
      </w:pPr>
      <w:r w:rsidRPr="00445934">
        <w:rPr>
          <w:sz w:val="24"/>
          <w:szCs w:val="24"/>
          <w:lang w:val="es-HN"/>
        </w:rPr>
        <w:t>Miembros y socios estratégicos de</w:t>
      </w:r>
      <w:r>
        <w:rPr>
          <w:sz w:val="24"/>
          <w:szCs w:val="24"/>
          <w:lang w:val="es-HN"/>
        </w:rPr>
        <w:t xml:space="preserve"> la Red</w:t>
      </w:r>
      <w:r w:rsidRPr="00445934">
        <w:rPr>
          <w:sz w:val="24"/>
          <w:szCs w:val="24"/>
          <w:lang w:val="es-HN"/>
        </w:rPr>
        <w:t xml:space="preserve"> AMEA.</w:t>
      </w:r>
    </w:p>
    <w:p w14:paraId="66EB8253" w14:textId="17DDFBFD" w:rsidR="00423E84" w:rsidRPr="00445934" w:rsidRDefault="00423E84" w:rsidP="00706758">
      <w:pPr>
        <w:pStyle w:val="ListParagraph"/>
        <w:numPr>
          <w:ilvl w:val="0"/>
          <w:numId w:val="5"/>
        </w:numPr>
        <w:spacing w:after="0" w:line="276" w:lineRule="auto"/>
        <w:jc w:val="both"/>
        <w:rPr>
          <w:sz w:val="24"/>
          <w:szCs w:val="24"/>
          <w:lang w:val="es-HN"/>
        </w:rPr>
      </w:pPr>
      <w:r>
        <w:rPr>
          <w:sz w:val="24"/>
          <w:szCs w:val="24"/>
          <w:lang w:val="es-HN"/>
        </w:rPr>
        <w:lastRenderedPageBreak/>
        <w:t>Los actores informantes involucrados en el desarrollo</w:t>
      </w:r>
      <w:r w:rsidRPr="00445934">
        <w:rPr>
          <w:sz w:val="24"/>
          <w:szCs w:val="24"/>
          <w:lang w:val="es-HN"/>
        </w:rPr>
        <w:t xml:space="preserve"> de cadenas de valor</w:t>
      </w:r>
      <w:r w:rsidR="00AB0B64">
        <w:rPr>
          <w:sz w:val="24"/>
          <w:szCs w:val="24"/>
          <w:lang w:val="es-HN"/>
        </w:rPr>
        <w:t xml:space="preserve"> papa, cañ</w:t>
      </w:r>
      <w:r>
        <w:rPr>
          <w:sz w:val="24"/>
          <w:szCs w:val="24"/>
          <w:lang w:val="es-HN"/>
        </w:rPr>
        <w:t>a de azúcar, cacao, café, frijol</w:t>
      </w:r>
      <w:r w:rsidRPr="00445934">
        <w:rPr>
          <w:sz w:val="24"/>
          <w:szCs w:val="24"/>
          <w:lang w:val="es-HN"/>
        </w:rPr>
        <w:t>.</w:t>
      </w:r>
    </w:p>
    <w:p w14:paraId="73F39C44" w14:textId="09EDDDE5" w:rsidR="00423E84" w:rsidRPr="00445934" w:rsidRDefault="00423E84" w:rsidP="00706758">
      <w:pPr>
        <w:pStyle w:val="ListParagraph"/>
        <w:numPr>
          <w:ilvl w:val="0"/>
          <w:numId w:val="5"/>
        </w:numPr>
        <w:spacing w:after="0" w:line="276" w:lineRule="auto"/>
        <w:jc w:val="both"/>
        <w:rPr>
          <w:sz w:val="24"/>
          <w:szCs w:val="24"/>
          <w:lang w:val="es-HN"/>
        </w:rPr>
      </w:pPr>
      <w:r w:rsidRPr="00445934">
        <w:rPr>
          <w:sz w:val="24"/>
          <w:szCs w:val="24"/>
          <w:lang w:val="es-HN"/>
        </w:rPr>
        <w:t>Con representatividad en los se</w:t>
      </w:r>
      <w:r w:rsidR="00487E25">
        <w:rPr>
          <w:sz w:val="24"/>
          <w:szCs w:val="24"/>
          <w:lang w:val="es-HN"/>
        </w:rPr>
        <w:t>gmentos de interés</w:t>
      </w:r>
      <w:r>
        <w:rPr>
          <w:sz w:val="24"/>
          <w:szCs w:val="24"/>
          <w:lang w:val="es-HN"/>
        </w:rPr>
        <w:t xml:space="preserve"> seleccionados IFI, Privados, públicos</w:t>
      </w:r>
      <w:r w:rsidR="0003329C">
        <w:rPr>
          <w:sz w:val="24"/>
          <w:szCs w:val="24"/>
          <w:lang w:val="es-HN"/>
        </w:rPr>
        <w:t>, ONG</w:t>
      </w:r>
      <w:r>
        <w:rPr>
          <w:sz w:val="24"/>
          <w:szCs w:val="24"/>
          <w:lang w:val="es-HN"/>
        </w:rPr>
        <w:t xml:space="preserve"> y financiero local</w:t>
      </w:r>
      <w:r w:rsidR="0003329C">
        <w:rPr>
          <w:sz w:val="24"/>
          <w:szCs w:val="24"/>
          <w:lang w:val="es-HN"/>
        </w:rPr>
        <w:t>.</w:t>
      </w:r>
    </w:p>
    <w:p w14:paraId="63BECF0B" w14:textId="5297F8B2" w:rsidR="00423E84" w:rsidRPr="00445934" w:rsidRDefault="00423E84" w:rsidP="00706758">
      <w:pPr>
        <w:pStyle w:val="ListParagraph"/>
        <w:numPr>
          <w:ilvl w:val="0"/>
          <w:numId w:val="5"/>
        </w:numPr>
        <w:spacing w:after="0" w:line="276" w:lineRule="auto"/>
        <w:jc w:val="both"/>
        <w:rPr>
          <w:sz w:val="24"/>
          <w:szCs w:val="24"/>
          <w:lang w:val="es-HN"/>
        </w:rPr>
      </w:pPr>
      <w:r>
        <w:rPr>
          <w:sz w:val="24"/>
          <w:szCs w:val="24"/>
          <w:lang w:val="es-HN"/>
        </w:rPr>
        <w:t xml:space="preserve">Que contemple dentro de su estructura </w:t>
      </w:r>
      <w:r w:rsidRPr="00445934">
        <w:rPr>
          <w:sz w:val="24"/>
          <w:szCs w:val="24"/>
          <w:lang w:val="es-HN"/>
        </w:rPr>
        <w:t>un fuerte componente de servicios de desarrollo empresarial y asistencia técnica.</w:t>
      </w:r>
    </w:p>
    <w:p w14:paraId="2A19BA08" w14:textId="6DE35F50" w:rsidR="00423E84" w:rsidRPr="00445934" w:rsidRDefault="00423E84" w:rsidP="00706758">
      <w:pPr>
        <w:pStyle w:val="ListParagraph"/>
        <w:numPr>
          <w:ilvl w:val="0"/>
          <w:numId w:val="5"/>
        </w:numPr>
        <w:spacing w:after="0" w:line="276" w:lineRule="auto"/>
        <w:jc w:val="both"/>
        <w:rPr>
          <w:sz w:val="24"/>
          <w:szCs w:val="24"/>
          <w:lang w:val="es-HN"/>
        </w:rPr>
      </w:pPr>
      <w:r>
        <w:rPr>
          <w:sz w:val="24"/>
          <w:szCs w:val="24"/>
          <w:lang w:val="es-HN"/>
        </w:rPr>
        <w:t>Actores que participaron</w:t>
      </w:r>
      <w:r w:rsidRPr="00445934">
        <w:rPr>
          <w:sz w:val="24"/>
          <w:szCs w:val="24"/>
          <w:lang w:val="es-HN"/>
        </w:rPr>
        <w:t xml:space="preserve"> en el proyecto CDAIS</w:t>
      </w:r>
      <w:r>
        <w:rPr>
          <w:sz w:val="24"/>
          <w:szCs w:val="24"/>
          <w:lang w:val="es-HN"/>
        </w:rPr>
        <w:t>/FAO/AGRINATURA</w:t>
      </w:r>
      <w:r w:rsidRPr="00445934">
        <w:rPr>
          <w:sz w:val="24"/>
          <w:szCs w:val="24"/>
          <w:lang w:val="es-HN"/>
        </w:rPr>
        <w:t xml:space="preserve"> </w:t>
      </w:r>
      <w:r>
        <w:rPr>
          <w:sz w:val="24"/>
          <w:szCs w:val="24"/>
          <w:lang w:val="es-HN"/>
        </w:rPr>
        <w:t>(Proyecto de Desarrollo de c</w:t>
      </w:r>
      <w:r w:rsidRPr="00445934">
        <w:rPr>
          <w:sz w:val="24"/>
          <w:szCs w:val="24"/>
          <w:lang w:val="es-HN"/>
        </w:rPr>
        <w:t>apacidades para Sistemas de Innovación</w:t>
      </w:r>
      <w:r>
        <w:rPr>
          <w:sz w:val="24"/>
          <w:szCs w:val="24"/>
          <w:lang w:val="es-HN"/>
        </w:rPr>
        <w:t xml:space="preserve"> Agrícola)</w:t>
      </w:r>
      <w:r w:rsidRPr="00445934">
        <w:rPr>
          <w:sz w:val="24"/>
          <w:szCs w:val="24"/>
          <w:lang w:val="es-HN"/>
        </w:rPr>
        <w:t>.</w:t>
      </w:r>
      <w:r>
        <w:rPr>
          <w:sz w:val="24"/>
          <w:szCs w:val="24"/>
          <w:lang w:val="es-HN"/>
        </w:rPr>
        <w:t xml:space="preserve"> Porque se familiar</w:t>
      </w:r>
      <w:r w:rsidR="00082717">
        <w:rPr>
          <w:sz w:val="24"/>
          <w:szCs w:val="24"/>
          <w:lang w:val="es-HN"/>
        </w:rPr>
        <w:t>izar</w:t>
      </w:r>
      <w:r>
        <w:rPr>
          <w:sz w:val="24"/>
          <w:szCs w:val="24"/>
          <w:lang w:val="es-HN"/>
        </w:rPr>
        <w:t>on con cadenas de va</w:t>
      </w:r>
      <w:r w:rsidR="00642D13">
        <w:rPr>
          <w:sz w:val="24"/>
          <w:szCs w:val="24"/>
          <w:lang w:val="es-HN"/>
        </w:rPr>
        <w:t>l</w:t>
      </w:r>
      <w:r>
        <w:rPr>
          <w:sz w:val="24"/>
          <w:szCs w:val="24"/>
          <w:lang w:val="es-HN"/>
        </w:rPr>
        <w:t xml:space="preserve">or, nicho, innovación agrícola, procesos </w:t>
      </w:r>
      <w:proofErr w:type="spellStart"/>
      <w:r>
        <w:rPr>
          <w:sz w:val="24"/>
          <w:szCs w:val="24"/>
          <w:lang w:val="es-HN"/>
        </w:rPr>
        <w:t>multi</w:t>
      </w:r>
      <w:r w:rsidR="00082717">
        <w:rPr>
          <w:sz w:val="24"/>
          <w:szCs w:val="24"/>
          <w:lang w:val="es-HN"/>
        </w:rPr>
        <w:t>-a</w:t>
      </w:r>
      <w:r>
        <w:rPr>
          <w:sz w:val="24"/>
          <w:szCs w:val="24"/>
          <w:lang w:val="es-HN"/>
        </w:rPr>
        <w:t>ctorales</w:t>
      </w:r>
      <w:proofErr w:type="spellEnd"/>
      <w:r>
        <w:rPr>
          <w:sz w:val="24"/>
          <w:szCs w:val="24"/>
          <w:lang w:val="es-HN"/>
        </w:rPr>
        <w:t>.</w:t>
      </w:r>
    </w:p>
    <w:p w14:paraId="38028100" w14:textId="77777777" w:rsidR="00423E84" w:rsidRPr="00445934" w:rsidRDefault="00423E84" w:rsidP="00706758">
      <w:pPr>
        <w:pStyle w:val="ListParagraph"/>
        <w:numPr>
          <w:ilvl w:val="0"/>
          <w:numId w:val="5"/>
        </w:numPr>
        <w:spacing w:after="0" w:line="276" w:lineRule="auto"/>
        <w:jc w:val="both"/>
        <w:rPr>
          <w:sz w:val="24"/>
          <w:szCs w:val="24"/>
          <w:lang w:val="es-HN"/>
        </w:rPr>
      </w:pPr>
      <w:r>
        <w:rPr>
          <w:sz w:val="24"/>
          <w:szCs w:val="24"/>
          <w:lang w:val="es-HN"/>
        </w:rPr>
        <w:t>L</w:t>
      </w:r>
      <w:r w:rsidRPr="00445934">
        <w:rPr>
          <w:sz w:val="24"/>
          <w:szCs w:val="24"/>
          <w:lang w:val="es-HN"/>
        </w:rPr>
        <w:t>a academia</w:t>
      </w:r>
      <w:r>
        <w:rPr>
          <w:sz w:val="24"/>
          <w:szCs w:val="24"/>
          <w:lang w:val="es-HN"/>
        </w:rPr>
        <w:t>,</w:t>
      </w:r>
      <w:r w:rsidRPr="00445934">
        <w:rPr>
          <w:sz w:val="24"/>
          <w:szCs w:val="24"/>
          <w:lang w:val="es-HN"/>
        </w:rPr>
        <w:t xml:space="preserve"> c</w:t>
      </w:r>
      <w:r>
        <w:rPr>
          <w:sz w:val="24"/>
          <w:szCs w:val="24"/>
          <w:lang w:val="es-HN"/>
        </w:rPr>
        <w:t>omo ente formador de los</w:t>
      </w:r>
      <w:r w:rsidRPr="00445934">
        <w:rPr>
          <w:sz w:val="24"/>
          <w:szCs w:val="24"/>
          <w:lang w:val="es-HN"/>
        </w:rPr>
        <w:t xml:space="preserve"> profesionales y su componente de v</w:t>
      </w:r>
      <w:r>
        <w:rPr>
          <w:sz w:val="24"/>
          <w:szCs w:val="24"/>
          <w:lang w:val="es-HN"/>
        </w:rPr>
        <w:t>inculación universidad-sociedad</w:t>
      </w:r>
      <w:r w:rsidRPr="00445934">
        <w:rPr>
          <w:sz w:val="24"/>
          <w:szCs w:val="24"/>
          <w:lang w:val="es-HN"/>
        </w:rPr>
        <w:t>.</w:t>
      </w:r>
    </w:p>
    <w:p w14:paraId="531BAA66" w14:textId="61327BEF" w:rsidR="00423E84" w:rsidRDefault="00423E84" w:rsidP="00706758">
      <w:pPr>
        <w:pStyle w:val="ListParagraph"/>
        <w:numPr>
          <w:ilvl w:val="0"/>
          <w:numId w:val="5"/>
        </w:numPr>
        <w:spacing w:after="0" w:line="276" w:lineRule="auto"/>
        <w:jc w:val="both"/>
        <w:rPr>
          <w:sz w:val="24"/>
          <w:szCs w:val="24"/>
          <w:lang w:val="es-HN"/>
        </w:rPr>
      </w:pPr>
      <w:r w:rsidRPr="00445934">
        <w:rPr>
          <w:sz w:val="24"/>
          <w:szCs w:val="24"/>
          <w:lang w:val="es-HN"/>
        </w:rPr>
        <w:t>Permanencia y estabilidad de los actores en el sector agroempresarial.</w:t>
      </w:r>
    </w:p>
    <w:p w14:paraId="485F16F9" w14:textId="03011FE8" w:rsidR="005A4FAA" w:rsidRDefault="005A4FAA" w:rsidP="005A4FAA">
      <w:pPr>
        <w:spacing w:after="0" w:line="276" w:lineRule="auto"/>
        <w:jc w:val="both"/>
        <w:rPr>
          <w:sz w:val="24"/>
          <w:szCs w:val="24"/>
          <w:lang w:val="es-HN"/>
        </w:rPr>
      </w:pPr>
    </w:p>
    <w:p w14:paraId="5D31CBC4" w14:textId="6DEBD8EC" w:rsidR="005A4FAA" w:rsidRPr="005A4FAA" w:rsidRDefault="005A4FAA" w:rsidP="005A4FAA">
      <w:pPr>
        <w:spacing w:after="0" w:line="276" w:lineRule="auto"/>
        <w:jc w:val="both"/>
        <w:rPr>
          <w:sz w:val="24"/>
          <w:szCs w:val="24"/>
          <w:lang w:val="es-HN"/>
        </w:rPr>
      </w:pPr>
      <w:proofErr w:type="gramStart"/>
      <w:r w:rsidRPr="00DB317D">
        <w:rPr>
          <w:sz w:val="24"/>
          <w:szCs w:val="24"/>
          <w:lang w:val="es-HN"/>
        </w:rPr>
        <w:t xml:space="preserve">De </w:t>
      </w:r>
      <w:r w:rsidR="00CC4E38" w:rsidRPr="00DB317D">
        <w:rPr>
          <w:sz w:val="24"/>
          <w:szCs w:val="24"/>
          <w:lang w:val="es-HN"/>
        </w:rPr>
        <w:t>acuerdo</w:t>
      </w:r>
      <w:r w:rsidRPr="00DB317D">
        <w:rPr>
          <w:sz w:val="24"/>
          <w:szCs w:val="24"/>
          <w:lang w:val="es-HN"/>
        </w:rPr>
        <w:t xml:space="preserve"> a</w:t>
      </w:r>
      <w:proofErr w:type="gramEnd"/>
      <w:r w:rsidRPr="00DB317D">
        <w:rPr>
          <w:sz w:val="24"/>
          <w:szCs w:val="24"/>
          <w:lang w:val="es-HN"/>
        </w:rPr>
        <w:t xml:space="preserve"> los criterios anteriormente descritos, se toman en cuenta tod</w:t>
      </w:r>
      <w:r w:rsidR="001A0900" w:rsidRPr="00DB317D">
        <w:rPr>
          <w:sz w:val="24"/>
          <w:szCs w:val="24"/>
          <w:lang w:val="es-HN"/>
        </w:rPr>
        <w:t>a</w:t>
      </w:r>
      <w:r w:rsidRPr="00DB317D">
        <w:rPr>
          <w:sz w:val="24"/>
          <w:szCs w:val="24"/>
          <w:lang w:val="es-HN"/>
        </w:rPr>
        <w:t>s l</w:t>
      </w:r>
      <w:r w:rsidR="001A0900" w:rsidRPr="00DB317D">
        <w:rPr>
          <w:sz w:val="24"/>
          <w:szCs w:val="24"/>
          <w:lang w:val="es-HN"/>
        </w:rPr>
        <w:t>a</w:t>
      </w:r>
      <w:r w:rsidRPr="00DB317D">
        <w:rPr>
          <w:sz w:val="24"/>
          <w:szCs w:val="24"/>
          <w:lang w:val="es-HN"/>
        </w:rPr>
        <w:t xml:space="preserve">s </w:t>
      </w:r>
      <w:r w:rsidR="001A0900" w:rsidRPr="00DB317D">
        <w:rPr>
          <w:sz w:val="24"/>
          <w:szCs w:val="24"/>
          <w:lang w:val="es-HN"/>
        </w:rPr>
        <w:t>áreas de interés (</w:t>
      </w:r>
      <w:proofErr w:type="spellStart"/>
      <w:r w:rsidR="001A0900" w:rsidRPr="00DB317D">
        <w:rPr>
          <w:sz w:val="24"/>
          <w:szCs w:val="24"/>
          <w:lang w:val="es-HN"/>
        </w:rPr>
        <w:t>IFI’s</w:t>
      </w:r>
      <w:proofErr w:type="spellEnd"/>
      <w:r w:rsidR="001A0900" w:rsidRPr="00DB317D">
        <w:rPr>
          <w:sz w:val="24"/>
          <w:szCs w:val="24"/>
          <w:lang w:val="es-HN"/>
        </w:rPr>
        <w:t xml:space="preserve">, ONG, Privados, Academia y Financieros) </w:t>
      </w:r>
      <w:r w:rsidRPr="00DB317D">
        <w:rPr>
          <w:sz w:val="24"/>
          <w:szCs w:val="24"/>
          <w:lang w:val="es-HN"/>
        </w:rPr>
        <w:t xml:space="preserve">que se consideran </w:t>
      </w:r>
      <w:r w:rsidR="001A0900" w:rsidRPr="00DB317D">
        <w:rPr>
          <w:sz w:val="24"/>
          <w:szCs w:val="24"/>
          <w:lang w:val="es-HN"/>
        </w:rPr>
        <w:t>más</w:t>
      </w:r>
      <w:r w:rsidRPr="00DB317D">
        <w:rPr>
          <w:sz w:val="24"/>
          <w:szCs w:val="24"/>
          <w:lang w:val="es-HN"/>
        </w:rPr>
        <w:t xml:space="preserve"> representativos</w:t>
      </w:r>
      <w:r w:rsidR="001A0900" w:rsidRPr="00DB317D">
        <w:rPr>
          <w:sz w:val="24"/>
          <w:szCs w:val="24"/>
          <w:lang w:val="es-HN"/>
        </w:rPr>
        <w:t xml:space="preserve"> en las diferentes regiones del </w:t>
      </w:r>
      <w:r w:rsidR="00D82092" w:rsidRPr="00DB317D">
        <w:rPr>
          <w:sz w:val="24"/>
          <w:szCs w:val="24"/>
          <w:lang w:val="es-HN"/>
        </w:rPr>
        <w:t>país que</w:t>
      </w:r>
      <w:r w:rsidR="001A0900" w:rsidRPr="00DB317D">
        <w:rPr>
          <w:sz w:val="24"/>
          <w:szCs w:val="24"/>
          <w:lang w:val="es-HN"/>
        </w:rPr>
        <w:t xml:space="preserve"> han desarrollado experiencias en cadenas de valor productivas que den claridad y que aporten información valiosa al estudio.</w:t>
      </w:r>
      <w:r w:rsidR="001A0900">
        <w:rPr>
          <w:sz w:val="24"/>
          <w:szCs w:val="24"/>
          <w:lang w:val="es-HN"/>
        </w:rPr>
        <w:t xml:space="preserve"> </w:t>
      </w:r>
    </w:p>
    <w:p w14:paraId="01BD93C3" w14:textId="77777777" w:rsidR="00423E84" w:rsidRPr="00423E84" w:rsidRDefault="00423E84" w:rsidP="00423E84">
      <w:pPr>
        <w:spacing w:after="0" w:line="276" w:lineRule="auto"/>
        <w:ind w:left="360"/>
        <w:jc w:val="both"/>
        <w:rPr>
          <w:sz w:val="24"/>
          <w:szCs w:val="24"/>
          <w:lang w:val="es-HN"/>
        </w:rPr>
      </w:pPr>
    </w:p>
    <w:p w14:paraId="3D716F98" w14:textId="6EBF35CF" w:rsidR="00423E84" w:rsidRPr="003E17C4" w:rsidRDefault="00DF2E9F" w:rsidP="00BB4A79">
      <w:pPr>
        <w:pStyle w:val="Heading2"/>
      </w:pPr>
      <w:bookmarkStart w:id="16" w:name="_Toc113627114"/>
      <w:r>
        <w:t>5</w:t>
      </w:r>
      <w:r w:rsidR="003E17C4">
        <w:t>.4</w:t>
      </w:r>
      <w:r w:rsidR="003E17C4">
        <w:tab/>
      </w:r>
      <w:r w:rsidR="00423E84" w:rsidRPr="003E17C4">
        <w:t>Cuestionario guía</w:t>
      </w:r>
      <w:bookmarkEnd w:id="16"/>
    </w:p>
    <w:p w14:paraId="43D2E5F9" w14:textId="006452E2" w:rsidR="00423E84" w:rsidRPr="00FD62DD" w:rsidRDefault="00487E25" w:rsidP="00263F85">
      <w:pPr>
        <w:spacing w:after="240"/>
        <w:jc w:val="both"/>
        <w:rPr>
          <w:sz w:val="24"/>
          <w:szCs w:val="24"/>
          <w:lang w:val="es-HN"/>
        </w:rPr>
      </w:pPr>
      <w:r>
        <w:rPr>
          <w:sz w:val="24"/>
          <w:szCs w:val="24"/>
          <w:lang w:val="es-HN"/>
        </w:rPr>
        <w:t>Se elaboraron</w:t>
      </w:r>
      <w:r w:rsidR="00423E84" w:rsidRPr="00FD62DD">
        <w:rPr>
          <w:sz w:val="24"/>
          <w:szCs w:val="24"/>
          <w:lang w:val="es-HN"/>
        </w:rPr>
        <w:t xml:space="preserve"> instrumentos como el cuestionario guía para el desarrollo de entrevistas; instrumento cuantitativo para extraer datos estadísticos, el desarrollo de un foro de expertos donde se retroaliment</w:t>
      </w:r>
      <w:r>
        <w:rPr>
          <w:sz w:val="24"/>
          <w:szCs w:val="24"/>
          <w:lang w:val="es-HN"/>
        </w:rPr>
        <w:t>ó</w:t>
      </w:r>
      <w:r w:rsidR="00423E84" w:rsidRPr="00FD62DD">
        <w:rPr>
          <w:sz w:val="24"/>
          <w:szCs w:val="24"/>
          <w:lang w:val="es-HN"/>
        </w:rPr>
        <w:t>, ampli</w:t>
      </w:r>
      <w:r>
        <w:rPr>
          <w:sz w:val="24"/>
          <w:szCs w:val="24"/>
          <w:lang w:val="es-HN"/>
        </w:rPr>
        <w:t>ó</w:t>
      </w:r>
      <w:r w:rsidR="00423E84" w:rsidRPr="00FD62DD">
        <w:rPr>
          <w:sz w:val="24"/>
          <w:szCs w:val="24"/>
          <w:lang w:val="es-HN"/>
        </w:rPr>
        <w:t xml:space="preserve"> y valid</w:t>
      </w:r>
      <w:r>
        <w:rPr>
          <w:sz w:val="24"/>
          <w:szCs w:val="24"/>
          <w:lang w:val="es-HN"/>
        </w:rPr>
        <w:t>ó</w:t>
      </w:r>
      <w:r w:rsidR="00423E84" w:rsidRPr="00FD62DD">
        <w:rPr>
          <w:sz w:val="24"/>
          <w:szCs w:val="24"/>
          <w:lang w:val="es-HN"/>
        </w:rPr>
        <w:t xml:space="preserve"> la información obtenida de los informantes claves, a través de sus opiniones, experiencias, modelos de implementación, medición y evaluación de resultados en la prestación de servicios de asistencia técnica a las </w:t>
      </w:r>
      <w:proofErr w:type="spellStart"/>
      <w:r w:rsidR="00BF629F">
        <w:rPr>
          <w:sz w:val="24"/>
          <w:szCs w:val="24"/>
          <w:lang w:val="es-HN"/>
        </w:rPr>
        <w:t>OPA</w:t>
      </w:r>
      <w:r w:rsidR="00A43BEC">
        <w:rPr>
          <w:sz w:val="24"/>
          <w:szCs w:val="24"/>
          <w:lang w:val="es-HN"/>
        </w:rPr>
        <w:t>´</w:t>
      </w:r>
      <w:r w:rsidR="00BF629F">
        <w:rPr>
          <w:sz w:val="24"/>
          <w:szCs w:val="24"/>
          <w:lang w:val="es-HN"/>
        </w:rPr>
        <w:t>s</w:t>
      </w:r>
      <w:proofErr w:type="spellEnd"/>
      <w:r w:rsidR="006843F8">
        <w:rPr>
          <w:sz w:val="24"/>
          <w:szCs w:val="24"/>
          <w:lang w:val="es-HN"/>
        </w:rPr>
        <w:t>;</w:t>
      </w:r>
      <w:r w:rsidR="00423E84" w:rsidRPr="00FD62DD">
        <w:rPr>
          <w:sz w:val="24"/>
          <w:szCs w:val="24"/>
          <w:lang w:val="es-HN"/>
        </w:rPr>
        <w:t xml:space="preserve"> también sobre los esquemas o procesos de selección y contratación de personal como  avances para la sostenibilidad de sus intervenciones.</w:t>
      </w:r>
    </w:p>
    <w:p w14:paraId="1461E8FA" w14:textId="2B815618" w:rsidR="00423E84" w:rsidRPr="006E22B1" w:rsidRDefault="00DF2E9F" w:rsidP="00BB4A79">
      <w:pPr>
        <w:pStyle w:val="Heading2"/>
      </w:pPr>
      <w:bookmarkStart w:id="17" w:name="_Toc113627115"/>
      <w:r>
        <w:t>5</w:t>
      </w:r>
      <w:r w:rsidR="003E17C4">
        <w:t>.5</w:t>
      </w:r>
      <w:r w:rsidR="003E17C4">
        <w:tab/>
      </w:r>
      <w:r w:rsidR="00423E84" w:rsidRPr="003E17C4">
        <w:t>Recolección de la información secundaria</w:t>
      </w:r>
      <w:bookmarkEnd w:id="17"/>
    </w:p>
    <w:p w14:paraId="5A3C8130" w14:textId="5BD5881C" w:rsidR="006843F8" w:rsidRDefault="006E22B1" w:rsidP="00423E84">
      <w:pPr>
        <w:spacing w:before="240" w:after="0"/>
        <w:jc w:val="both"/>
        <w:rPr>
          <w:sz w:val="24"/>
          <w:szCs w:val="24"/>
          <w:lang w:val="es-HN"/>
        </w:rPr>
      </w:pPr>
      <w:r>
        <w:rPr>
          <w:sz w:val="24"/>
          <w:szCs w:val="24"/>
          <w:lang w:val="es-HN"/>
        </w:rPr>
        <w:t xml:space="preserve">Para contextualización de </w:t>
      </w:r>
      <w:r w:rsidR="001C0D07">
        <w:rPr>
          <w:sz w:val="24"/>
          <w:szCs w:val="24"/>
          <w:lang w:val="es-HN"/>
        </w:rPr>
        <w:t>sobre los ecosistemas de mercado y los servicios de SDE/AT el representante de la Red AMEA- RIKOLTO nos facilitaron literatura con información sobre el tema de estudio</w:t>
      </w:r>
      <w:r w:rsidR="008D0A58">
        <w:rPr>
          <w:sz w:val="24"/>
          <w:szCs w:val="24"/>
          <w:lang w:val="es-HN"/>
        </w:rPr>
        <w:t>s</w:t>
      </w:r>
      <w:r w:rsidR="001C0D07">
        <w:rPr>
          <w:sz w:val="24"/>
          <w:szCs w:val="24"/>
          <w:lang w:val="es-HN"/>
        </w:rPr>
        <w:t xml:space="preserve">, adicionalmente </w:t>
      </w:r>
      <w:r w:rsidR="003B28CE">
        <w:rPr>
          <w:sz w:val="24"/>
          <w:szCs w:val="24"/>
          <w:lang w:val="es-HN"/>
        </w:rPr>
        <w:t>el equipo</w:t>
      </w:r>
      <w:r w:rsidR="001C0D07">
        <w:rPr>
          <w:sz w:val="24"/>
          <w:szCs w:val="24"/>
          <w:lang w:val="es-HN"/>
        </w:rPr>
        <w:t xml:space="preserve"> consult</w:t>
      </w:r>
      <w:r w:rsidR="00670770">
        <w:rPr>
          <w:sz w:val="24"/>
          <w:szCs w:val="24"/>
          <w:lang w:val="es-HN"/>
        </w:rPr>
        <w:t>ó</w:t>
      </w:r>
      <w:r w:rsidR="001C0D07">
        <w:rPr>
          <w:sz w:val="24"/>
          <w:szCs w:val="24"/>
          <w:lang w:val="es-HN"/>
        </w:rPr>
        <w:t xml:space="preserve"> documentos que sirvieron para sentar la base del estudio.</w:t>
      </w:r>
    </w:p>
    <w:p w14:paraId="2F49B742" w14:textId="3A08325F" w:rsidR="006843F8" w:rsidRDefault="006843F8" w:rsidP="00423E84">
      <w:pPr>
        <w:spacing w:before="240" w:after="0"/>
        <w:jc w:val="both"/>
        <w:rPr>
          <w:sz w:val="24"/>
          <w:szCs w:val="24"/>
          <w:lang w:val="es-HN"/>
        </w:rPr>
      </w:pPr>
    </w:p>
    <w:p w14:paraId="307062D7" w14:textId="30544CA6" w:rsidR="00423E84" w:rsidRPr="003E17C4" w:rsidRDefault="00DF2E9F" w:rsidP="00BB4A79">
      <w:pPr>
        <w:pStyle w:val="Heading2"/>
      </w:pPr>
      <w:bookmarkStart w:id="18" w:name="_Toc113627116"/>
      <w:r>
        <w:lastRenderedPageBreak/>
        <w:t>5</w:t>
      </w:r>
      <w:r w:rsidR="003E17C4">
        <w:t>.</w:t>
      </w:r>
      <w:r w:rsidR="00D27AD1">
        <w:t>6</w:t>
      </w:r>
      <w:r w:rsidR="00D27AD1">
        <w:tab/>
      </w:r>
      <w:r w:rsidR="00534E2B">
        <w:t>Abordaje de los</w:t>
      </w:r>
      <w:r w:rsidR="003E17C4">
        <w:t xml:space="preserve"> actores</w:t>
      </w:r>
      <w:bookmarkEnd w:id="18"/>
    </w:p>
    <w:p w14:paraId="13C321A9" w14:textId="552C7C19" w:rsidR="009C065D" w:rsidRPr="00DB317D" w:rsidRDefault="006843F8" w:rsidP="003C55CA">
      <w:pPr>
        <w:spacing w:before="240" w:after="0"/>
        <w:jc w:val="both"/>
        <w:rPr>
          <w:sz w:val="24"/>
          <w:szCs w:val="24"/>
          <w:lang w:val="es-HN"/>
        </w:rPr>
      </w:pPr>
      <w:r w:rsidRPr="00DB317D">
        <w:rPr>
          <w:sz w:val="24"/>
          <w:szCs w:val="24"/>
          <w:lang w:val="es-HN"/>
        </w:rPr>
        <w:t xml:space="preserve">Se hicieron </w:t>
      </w:r>
      <w:r w:rsidR="00534E2B" w:rsidRPr="00DB317D">
        <w:rPr>
          <w:sz w:val="24"/>
          <w:szCs w:val="24"/>
          <w:lang w:val="es-HN"/>
        </w:rPr>
        <w:t>conversatorios</w:t>
      </w:r>
      <w:r w:rsidR="00B35DB7" w:rsidRPr="00DB317D">
        <w:rPr>
          <w:sz w:val="24"/>
          <w:szCs w:val="24"/>
          <w:lang w:val="es-HN"/>
        </w:rPr>
        <w:t xml:space="preserve"> ampliamente </w:t>
      </w:r>
      <w:r w:rsidR="0009098B" w:rsidRPr="00DB317D">
        <w:rPr>
          <w:sz w:val="24"/>
          <w:szCs w:val="24"/>
          <w:lang w:val="es-HN"/>
        </w:rPr>
        <w:t>participativ</w:t>
      </w:r>
      <w:r w:rsidR="00534E2B" w:rsidRPr="00DB317D">
        <w:rPr>
          <w:sz w:val="24"/>
          <w:szCs w:val="24"/>
          <w:lang w:val="es-HN"/>
        </w:rPr>
        <w:t>o</w:t>
      </w:r>
      <w:r w:rsidR="00B35DB7" w:rsidRPr="00DB317D">
        <w:rPr>
          <w:sz w:val="24"/>
          <w:szCs w:val="24"/>
          <w:lang w:val="es-HN"/>
        </w:rPr>
        <w:t>s</w:t>
      </w:r>
      <w:r w:rsidR="007507A5" w:rsidRPr="00DB317D">
        <w:rPr>
          <w:sz w:val="24"/>
          <w:szCs w:val="24"/>
          <w:lang w:val="es-HN"/>
        </w:rPr>
        <w:t xml:space="preserve"> e</w:t>
      </w:r>
      <w:r w:rsidR="0009098B" w:rsidRPr="00DB317D">
        <w:rPr>
          <w:sz w:val="24"/>
          <w:szCs w:val="24"/>
          <w:lang w:val="es-HN"/>
        </w:rPr>
        <w:t xml:space="preserve"> inclusiv</w:t>
      </w:r>
      <w:r w:rsidR="00534E2B" w:rsidRPr="00DB317D">
        <w:rPr>
          <w:sz w:val="24"/>
          <w:szCs w:val="24"/>
          <w:lang w:val="es-HN"/>
        </w:rPr>
        <w:t>o</w:t>
      </w:r>
      <w:r w:rsidR="00B35DB7" w:rsidRPr="00DB317D">
        <w:rPr>
          <w:sz w:val="24"/>
          <w:szCs w:val="24"/>
          <w:lang w:val="es-HN"/>
        </w:rPr>
        <w:t>s</w:t>
      </w:r>
      <w:r w:rsidR="00577044" w:rsidRPr="00DB317D">
        <w:rPr>
          <w:sz w:val="24"/>
          <w:szCs w:val="24"/>
          <w:lang w:val="es-HN"/>
        </w:rPr>
        <w:t xml:space="preserve"> a 32 actores informantes</w:t>
      </w:r>
      <w:r w:rsidR="0009098B" w:rsidRPr="00DB317D">
        <w:rPr>
          <w:sz w:val="24"/>
          <w:szCs w:val="24"/>
          <w:lang w:val="es-HN"/>
        </w:rPr>
        <w:t xml:space="preserve"> que</w:t>
      </w:r>
      <w:r w:rsidR="00666C0E" w:rsidRPr="00DB317D">
        <w:rPr>
          <w:sz w:val="24"/>
          <w:szCs w:val="24"/>
          <w:lang w:val="es-HN"/>
        </w:rPr>
        <w:t xml:space="preserve"> garantiz</w:t>
      </w:r>
      <w:r w:rsidR="00D1236C" w:rsidRPr="00DB317D">
        <w:rPr>
          <w:sz w:val="24"/>
          <w:szCs w:val="24"/>
          <w:lang w:val="es-HN"/>
        </w:rPr>
        <w:t>a</w:t>
      </w:r>
      <w:r w:rsidR="00B35DB7" w:rsidRPr="00DB317D">
        <w:rPr>
          <w:sz w:val="24"/>
          <w:szCs w:val="24"/>
          <w:lang w:val="es-HN"/>
        </w:rPr>
        <w:t>ron</w:t>
      </w:r>
      <w:r w:rsidR="00666C0E" w:rsidRPr="00DB317D">
        <w:rPr>
          <w:sz w:val="24"/>
          <w:szCs w:val="24"/>
          <w:lang w:val="es-HN"/>
        </w:rPr>
        <w:t xml:space="preserve"> la fiabilidad </w:t>
      </w:r>
      <w:r w:rsidR="00B35DB7" w:rsidRPr="00DB317D">
        <w:rPr>
          <w:sz w:val="24"/>
          <w:szCs w:val="24"/>
          <w:lang w:val="es-HN"/>
        </w:rPr>
        <w:t>de la información recolectada con</w:t>
      </w:r>
      <w:r w:rsidR="00666C0E" w:rsidRPr="00DB317D">
        <w:rPr>
          <w:sz w:val="24"/>
          <w:szCs w:val="24"/>
          <w:lang w:val="es-HN"/>
        </w:rPr>
        <w:t xml:space="preserve"> </w:t>
      </w:r>
      <w:r w:rsidR="0009098B" w:rsidRPr="00DB317D">
        <w:rPr>
          <w:sz w:val="24"/>
          <w:szCs w:val="24"/>
          <w:lang w:val="es-HN"/>
        </w:rPr>
        <w:t>los actores relevantes del aparato institucional</w:t>
      </w:r>
      <w:r w:rsidR="00D1236C" w:rsidRPr="00DB317D">
        <w:rPr>
          <w:sz w:val="24"/>
          <w:szCs w:val="24"/>
          <w:lang w:val="es-HN"/>
        </w:rPr>
        <w:t xml:space="preserve"> del país, prestadore</w:t>
      </w:r>
      <w:r w:rsidR="00D14E2F" w:rsidRPr="00DB317D">
        <w:rPr>
          <w:sz w:val="24"/>
          <w:szCs w:val="24"/>
          <w:lang w:val="es-HN"/>
        </w:rPr>
        <w:t>s de servici</w:t>
      </w:r>
      <w:r w:rsidR="00BC5BB9" w:rsidRPr="00DB317D">
        <w:rPr>
          <w:sz w:val="24"/>
          <w:szCs w:val="24"/>
          <w:lang w:val="es-HN"/>
        </w:rPr>
        <w:t>os técnicos</w:t>
      </w:r>
      <w:r w:rsidR="00F57C7B" w:rsidRPr="00DB317D">
        <w:rPr>
          <w:sz w:val="24"/>
          <w:szCs w:val="24"/>
          <w:lang w:val="es-HN"/>
        </w:rPr>
        <w:t xml:space="preserve"> y remisión del instrumento cuantitativo.</w:t>
      </w:r>
    </w:p>
    <w:p w14:paraId="3CFADAAE" w14:textId="7D4A03A8" w:rsidR="00666C0E" w:rsidRDefault="00D1236C" w:rsidP="003C55CA">
      <w:pPr>
        <w:jc w:val="both"/>
        <w:rPr>
          <w:rFonts w:ascii="Times New Roman" w:eastAsia="Times New Roman" w:hAnsi="Times New Roman" w:cs="Times New Roman"/>
          <w:snapToGrid w:val="0"/>
          <w:w w:val="0"/>
          <w:sz w:val="0"/>
          <w:szCs w:val="0"/>
          <w:u w:color="000000"/>
          <w:bdr w:val="none" w:sz="0" w:space="0" w:color="000000"/>
          <w:shd w:val="clear" w:color="000000" w:fill="000000"/>
          <w:lang w:val="x-none" w:eastAsia="x-none" w:bidi="x-none"/>
        </w:rPr>
      </w:pPr>
      <w:r w:rsidRPr="00DB317D">
        <w:rPr>
          <w:sz w:val="24"/>
          <w:szCs w:val="24"/>
          <w:lang w:val="es-HN"/>
        </w:rPr>
        <w:t xml:space="preserve">El abordaje </w:t>
      </w:r>
      <w:r w:rsidR="00253F47" w:rsidRPr="00DB317D">
        <w:rPr>
          <w:sz w:val="24"/>
          <w:szCs w:val="24"/>
          <w:lang w:val="es-HN"/>
        </w:rPr>
        <w:t xml:space="preserve">a los actores informantes </w:t>
      </w:r>
      <w:r w:rsidRPr="00DB317D">
        <w:rPr>
          <w:sz w:val="24"/>
          <w:szCs w:val="24"/>
          <w:lang w:val="es-HN"/>
        </w:rPr>
        <w:t>se desarrolló</w:t>
      </w:r>
      <w:r w:rsidR="00666C0E" w:rsidRPr="00DB317D">
        <w:rPr>
          <w:sz w:val="24"/>
          <w:szCs w:val="24"/>
          <w:lang w:val="es-HN"/>
        </w:rPr>
        <w:t xml:space="preserve"> en modalidad mixta</w:t>
      </w:r>
      <w:r w:rsidRPr="00DB317D">
        <w:rPr>
          <w:sz w:val="24"/>
          <w:szCs w:val="24"/>
          <w:lang w:val="es-HN"/>
        </w:rPr>
        <w:t xml:space="preserve"> (presencial y virtual)</w:t>
      </w:r>
      <w:r w:rsidR="00667061" w:rsidRPr="00DB317D">
        <w:rPr>
          <w:sz w:val="24"/>
          <w:szCs w:val="24"/>
          <w:lang w:val="es-HN"/>
        </w:rPr>
        <w:t>,</w:t>
      </w:r>
      <w:r w:rsidRPr="00DB317D">
        <w:rPr>
          <w:sz w:val="24"/>
          <w:szCs w:val="24"/>
          <w:lang w:val="es-HN"/>
        </w:rPr>
        <w:t xml:space="preserve"> </w:t>
      </w:r>
      <w:r w:rsidR="00667061" w:rsidRPr="00DB317D">
        <w:rPr>
          <w:sz w:val="24"/>
          <w:szCs w:val="24"/>
          <w:lang w:val="es-HN"/>
        </w:rPr>
        <w:t xml:space="preserve">donde se </w:t>
      </w:r>
      <w:r w:rsidRPr="00DB317D">
        <w:rPr>
          <w:sz w:val="24"/>
          <w:szCs w:val="24"/>
          <w:lang w:val="es-HN"/>
        </w:rPr>
        <w:t>aplicaro</w:t>
      </w:r>
      <w:r w:rsidR="00253F47" w:rsidRPr="00DB317D">
        <w:rPr>
          <w:sz w:val="24"/>
          <w:szCs w:val="24"/>
          <w:lang w:val="es-HN"/>
        </w:rPr>
        <w:t>n</w:t>
      </w:r>
      <w:r w:rsidR="00666C0E" w:rsidRPr="00DB317D">
        <w:rPr>
          <w:sz w:val="24"/>
          <w:szCs w:val="24"/>
          <w:lang w:val="es-HN"/>
        </w:rPr>
        <w:t xml:space="preserve"> encuestas directas, </w:t>
      </w:r>
      <w:r w:rsidR="00253F47" w:rsidRPr="00DB317D">
        <w:rPr>
          <w:sz w:val="24"/>
          <w:szCs w:val="24"/>
          <w:lang w:val="es-HN"/>
        </w:rPr>
        <w:t>desarrollo de</w:t>
      </w:r>
      <w:r w:rsidRPr="00DB317D">
        <w:rPr>
          <w:sz w:val="24"/>
          <w:szCs w:val="24"/>
          <w:lang w:val="es-HN"/>
        </w:rPr>
        <w:t xml:space="preserve"> </w:t>
      </w:r>
      <w:r w:rsidR="00666C0E" w:rsidRPr="00DB317D">
        <w:rPr>
          <w:sz w:val="24"/>
          <w:szCs w:val="24"/>
          <w:lang w:val="es-HN"/>
        </w:rPr>
        <w:t>conversatorios y grupos foc</w:t>
      </w:r>
      <w:r w:rsidRPr="00DB317D">
        <w:rPr>
          <w:sz w:val="24"/>
          <w:szCs w:val="24"/>
          <w:lang w:val="es-HN"/>
        </w:rPr>
        <w:t>ales,</w:t>
      </w:r>
      <w:r w:rsidR="00ED4D5E" w:rsidRPr="00DB317D">
        <w:rPr>
          <w:sz w:val="24"/>
          <w:szCs w:val="24"/>
          <w:lang w:val="es-HN"/>
        </w:rPr>
        <w:t xml:space="preserve"> </w:t>
      </w:r>
      <w:r w:rsidR="00253F47" w:rsidRPr="00DB317D">
        <w:rPr>
          <w:sz w:val="24"/>
          <w:szCs w:val="24"/>
          <w:lang w:val="es-HN"/>
        </w:rPr>
        <w:t>se realizó u</w:t>
      </w:r>
      <w:r w:rsidR="00ED4D5E" w:rsidRPr="00DB317D">
        <w:rPr>
          <w:sz w:val="24"/>
          <w:szCs w:val="24"/>
          <w:lang w:val="es-HN"/>
        </w:rPr>
        <w:t>n foro</w:t>
      </w:r>
      <w:r w:rsidR="00666C0E" w:rsidRPr="00DB317D">
        <w:rPr>
          <w:sz w:val="24"/>
          <w:szCs w:val="24"/>
          <w:lang w:val="es-HN"/>
        </w:rPr>
        <w:t xml:space="preserve"> de expertos y cuando las condiciones de pandemia, biosegu</w:t>
      </w:r>
      <w:r w:rsidR="00253F47" w:rsidRPr="00DB317D">
        <w:rPr>
          <w:sz w:val="24"/>
          <w:szCs w:val="24"/>
          <w:lang w:val="es-HN"/>
        </w:rPr>
        <w:t>ridad y accesibilidad lo permitieron</w:t>
      </w:r>
      <w:r w:rsidR="00666C0E" w:rsidRPr="00DB317D">
        <w:rPr>
          <w:sz w:val="24"/>
          <w:szCs w:val="24"/>
          <w:lang w:val="es-HN"/>
        </w:rPr>
        <w:t xml:space="preserve"> se realizar</w:t>
      </w:r>
      <w:r w:rsidR="00253F47" w:rsidRPr="00DB317D">
        <w:rPr>
          <w:sz w:val="24"/>
          <w:szCs w:val="24"/>
          <w:lang w:val="es-HN"/>
        </w:rPr>
        <w:t>o</w:t>
      </w:r>
      <w:r w:rsidR="00666C0E" w:rsidRPr="00DB317D">
        <w:rPr>
          <w:sz w:val="24"/>
          <w:szCs w:val="24"/>
          <w:lang w:val="es-HN"/>
        </w:rPr>
        <w:t xml:space="preserve">n giras de campo a </w:t>
      </w:r>
      <w:proofErr w:type="spellStart"/>
      <w:r w:rsidR="00BF629F" w:rsidRPr="00DB317D">
        <w:rPr>
          <w:sz w:val="24"/>
          <w:szCs w:val="24"/>
          <w:lang w:val="es-HN"/>
        </w:rPr>
        <w:t>OPA</w:t>
      </w:r>
      <w:r w:rsidR="00F02FB2" w:rsidRPr="00DB317D">
        <w:rPr>
          <w:sz w:val="24"/>
          <w:szCs w:val="24"/>
          <w:lang w:val="es-HN"/>
        </w:rPr>
        <w:t>´</w:t>
      </w:r>
      <w:r w:rsidR="00BF629F" w:rsidRPr="00DB317D">
        <w:rPr>
          <w:sz w:val="24"/>
          <w:szCs w:val="24"/>
          <w:lang w:val="es-HN"/>
        </w:rPr>
        <w:t>s</w:t>
      </w:r>
      <w:proofErr w:type="spellEnd"/>
      <w:r w:rsidRPr="00DB317D">
        <w:rPr>
          <w:sz w:val="24"/>
          <w:szCs w:val="24"/>
          <w:lang w:val="es-HN"/>
        </w:rPr>
        <w:t xml:space="preserve"> como con la </w:t>
      </w:r>
      <w:bookmarkStart w:id="19" w:name="_Hlk107751873"/>
      <w:r w:rsidRPr="00DB317D">
        <w:rPr>
          <w:sz w:val="24"/>
          <w:szCs w:val="24"/>
          <w:lang w:val="es-HN"/>
        </w:rPr>
        <w:t xml:space="preserve">RED </w:t>
      </w:r>
      <w:r w:rsidRPr="00CC32AA">
        <w:rPr>
          <w:color w:val="000000" w:themeColor="text1"/>
          <w:sz w:val="24"/>
          <w:szCs w:val="24"/>
          <w:lang w:val="es-HN"/>
        </w:rPr>
        <w:t>I</w:t>
      </w:r>
      <w:r w:rsidR="00766D7D" w:rsidRPr="00CC32AA">
        <w:rPr>
          <w:color w:val="000000" w:themeColor="text1"/>
          <w:sz w:val="24"/>
          <w:szCs w:val="24"/>
          <w:lang w:val="es-HN"/>
        </w:rPr>
        <w:t>n</w:t>
      </w:r>
      <w:r w:rsidR="006003B7">
        <w:rPr>
          <w:color w:val="000000" w:themeColor="text1"/>
          <w:sz w:val="24"/>
          <w:szCs w:val="24"/>
          <w:lang w:val="es-HN"/>
        </w:rPr>
        <w:t>s</w:t>
      </w:r>
      <w:r w:rsidR="00766D7D" w:rsidRPr="00CC32AA">
        <w:rPr>
          <w:color w:val="000000" w:themeColor="text1"/>
          <w:sz w:val="24"/>
          <w:szCs w:val="24"/>
          <w:lang w:val="es-HN"/>
        </w:rPr>
        <w:t xml:space="preserve">tituto </w:t>
      </w:r>
      <w:r w:rsidRPr="00CC32AA">
        <w:rPr>
          <w:color w:val="000000" w:themeColor="text1"/>
          <w:sz w:val="24"/>
          <w:szCs w:val="24"/>
          <w:lang w:val="es-HN"/>
        </w:rPr>
        <w:t>T</w:t>
      </w:r>
      <w:r w:rsidR="00766D7D" w:rsidRPr="00CC32AA">
        <w:rPr>
          <w:color w:val="000000" w:themeColor="text1"/>
          <w:sz w:val="24"/>
          <w:szCs w:val="24"/>
          <w:lang w:val="es-HN"/>
        </w:rPr>
        <w:t xml:space="preserve">écnico </w:t>
      </w:r>
      <w:r w:rsidRPr="00CC32AA">
        <w:rPr>
          <w:color w:val="000000" w:themeColor="text1"/>
          <w:sz w:val="24"/>
          <w:szCs w:val="24"/>
          <w:lang w:val="es-HN"/>
        </w:rPr>
        <w:t>C</w:t>
      </w:r>
      <w:r w:rsidR="00766D7D" w:rsidRPr="00CC32AA">
        <w:rPr>
          <w:color w:val="000000" w:themeColor="text1"/>
          <w:sz w:val="24"/>
          <w:szCs w:val="24"/>
          <w:lang w:val="es-HN"/>
        </w:rPr>
        <w:t>omunitario</w:t>
      </w:r>
      <w:r w:rsidR="006003B7">
        <w:rPr>
          <w:color w:val="000000" w:themeColor="text1"/>
          <w:sz w:val="24"/>
          <w:szCs w:val="24"/>
          <w:lang w:val="es-HN"/>
        </w:rPr>
        <w:t xml:space="preserve"> (ITC)</w:t>
      </w:r>
      <w:r w:rsidRPr="00CC32AA">
        <w:rPr>
          <w:color w:val="000000" w:themeColor="text1"/>
          <w:sz w:val="24"/>
          <w:szCs w:val="24"/>
          <w:lang w:val="es-HN"/>
        </w:rPr>
        <w:t>,</w:t>
      </w:r>
      <w:r w:rsidR="00766D7D" w:rsidRPr="00CC32AA">
        <w:rPr>
          <w:color w:val="000000" w:themeColor="text1"/>
          <w:sz w:val="24"/>
          <w:szCs w:val="24"/>
          <w:lang w:val="es-HN"/>
        </w:rPr>
        <w:t xml:space="preserve"> Fundaci</w:t>
      </w:r>
      <w:r w:rsidR="006003B7">
        <w:rPr>
          <w:color w:val="000000" w:themeColor="text1"/>
          <w:sz w:val="24"/>
          <w:szCs w:val="24"/>
          <w:lang w:val="es-HN"/>
        </w:rPr>
        <w:t>ó</w:t>
      </w:r>
      <w:r w:rsidR="00766D7D" w:rsidRPr="00CC32AA">
        <w:rPr>
          <w:color w:val="000000" w:themeColor="text1"/>
          <w:sz w:val="24"/>
          <w:szCs w:val="24"/>
          <w:lang w:val="es-HN"/>
        </w:rPr>
        <w:t xml:space="preserve">n para el Desarrollo Empresarial </w:t>
      </w:r>
      <w:r w:rsidR="008D539D" w:rsidRPr="00CC32AA">
        <w:rPr>
          <w:color w:val="000000" w:themeColor="text1"/>
          <w:sz w:val="24"/>
          <w:szCs w:val="24"/>
          <w:lang w:val="es-HN"/>
        </w:rPr>
        <w:t>Rural, (</w:t>
      </w:r>
      <w:r w:rsidRPr="00CC32AA">
        <w:rPr>
          <w:color w:val="000000" w:themeColor="text1"/>
          <w:sz w:val="24"/>
          <w:szCs w:val="24"/>
          <w:lang w:val="es-HN"/>
        </w:rPr>
        <w:t>FUNDER</w:t>
      </w:r>
      <w:r w:rsidR="008D539D" w:rsidRPr="00CC32AA">
        <w:rPr>
          <w:color w:val="000000" w:themeColor="text1"/>
          <w:sz w:val="24"/>
          <w:szCs w:val="24"/>
          <w:lang w:val="es-HN"/>
        </w:rPr>
        <w:t>), Proyecto</w:t>
      </w:r>
      <w:r w:rsidR="00766D7D" w:rsidRPr="00CC32AA">
        <w:rPr>
          <w:color w:val="000000" w:themeColor="text1"/>
          <w:sz w:val="24"/>
          <w:szCs w:val="24"/>
          <w:lang w:val="es-HN"/>
        </w:rPr>
        <w:t xml:space="preserve"> de Comp</w:t>
      </w:r>
      <w:r w:rsidR="00CC32AA" w:rsidRPr="008D539D">
        <w:rPr>
          <w:color w:val="000000" w:themeColor="text1"/>
          <w:sz w:val="24"/>
          <w:szCs w:val="24"/>
          <w:lang w:val="es-HN"/>
        </w:rPr>
        <w:t>e</w:t>
      </w:r>
      <w:r w:rsidR="00766D7D" w:rsidRPr="008D539D">
        <w:rPr>
          <w:color w:val="000000" w:themeColor="text1"/>
          <w:sz w:val="24"/>
          <w:szCs w:val="24"/>
          <w:lang w:val="es-HN"/>
        </w:rPr>
        <w:t>t</w:t>
      </w:r>
      <w:r w:rsidR="00CC32AA" w:rsidRPr="008D539D">
        <w:rPr>
          <w:color w:val="000000" w:themeColor="text1"/>
          <w:sz w:val="24"/>
          <w:szCs w:val="24"/>
          <w:lang w:val="es-HN"/>
        </w:rPr>
        <w:t>i</w:t>
      </w:r>
      <w:r w:rsidR="00766D7D" w:rsidRPr="00CC32AA">
        <w:rPr>
          <w:color w:val="000000" w:themeColor="text1"/>
          <w:sz w:val="24"/>
          <w:szCs w:val="24"/>
          <w:lang w:val="es-HN"/>
        </w:rPr>
        <w:t xml:space="preserve">tividad Rural </w:t>
      </w:r>
      <w:r w:rsidR="006003B7">
        <w:rPr>
          <w:color w:val="000000" w:themeColor="text1"/>
          <w:sz w:val="24"/>
          <w:szCs w:val="24"/>
          <w:lang w:val="es-HN"/>
        </w:rPr>
        <w:t>(</w:t>
      </w:r>
      <w:r w:rsidRPr="00CC32AA">
        <w:rPr>
          <w:color w:val="000000" w:themeColor="text1"/>
          <w:sz w:val="24"/>
          <w:szCs w:val="24"/>
          <w:lang w:val="es-HN"/>
        </w:rPr>
        <w:t>PROLENCA</w:t>
      </w:r>
      <w:bookmarkEnd w:id="19"/>
      <w:r w:rsidR="006003B7">
        <w:rPr>
          <w:color w:val="000000" w:themeColor="text1"/>
          <w:sz w:val="24"/>
          <w:szCs w:val="24"/>
          <w:lang w:val="es-HN"/>
        </w:rPr>
        <w:t>)</w:t>
      </w:r>
      <w:r w:rsidR="00666C0E" w:rsidRPr="00CC32AA">
        <w:rPr>
          <w:sz w:val="24"/>
          <w:szCs w:val="24"/>
          <w:lang w:val="es-HN"/>
        </w:rPr>
        <w:t>.</w:t>
      </w:r>
      <w:r w:rsidR="000720C2" w:rsidRPr="00CC32AA">
        <w:rPr>
          <w:rFonts w:ascii="Times New Roman" w:eastAsia="Times New Roman" w:hAnsi="Times New Roman" w:cs="Times New Roman"/>
          <w:snapToGrid w:val="0"/>
          <w:w w:val="0"/>
          <w:sz w:val="0"/>
          <w:szCs w:val="0"/>
          <w:u w:color="000000"/>
          <w:bdr w:val="none" w:sz="0" w:space="0" w:color="000000"/>
          <w:shd w:val="clear" w:color="000000" w:fill="000000"/>
          <w:lang w:val="x-none" w:eastAsia="x-none" w:bidi="x-none"/>
        </w:rPr>
        <w:t xml:space="preserve"> </w:t>
      </w:r>
    </w:p>
    <w:p w14:paraId="3171AC5E" w14:textId="5729A23C" w:rsidR="00591CF0" w:rsidRDefault="00591CF0" w:rsidP="003C55CA">
      <w:pPr>
        <w:jc w:val="both"/>
        <w:rPr>
          <w:rFonts w:ascii="Times New Roman" w:eastAsia="Times New Roman" w:hAnsi="Times New Roman" w:cs="Times New Roman"/>
          <w:snapToGrid w:val="0"/>
          <w:w w:val="0"/>
          <w:sz w:val="0"/>
          <w:szCs w:val="0"/>
          <w:u w:color="000000"/>
          <w:bdr w:val="none" w:sz="0" w:space="0" w:color="000000"/>
          <w:shd w:val="clear" w:color="000000" w:fill="000000"/>
          <w:lang w:val="x-none" w:eastAsia="x-none" w:bidi="x-none"/>
        </w:rPr>
      </w:pPr>
    </w:p>
    <w:p w14:paraId="0F8CA1C6" w14:textId="6DD1ABF5" w:rsidR="00B958AE" w:rsidRPr="008204DE" w:rsidRDefault="00B958AE" w:rsidP="00642D13">
      <w:pPr>
        <w:rPr>
          <w:b/>
          <w:bCs/>
          <w:lang w:val="es-HN"/>
        </w:rPr>
      </w:pPr>
      <w:r w:rsidRPr="008204DE">
        <w:rPr>
          <w:b/>
          <w:bCs/>
          <w:lang w:val="es-HN"/>
        </w:rPr>
        <w:t>Gráfico 1</w:t>
      </w:r>
      <w:r w:rsidR="00642D13">
        <w:rPr>
          <w:b/>
          <w:bCs/>
          <w:lang w:val="es-HN"/>
        </w:rPr>
        <w:t>:</w:t>
      </w:r>
      <w:r w:rsidRPr="008204DE">
        <w:rPr>
          <w:b/>
          <w:bCs/>
          <w:lang w:val="es-HN"/>
        </w:rPr>
        <w:tab/>
        <w:t>Participación de actores por sector</w:t>
      </w:r>
    </w:p>
    <w:p w14:paraId="2126D0DF" w14:textId="77777777" w:rsidR="00B958AE" w:rsidRPr="00F82CCC" w:rsidRDefault="00B958AE" w:rsidP="00B958AE">
      <w:pPr>
        <w:pStyle w:val="ListParagraph"/>
        <w:rPr>
          <w:b/>
          <w:bCs/>
          <w:sz w:val="24"/>
          <w:szCs w:val="24"/>
          <w:lang w:val="es-HN"/>
        </w:rPr>
      </w:pPr>
    </w:p>
    <w:p w14:paraId="6927BE5F" w14:textId="41631E65" w:rsidR="00B958AE" w:rsidRDefault="00B958AE" w:rsidP="00B958AE">
      <w:pPr>
        <w:pStyle w:val="ListParagraph"/>
        <w:rPr>
          <w:sz w:val="24"/>
          <w:szCs w:val="24"/>
          <w:lang w:val="es-HN"/>
        </w:rPr>
      </w:pPr>
      <w:r w:rsidRPr="007F401C">
        <w:rPr>
          <w:noProof/>
          <w:sz w:val="24"/>
          <w:szCs w:val="24"/>
        </w:rPr>
        <w:drawing>
          <wp:inline distT="0" distB="0" distL="0" distR="0" wp14:anchorId="4C7EB707" wp14:editId="15F77B21">
            <wp:extent cx="4864608" cy="2231136"/>
            <wp:effectExtent l="0" t="0" r="12700" b="17145"/>
            <wp:docPr id="31" name="Gráfico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5109A6EB" w14:textId="77777777" w:rsidR="00ED2C63" w:rsidRDefault="00ED2C63" w:rsidP="00BB4A79">
      <w:pPr>
        <w:pStyle w:val="Heading2"/>
      </w:pPr>
    </w:p>
    <w:p w14:paraId="3E20E124" w14:textId="0927A5A0" w:rsidR="00244F26" w:rsidRPr="00D14E2F" w:rsidRDefault="00DF2E9F" w:rsidP="00BB4A79">
      <w:pPr>
        <w:pStyle w:val="Heading2"/>
      </w:pPr>
      <w:bookmarkStart w:id="20" w:name="_Toc113627117"/>
      <w:r>
        <w:t>5</w:t>
      </w:r>
      <w:r w:rsidR="00D27AD1">
        <w:t>.6.1</w:t>
      </w:r>
      <w:r w:rsidR="00D27AD1">
        <w:tab/>
      </w:r>
      <w:r w:rsidR="00BB02A3">
        <w:t>Consultas con</w:t>
      </w:r>
      <w:r w:rsidR="00244F26" w:rsidRPr="00D14E2F">
        <w:t xml:space="preserve"> miembros y socios estratégicos de AMEA</w:t>
      </w:r>
      <w:bookmarkEnd w:id="20"/>
    </w:p>
    <w:p w14:paraId="0E69E9C5" w14:textId="7A555D42" w:rsidR="00244F26" w:rsidRPr="007F401C" w:rsidRDefault="00B23173" w:rsidP="00FF2FE8">
      <w:pPr>
        <w:spacing w:before="240" w:line="276" w:lineRule="auto"/>
        <w:jc w:val="both"/>
        <w:rPr>
          <w:sz w:val="24"/>
          <w:szCs w:val="24"/>
          <w:lang w:val="es-HN"/>
        </w:rPr>
      </w:pPr>
      <w:r>
        <w:rPr>
          <w:sz w:val="24"/>
          <w:szCs w:val="24"/>
          <w:lang w:val="es-HN"/>
        </w:rPr>
        <w:t>L</w:t>
      </w:r>
      <w:r w:rsidR="00B953E5">
        <w:rPr>
          <w:sz w:val="24"/>
          <w:szCs w:val="24"/>
          <w:lang w:val="es-HN"/>
        </w:rPr>
        <w:t xml:space="preserve">a realización de la </w:t>
      </w:r>
      <w:r w:rsidR="00B953E5" w:rsidRPr="00DD63CC">
        <w:rPr>
          <w:sz w:val="24"/>
          <w:szCs w:val="24"/>
          <w:lang w:val="es-HN"/>
        </w:rPr>
        <w:t>reunión de despegue de</w:t>
      </w:r>
      <w:r>
        <w:rPr>
          <w:sz w:val="24"/>
          <w:szCs w:val="24"/>
          <w:lang w:val="es-HN"/>
        </w:rPr>
        <w:t>l estudio</w:t>
      </w:r>
      <w:r w:rsidR="00B953E5" w:rsidRPr="00DD63CC">
        <w:rPr>
          <w:sz w:val="24"/>
          <w:szCs w:val="24"/>
          <w:lang w:val="es-HN"/>
        </w:rPr>
        <w:t xml:space="preserve"> </w:t>
      </w:r>
      <w:r w:rsidR="00244F26" w:rsidRPr="00DD63CC">
        <w:rPr>
          <w:sz w:val="24"/>
          <w:szCs w:val="24"/>
          <w:lang w:val="es-HN"/>
        </w:rPr>
        <w:t xml:space="preserve">con los miembros de </w:t>
      </w:r>
      <w:r w:rsidR="00051A49" w:rsidRPr="00DD63CC">
        <w:rPr>
          <w:sz w:val="24"/>
          <w:szCs w:val="24"/>
          <w:lang w:val="es-HN"/>
        </w:rPr>
        <w:t xml:space="preserve">la Red </w:t>
      </w:r>
      <w:r w:rsidR="00244F26" w:rsidRPr="00DD63CC">
        <w:rPr>
          <w:sz w:val="24"/>
          <w:szCs w:val="24"/>
          <w:lang w:val="es-HN"/>
        </w:rPr>
        <w:t>AMEA</w:t>
      </w:r>
      <w:r w:rsidR="00244F26" w:rsidRPr="007F401C">
        <w:rPr>
          <w:sz w:val="24"/>
          <w:szCs w:val="24"/>
          <w:lang w:val="es-HN"/>
        </w:rPr>
        <w:t xml:space="preserve"> </w:t>
      </w:r>
      <w:r w:rsidR="00DD63CC">
        <w:rPr>
          <w:sz w:val="24"/>
          <w:szCs w:val="24"/>
          <w:lang w:val="es-HN"/>
        </w:rPr>
        <w:t xml:space="preserve">fue </w:t>
      </w:r>
      <w:r w:rsidR="00244F26" w:rsidRPr="007F401C">
        <w:rPr>
          <w:sz w:val="24"/>
          <w:szCs w:val="24"/>
          <w:lang w:val="es-HN"/>
        </w:rPr>
        <w:t>convocada por el faci</w:t>
      </w:r>
      <w:r w:rsidR="00051A49">
        <w:rPr>
          <w:sz w:val="24"/>
          <w:szCs w:val="24"/>
          <w:lang w:val="es-HN"/>
        </w:rPr>
        <w:t>litador regional</w:t>
      </w:r>
      <w:r w:rsidR="00DD63CC">
        <w:rPr>
          <w:sz w:val="24"/>
          <w:szCs w:val="24"/>
          <w:lang w:val="es-HN"/>
        </w:rPr>
        <w:t>/</w:t>
      </w:r>
      <w:proofErr w:type="spellStart"/>
      <w:r w:rsidR="00DD63CC">
        <w:rPr>
          <w:sz w:val="24"/>
          <w:szCs w:val="24"/>
          <w:lang w:val="es-HN"/>
        </w:rPr>
        <w:t>Rikolto</w:t>
      </w:r>
      <w:proofErr w:type="spellEnd"/>
      <w:r w:rsidR="00DD63CC">
        <w:rPr>
          <w:sz w:val="24"/>
          <w:szCs w:val="24"/>
          <w:lang w:val="es-HN"/>
        </w:rPr>
        <w:t xml:space="preserve">, </w:t>
      </w:r>
      <w:r>
        <w:rPr>
          <w:sz w:val="24"/>
          <w:szCs w:val="24"/>
          <w:lang w:val="es-HN"/>
        </w:rPr>
        <w:t>con participaci</w:t>
      </w:r>
      <w:r w:rsidR="00275CE9">
        <w:rPr>
          <w:sz w:val="24"/>
          <w:szCs w:val="24"/>
          <w:lang w:val="es-HN"/>
        </w:rPr>
        <w:t>ón de</w:t>
      </w:r>
      <w:r w:rsidR="00244F26" w:rsidRPr="007F401C">
        <w:rPr>
          <w:sz w:val="24"/>
          <w:szCs w:val="24"/>
          <w:lang w:val="es-HN"/>
        </w:rPr>
        <w:t xml:space="preserve"> miembros </w:t>
      </w:r>
      <w:r w:rsidR="00051A49">
        <w:rPr>
          <w:sz w:val="24"/>
          <w:szCs w:val="24"/>
          <w:lang w:val="es-HN"/>
        </w:rPr>
        <w:t xml:space="preserve">y </w:t>
      </w:r>
      <w:r w:rsidR="00244F26" w:rsidRPr="007F401C">
        <w:rPr>
          <w:sz w:val="24"/>
          <w:szCs w:val="24"/>
          <w:lang w:val="es-HN"/>
        </w:rPr>
        <w:t>socio</w:t>
      </w:r>
      <w:r w:rsidR="00051A49">
        <w:rPr>
          <w:sz w:val="24"/>
          <w:szCs w:val="24"/>
          <w:lang w:val="es-HN"/>
        </w:rPr>
        <w:t>s</w:t>
      </w:r>
      <w:r w:rsidR="00244F26" w:rsidRPr="007F401C">
        <w:rPr>
          <w:sz w:val="24"/>
          <w:szCs w:val="24"/>
          <w:lang w:val="es-HN"/>
        </w:rPr>
        <w:t xml:space="preserve"> estratégico</w:t>
      </w:r>
      <w:r w:rsidR="00051A49">
        <w:rPr>
          <w:sz w:val="24"/>
          <w:szCs w:val="24"/>
          <w:lang w:val="es-HN"/>
        </w:rPr>
        <w:t xml:space="preserve">s, </w:t>
      </w:r>
      <w:r w:rsidR="00DD63CC">
        <w:rPr>
          <w:sz w:val="24"/>
          <w:szCs w:val="24"/>
          <w:lang w:val="es-HN"/>
        </w:rPr>
        <w:t>con el objetivo de</w:t>
      </w:r>
      <w:r w:rsidR="00051A49">
        <w:rPr>
          <w:sz w:val="24"/>
          <w:szCs w:val="24"/>
          <w:lang w:val="es-HN"/>
        </w:rPr>
        <w:t xml:space="preserve"> presenta</w:t>
      </w:r>
      <w:r w:rsidR="00DD63CC">
        <w:rPr>
          <w:sz w:val="24"/>
          <w:szCs w:val="24"/>
          <w:lang w:val="es-HN"/>
        </w:rPr>
        <w:t>r y validar el plan de trabajo, obtener sus reacciones ante el estudio,</w:t>
      </w:r>
      <w:r w:rsidR="00244F26" w:rsidRPr="007F401C">
        <w:rPr>
          <w:sz w:val="24"/>
          <w:szCs w:val="24"/>
          <w:lang w:val="es-HN"/>
        </w:rPr>
        <w:t xml:space="preserve"> establecie</w:t>
      </w:r>
      <w:r w:rsidR="00DD63CC">
        <w:rPr>
          <w:sz w:val="24"/>
          <w:szCs w:val="24"/>
          <w:lang w:val="es-HN"/>
        </w:rPr>
        <w:t>ndo como</w:t>
      </w:r>
      <w:r w:rsidR="00244F26" w:rsidRPr="007F401C">
        <w:rPr>
          <w:sz w:val="24"/>
          <w:szCs w:val="24"/>
          <w:lang w:val="es-HN"/>
        </w:rPr>
        <w:t xml:space="preserve"> acuerdo </w:t>
      </w:r>
      <w:r w:rsidR="00DD63CC">
        <w:rPr>
          <w:sz w:val="24"/>
          <w:szCs w:val="24"/>
          <w:lang w:val="es-HN"/>
        </w:rPr>
        <w:t xml:space="preserve">el desarrollo </w:t>
      </w:r>
      <w:r w:rsidR="00244F26" w:rsidRPr="007F401C">
        <w:rPr>
          <w:sz w:val="24"/>
          <w:szCs w:val="24"/>
          <w:lang w:val="es-HN"/>
        </w:rPr>
        <w:t xml:space="preserve">de reuniones bilaterales para </w:t>
      </w:r>
      <w:r w:rsidR="00DD63CC">
        <w:rPr>
          <w:sz w:val="24"/>
          <w:szCs w:val="24"/>
          <w:lang w:val="es-HN"/>
        </w:rPr>
        <w:t xml:space="preserve">abordar y </w:t>
      </w:r>
      <w:r w:rsidR="00244F26" w:rsidRPr="007F401C">
        <w:rPr>
          <w:sz w:val="24"/>
          <w:szCs w:val="24"/>
          <w:lang w:val="es-HN"/>
        </w:rPr>
        <w:t xml:space="preserve">profundizar </w:t>
      </w:r>
      <w:r w:rsidR="00DD63CC">
        <w:rPr>
          <w:sz w:val="24"/>
          <w:szCs w:val="24"/>
          <w:lang w:val="es-HN"/>
        </w:rPr>
        <w:t>sobre la temática en cuestión</w:t>
      </w:r>
      <w:r w:rsidR="00244F26" w:rsidRPr="007F401C">
        <w:rPr>
          <w:sz w:val="24"/>
          <w:szCs w:val="24"/>
          <w:lang w:val="es-HN"/>
        </w:rPr>
        <w:t>.</w:t>
      </w:r>
    </w:p>
    <w:p w14:paraId="6E182778" w14:textId="309A7064" w:rsidR="00244F26" w:rsidRPr="001A4F9A" w:rsidRDefault="00DF2E9F" w:rsidP="00BB4A79">
      <w:pPr>
        <w:pStyle w:val="Heading2"/>
      </w:pPr>
      <w:bookmarkStart w:id="21" w:name="_Toc113627118"/>
      <w:r>
        <w:t>5</w:t>
      </w:r>
      <w:r w:rsidR="00D27AD1">
        <w:t>.6.2</w:t>
      </w:r>
      <w:r w:rsidR="00D27AD1">
        <w:tab/>
      </w:r>
      <w:r w:rsidR="00BB02A3">
        <w:t xml:space="preserve">Consultas </w:t>
      </w:r>
      <w:r w:rsidR="00244F26" w:rsidRPr="001A4F9A">
        <w:t xml:space="preserve">con </w:t>
      </w:r>
      <w:r w:rsidR="005B651F">
        <w:t>actores</w:t>
      </w:r>
      <w:r w:rsidR="00244F26" w:rsidRPr="001A4F9A">
        <w:t xml:space="preserve"> privados</w:t>
      </w:r>
      <w:bookmarkEnd w:id="21"/>
    </w:p>
    <w:p w14:paraId="4D26B291" w14:textId="2C1B3E11" w:rsidR="001A4F9A" w:rsidRDefault="00DD63CC" w:rsidP="00FF2FE8">
      <w:pPr>
        <w:spacing w:before="240" w:after="0" w:line="276" w:lineRule="auto"/>
        <w:jc w:val="both"/>
        <w:rPr>
          <w:sz w:val="24"/>
          <w:szCs w:val="24"/>
          <w:lang w:val="es-HN"/>
        </w:rPr>
      </w:pPr>
      <w:r>
        <w:rPr>
          <w:sz w:val="24"/>
          <w:szCs w:val="24"/>
          <w:lang w:val="es-HN"/>
        </w:rPr>
        <w:t xml:space="preserve">Con </w:t>
      </w:r>
      <w:r w:rsidR="00301AAB">
        <w:rPr>
          <w:sz w:val="24"/>
          <w:szCs w:val="24"/>
          <w:lang w:val="es-HN"/>
        </w:rPr>
        <w:t>actores</w:t>
      </w:r>
      <w:r w:rsidR="00244F26" w:rsidRPr="007F401C">
        <w:rPr>
          <w:sz w:val="24"/>
          <w:szCs w:val="24"/>
          <w:lang w:val="es-HN"/>
        </w:rPr>
        <w:t xml:space="preserve"> privados </w:t>
      </w:r>
      <w:r w:rsidR="00300E33">
        <w:rPr>
          <w:sz w:val="24"/>
          <w:szCs w:val="24"/>
          <w:lang w:val="es-HN"/>
        </w:rPr>
        <w:t xml:space="preserve">nos </w:t>
      </w:r>
      <w:r w:rsidR="00112B73">
        <w:rPr>
          <w:sz w:val="24"/>
          <w:szCs w:val="24"/>
          <w:lang w:val="es-HN"/>
        </w:rPr>
        <w:t>referimos a</w:t>
      </w:r>
      <w:r>
        <w:rPr>
          <w:sz w:val="24"/>
          <w:szCs w:val="24"/>
          <w:lang w:val="es-HN"/>
        </w:rPr>
        <w:t xml:space="preserve"> prestadores de SDE/AT</w:t>
      </w:r>
      <w:r w:rsidR="00244F26" w:rsidRPr="007F401C">
        <w:rPr>
          <w:sz w:val="24"/>
          <w:szCs w:val="24"/>
          <w:lang w:val="es-HN"/>
        </w:rPr>
        <w:t>, distribuidores de</w:t>
      </w:r>
      <w:r w:rsidR="00876191">
        <w:rPr>
          <w:sz w:val="24"/>
          <w:szCs w:val="24"/>
          <w:lang w:val="es-HN"/>
        </w:rPr>
        <w:t xml:space="preserve"> insumos,</w:t>
      </w:r>
      <w:r w:rsidR="001A4F9A">
        <w:rPr>
          <w:sz w:val="24"/>
          <w:szCs w:val="24"/>
          <w:lang w:val="es-HN"/>
        </w:rPr>
        <w:t xml:space="preserve"> tecnología, </w:t>
      </w:r>
      <w:r w:rsidR="00244F26" w:rsidRPr="007F401C">
        <w:rPr>
          <w:sz w:val="24"/>
          <w:szCs w:val="24"/>
          <w:lang w:val="es-HN"/>
        </w:rPr>
        <w:t xml:space="preserve">procesadores, exportadores </w:t>
      </w:r>
      <w:r w:rsidR="00876191">
        <w:rPr>
          <w:sz w:val="24"/>
          <w:szCs w:val="24"/>
          <w:lang w:val="es-HN"/>
        </w:rPr>
        <w:t>de productos agropecuarios.</w:t>
      </w:r>
      <w:r w:rsidR="00244F26" w:rsidRPr="007F401C">
        <w:rPr>
          <w:sz w:val="24"/>
          <w:szCs w:val="24"/>
          <w:lang w:val="es-HN"/>
        </w:rPr>
        <w:t xml:space="preserve">  </w:t>
      </w:r>
    </w:p>
    <w:p w14:paraId="02B3BBB6" w14:textId="338A92C9" w:rsidR="00300E33" w:rsidRDefault="00876191" w:rsidP="0020597D">
      <w:pPr>
        <w:spacing w:after="240" w:line="276" w:lineRule="auto"/>
        <w:jc w:val="both"/>
        <w:rPr>
          <w:sz w:val="24"/>
          <w:szCs w:val="24"/>
          <w:lang w:val="es-HN"/>
        </w:rPr>
      </w:pPr>
      <w:r w:rsidRPr="00876191">
        <w:rPr>
          <w:sz w:val="24"/>
          <w:szCs w:val="24"/>
          <w:lang w:val="es-HN"/>
        </w:rPr>
        <w:lastRenderedPageBreak/>
        <w:t>Durante el abordaje nos encontramos con retos sobre e</w:t>
      </w:r>
      <w:r w:rsidR="00051A49" w:rsidRPr="00876191">
        <w:rPr>
          <w:sz w:val="24"/>
          <w:szCs w:val="24"/>
          <w:lang w:val="es-HN"/>
        </w:rPr>
        <w:t>l tema de fortalecimiento de capacidades</w:t>
      </w:r>
      <w:r w:rsidRPr="00876191">
        <w:rPr>
          <w:sz w:val="24"/>
          <w:szCs w:val="24"/>
          <w:lang w:val="es-HN"/>
        </w:rPr>
        <w:t>, no siempre es de</w:t>
      </w:r>
      <w:r w:rsidR="00051A49" w:rsidRPr="00876191">
        <w:rPr>
          <w:sz w:val="24"/>
          <w:szCs w:val="24"/>
          <w:lang w:val="es-HN"/>
        </w:rPr>
        <w:t xml:space="preserve"> interés de </w:t>
      </w:r>
      <w:r w:rsidRPr="00876191">
        <w:rPr>
          <w:sz w:val="24"/>
          <w:szCs w:val="24"/>
          <w:lang w:val="es-HN"/>
        </w:rPr>
        <w:t xml:space="preserve">algunos </w:t>
      </w:r>
      <w:r w:rsidR="00051A49" w:rsidRPr="00876191">
        <w:rPr>
          <w:sz w:val="24"/>
          <w:szCs w:val="24"/>
          <w:lang w:val="es-HN"/>
        </w:rPr>
        <w:t xml:space="preserve">directores o </w:t>
      </w:r>
      <w:r w:rsidRPr="00876191">
        <w:rPr>
          <w:sz w:val="24"/>
          <w:szCs w:val="24"/>
          <w:lang w:val="es-HN"/>
        </w:rPr>
        <w:t>gerentes por</w:t>
      </w:r>
      <w:r w:rsidR="00051A49" w:rsidRPr="00876191">
        <w:rPr>
          <w:sz w:val="24"/>
          <w:szCs w:val="24"/>
          <w:lang w:val="es-HN"/>
        </w:rPr>
        <w:t xml:space="preserve"> ser un proceso que requiere inversión</w:t>
      </w:r>
      <w:r w:rsidRPr="00876191">
        <w:rPr>
          <w:sz w:val="24"/>
          <w:szCs w:val="24"/>
          <w:lang w:val="es-HN"/>
        </w:rPr>
        <w:t xml:space="preserve"> económica, en</w:t>
      </w:r>
      <w:r w:rsidR="00051A49" w:rsidRPr="00876191">
        <w:rPr>
          <w:sz w:val="24"/>
          <w:szCs w:val="24"/>
          <w:lang w:val="es-HN"/>
        </w:rPr>
        <w:t xml:space="preserve"> tiempo </w:t>
      </w:r>
      <w:r w:rsidRPr="00876191">
        <w:rPr>
          <w:sz w:val="24"/>
          <w:szCs w:val="24"/>
          <w:lang w:val="es-HN"/>
        </w:rPr>
        <w:t>y debido a la naturaleza</w:t>
      </w:r>
      <w:r w:rsidR="00051A49" w:rsidRPr="00876191">
        <w:rPr>
          <w:sz w:val="24"/>
          <w:szCs w:val="24"/>
          <w:lang w:val="es-HN"/>
        </w:rPr>
        <w:t xml:space="preserve"> comercial </w:t>
      </w:r>
      <w:r w:rsidRPr="00876191">
        <w:rPr>
          <w:sz w:val="24"/>
          <w:szCs w:val="24"/>
          <w:lang w:val="es-HN"/>
        </w:rPr>
        <w:t>de estos actores se enfocan en formar y</w:t>
      </w:r>
      <w:r w:rsidR="00051A49" w:rsidRPr="00876191">
        <w:rPr>
          <w:sz w:val="24"/>
          <w:szCs w:val="24"/>
          <w:lang w:val="es-HN"/>
        </w:rPr>
        <w:t xml:space="preserve"> fortalecer relaciones de confianza</w:t>
      </w:r>
      <w:r w:rsidRPr="00876191">
        <w:rPr>
          <w:sz w:val="24"/>
          <w:szCs w:val="24"/>
          <w:lang w:val="es-HN"/>
        </w:rPr>
        <w:t xml:space="preserve"> que garantice negocios a futuro</w:t>
      </w:r>
      <w:r w:rsidR="00051A49" w:rsidRPr="00876191">
        <w:rPr>
          <w:sz w:val="24"/>
          <w:szCs w:val="24"/>
          <w:lang w:val="es-HN"/>
        </w:rPr>
        <w:t>.</w:t>
      </w:r>
    </w:p>
    <w:p w14:paraId="1CF25C3A" w14:textId="52002726" w:rsidR="00244F26" w:rsidRPr="001A4F9A" w:rsidRDefault="00DF2E9F" w:rsidP="00BB4A79">
      <w:pPr>
        <w:pStyle w:val="Heading2"/>
      </w:pPr>
      <w:bookmarkStart w:id="22" w:name="_Toc113627119"/>
      <w:r>
        <w:t>5</w:t>
      </w:r>
      <w:r w:rsidR="00D27AD1">
        <w:t>.6.3</w:t>
      </w:r>
      <w:r w:rsidR="00D27AD1">
        <w:tab/>
      </w:r>
      <w:r w:rsidR="00BB02A3">
        <w:t>Consultas</w:t>
      </w:r>
      <w:r w:rsidR="00244F26" w:rsidRPr="001A4F9A">
        <w:t xml:space="preserve"> con </w:t>
      </w:r>
      <w:r w:rsidR="00301AAB">
        <w:t>actores</w:t>
      </w:r>
      <w:r w:rsidR="00244F26" w:rsidRPr="001A4F9A">
        <w:t xml:space="preserve"> públicos</w:t>
      </w:r>
      <w:bookmarkEnd w:id="22"/>
    </w:p>
    <w:p w14:paraId="59200744" w14:textId="01325AB1" w:rsidR="001A4F9A" w:rsidRDefault="00D421F1" w:rsidP="008960F9">
      <w:pPr>
        <w:spacing w:before="240" w:after="0" w:line="276" w:lineRule="auto"/>
        <w:jc w:val="both"/>
        <w:rPr>
          <w:sz w:val="24"/>
          <w:szCs w:val="24"/>
          <w:lang w:val="es-HN"/>
        </w:rPr>
      </w:pPr>
      <w:r>
        <w:rPr>
          <w:sz w:val="24"/>
          <w:szCs w:val="24"/>
          <w:lang w:val="es-HN"/>
        </w:rPr>
        <w:t>El tema de transición de gobierno y su acostumbrado cambio de autoridades dificulto el abordaje de informantes claves dentro de las instituciones públicas en los tiempos previstos obligando al equipo consultor a realiza</w:t>
      </w:r>
      <w:r w:rsidR="0021653E">
        <w:rPr>
          <w:sz w:val="24"/>
          <w:szCs w:val="24"/>
          <w:lang w:val="es-HN"/>
        </w:rPr>
        <w:t>r un mayor esfuerzo en abordar personas con experiencia en</w:t>
      </w:r>
      <w:r>
        <w:rPr>
          <w:sz w:val="24"/>
          <w:szCs w:val="24"/>
          <w:lang w:val="es-HN"/>
        </w:rPr>
        <w:t xml:space="preserve"> la operatividad de estas instituciones estatales.</w:t>
      </w:r>
    </w:p>
    <w:p w14:paraId="18C8CED3" w14:textId="6DC1C6FA" w:rsidR="00244F26" w:rsidRPr="007F401C" w:rsidRDefault="00E42EF7" w:rsidP="0020597D">
      <w:pPr>
        <w:spacing w:after="240" w:line="276" w:lineRule="auto"/>
        <w:jc w:val="both"/>
        <w:rPr>
          <w:sz w:val="24"/>
          <w:szCs w:val="24"/>
          <w:lang w:val="es-HN"/>
        </w:rPr>
      </w:pPr>
      <w:r>
        <w:rPr>
          <w:sz w:val="24"/>
          <w:szCs w:val="24"/>
          <w:lang w:val="es-HN"/>
        </w:rPr>
        <w:t>Se logró</w:t>
      </w:r>
      <w:r w:rsidR="008650AE">
        <w:rPr>
          <w:sz w:val="24"/>
          <w:szCs w:val="24"/>
          <w:lang w:val="es-HN"/>
        </w:rPr>
        <w:t xml:space="preserve"> realizar entrevistas con </w:t>
      </w:r>
      <w:r w:rsidR="00244F26" w:rsidRPr="007F401C">
        <w:rPr>
          <w:sz w:val="24"/>
          <w:szCs w:val="24"/>
          <w:lang w:val="es-HN"/>
        </w:rPr>
        <w:t xml:space="preserve">DICTA y con personal directivo del proyecto </w:t>
      </w:r>
      <w:r w:rsidR="00A46ADB" w:rsidRPr="007F401C">
        <w:rPr>
          <w:sz w:val="24"/>
          <w:szCs w:val="24"/>
          <w:lang w:val="es-HN"/>
        </w:rPr>
        <w:t>SAG/PROLENCA e igual</w:t>
      </w:r>
      <w:r>
        <w:rPr>
          <w:sz w:val="24"/>
          <w:szCs w:val="24"/>
          <w:lang w:val="es-HN"/>
        </w:rPr>
        <w:t>mente</w:t>
      </w:r>
      <w:r w:rsidR="00A46ADB" w:rsidRPr="007F401C">
        <w:rPr>
          <w:sz w:val="24"/>
          <w:szCs w:val="24"/>
          <w:lang w:val="es-HN"/>
        </w:rPr>
        <w:t xml:space="preserve"> con instituciones como el INA</w:t>
      </w:r>
      <w:r w:rsidR="008650AE">
        <w:rPr>
          <w:sz w:val="24"/>
          <w:szCs w:val="24"/>
          <w:lang w:val="es-HN"/>
        </w:rPr>
        <w:t>, INFOP,</w:t>
      </w:r>
      <w:r w:rsidR="00A46ADB" w:rsidRPr="007F401C">
        <w:rPr>
          <w:sz w:val="24"/>
          <w:szCs w:val="24"/>
          <w:lang w:val="es-HN"/>
        </w:rPr>
        <w:t xml:space="preserve"> la </w:t>
      </w:r>
      <w:r w:rsidR="00A46ADB" w:rsidRPr="006D2A63">
        <w:rPr>
          <w:sz w:val="24"/>
          <w:szCs w:val="24"/>
          <w:lang w:val="es-HN"/>
        </w:rPr>
        <w:t>Mancomunidad CAFEG del</w:t>
      </w:r>
      <w:r w:rsidR="00A46ADB" w:rsidRPr="007F401C">
        <w:rPr>
          <w:sz w:val="24"/>
          <w:szCs w:val="24"/>
          <w:lang w:val="es-HN"/>
        </w:rPr>
        <w:t xml:space="preserve"> sur occidente del país</w:t>
      </w:r>
      <w:r w:rsidR="008650AE">
        <w:rPr>
          <w:sz w:val="24"/>
          <w:szCs w:val="24"/>
          <w:lang w:val="es-HN"/>
        </w:rPr>
        <w:t xml:space="preserve"> y las responsables de la formulación de la política del sector agroalimentario y medio rural de Honduras para interesar la inclusión de la agenda de la Red A</w:t>
      </w:r>
      <w:r>
        <w:rPr>
          <w:sz w:val="24"/>
          <w:szCs w:val="24"/>
          <w:lang w:val="es-HN"/>
        </w:rPr>
        <w:t>MEA</w:t>
      </w:r>
      <w:r w:rsidR="0021653E">
        <w:rPr>
          <w:sz w:val="24"/>
          <w:szCs w:val="24"/>
          <w:lang w:val="es-HN"/>
        </w:rPr>
        <w:t>, IWA 29</w:t>
      </w:r>
      <w:r w:rsidR="0013329B">
        <w:rPr>
          <w:sz w:val="24"/>
          <w:szCs w:val="24"/>
          <w:lang w:val="es-HN"/>
        </w:rPr>
        <w:t xml:space="preserve"> y el</w:t>
      </w:r>
      <w:r w:rsidR="008650AE">
        <w:rPr>
          <w:sz w:val="24"/>
          <w:szCs w:val="24"/>
          <w:lang w:val="es-HN"/>
        </w:rPr>
        <w:t xml:space="preserve"> estudio prospectivo en el funcionamiento de los ecosistemas de mercados </w:t>
      </w:r>
      <w:r w:rsidR="0021653E">
        <w:rPr>
          <w:sz w:val="24"/>
          <w:szCs w:val="24"/>
          <w:lang w:val="es-HN"/>
        </w:rPr>
        <w:t>basados en</w:t>
      </w:r>
      <w:r w:rsidR="008650AE">
        <w:rPr>
          <w:sz w:val="24"/>
          <w:szCs w:val="24"/>
          <w:lang w:val="es-HN"/>
        </w:rPr>
        <w:t xml:space="preserve"> la oferta y demanda de los SDE/AT.</w:t>
      </w:r>
    </w:p>
    <w:p w14:paraId="5C8F79AB" w14:textId="4A3F802C" w:rsidR="00244F26" w:rsidRPr="00F315BF" w:rsidRDefault="00DF2E9F" w:rsidP="00BB4A79">
      <w:pPr>
        <w:pStyle w:val="Heading2"/>
      </w:pPr>
      <w:bookmarkStart w:id="23" w:name="_Toc113627120"/>
      <w:r>
        <w:t>5</w:t>
      </w:r>
      <w:r w:rsidR="00D27AD1">
        <w:t>.6.4</w:t>
      </w:r>
      <w:r w:rsidR="00D27AD1">
        <w:tab/>
      </w:r>
      <w:r w:rsidR="00BB02A3">
        <w:t>Consultas</w:t>
      </w:r>
      <w:r w:rsidR="00244F26" w:rsidRPr="00F315BF">
        <w:t xml:space="preserve"> con </w:t>
      </w:r>
      <w:r w:rsidR="001B5B69" w:rsidRPr="00F315BF">
        <w:t>la academia</w:t>
      </w:r>
      <w:bookmarkEnd w:id="23"/>
    </w:p>
    <w:p w14:paraId="29356C92" w14:textId="30088037" w:rsidR="00FF2FE8" w:rsidRDefault="00244F26" w:rsidP="00FF2FE8">
      <w:pPr>
        <w:pStyle w:val="ListParagraph"/>
        <w:spacing w:before="240" w:line="276" w:lineRule="auto"/>
        <w:ind w:left="0"/>
        <w:jc w:val="both"/>
        <w:rPr>
          <w:sz w:val="24"/>
          <w:szCs w:val="24"/>
          <w:lang w:val="es-HN"/>
        </w:rPr>
      </w:pPr>
      <w:r w:rsidRPr="007F401C">
        <w:rPr>
          <w:sz w:val="24"/>
          <w:szCs w:val="24"/>
          <w:lang w:val="es-HN"/>
        </w:rPr>
        <w:t>Se seleccion</w:t>
      </w:r>
      <w:r w:rsidR="001B5B69" w:rsidRPr="007F401C">
        <w:rPr>
          <w:sz w:val="24"/>
          <w:szCs w:val="24"/>
          <w:lang w:val="es-HN"/>
        </w:rPr>
        <w:t xml:space="preserve">aron </w:t>
      </w:r>
      <w:r w:rsidR="00F315BF">
        <w:rPr>
          <w:sz w:val="24"/>
          <w:szCs w:val="24"/>
          <w:lang w:val="es-HN"/>
        </w:rPr>
        <w:t>tres entidades académicas</w:t>
      </w:r>
      <w:r w:rsidR="00C37C16" w:rsidRPr="007F401C">
        <w:rPr>
          <w:sz w:val="24"/>
          <w:szCs w:val="24"/>
          <w:lang w:val="es-HN"/>
        </w:rPr>
        <w:t xml:space="preserve"> (un</w:t>
      </w:r>
      <w:r w:rsidR="00F315BF">
        <w:rPr>
          <w:sz w:val="24"/>
          <w:szCs w:val="24"/>
          <w:lang w:val="es-HN"/>
        </w:rPr>
        <w:t>a</w:t>
      </w:r>
      <w:r w:rsidR="00C37C16" w:rsidRPr="007F401C">
        <w:rPr>
          <w:sz w:val="24"/>
          <w:szCs w:val="24"/>
          <w:lang w:val="es-HN"/>
        </w:rPr>
        <w:t xml:space="preserve"> de</w:t>
      </w:r>
      <w:r w:rsidR="001B5B69" w:rsidRPr="007F401C">
        <w:rPr>
          <w:sz w:val="24"/>
          <w:szCs w:val="24"/>
          <w:lang w:val="es-HN"/>
        </w:rPr>
        <w:t xml:space="preserve"> nivel </w:t>
      </w:r>
      <w:r w:rsidR="00C37C16" w:rsidRPr="007F401C">
        <w:rPr>
          <w:sz w:val="24"/>
          <w:szCs w:val="24"/>
          <w:lang w:val="es-HN"/>
        </w:rPr>
        <w:t xml:space="preserve">diversificado </w:t>
      </w:r>
      <w:r w:rsidR="001B5B69" w:rsidRPr="007F401C">
        <w:rPr>
          <w:sz w:val="24"/>
          <w:szCs w:val="24"/>
          <w:lang w:val="es-HN"/>
        </w:rPr>
        <w:t xml:space="preserve">Red ITC y </w:t>
      </w:r>
      <w:r w:rsidR="003C55CA">
        <w:rPr>
          <w:sz w:val="24"/>
          <w:szCs w:val="24"/>
          <w:lang w:val="es-HN"/>
        </w:rPr>
        <w:t>dos</w:t>
      </w:r>
      <w:r w:rsidR="001B5B69" w:rsidRPr="007F401C">
        <w:rPr>
          <w:sz w:val="24"/>
          <w:szCs w:val="24"/>
          <w:lang w:val="es-HN"/>
        </w:rPr>
        <w:t xml:space="preserve"> de nivel superior UNAH</w:t>
      </w:r>
      <w:r w:rsidR="00670770">
        <w:rPr>
          <w:sz w:val="24"/>
          <w:szCs w:val="24"/>
          <w:lang w:val="es-HN"/>
        </w:rPr>
        <w:t>-</w:t>
      </w:r>
      <w:r w:rsidR="001B5B69" w:rsidRPr="007F401C">
        <w:rPr>
          <w:sz w:val="24"/>
          <w:szCs w:val="24"/>
          <w:lang w:val="es-HN"/>
        </w:rPr>
        <w:t xml:space="preserve">CURLA y </w:t>
      </w:r>
      <w:r w:rsidR="001A4F9A">
        <w:rPr>
          <w:sz w:val="24"/>
          <w:szCs w:val="24"/>
          <w:lang w:val="es-HN"/>
        </w:rPr>
        <w:t xml:space="preserve">la </w:t>
      </w:r>
      <w:r w:rsidR="007A0668">
        <w:rPr>
          <w:sz w:val="24"/>
          <w:szCs w:val="24"/>
          <w:lang w:val="es-HN"/>
        </w:rPr>
        <w:t xml:space="preserve">EAP </w:t>
      </w:r>
      <w:r w:rsidR="001B5B69" w:rsidRPr="007F401C">
        <w:rPr>
          <w:sz w:val="24"/>
          <w:szCs w:val="24"/>
          <w:lang w:val="es-HN"/>
        </w:rPr>
        <w:t>Zamorano</w:t>
      </w:r>
      <w:r w:rsidR="00A46ADB" w:rsidRPr="007F401C">
        <w:rPr>
          <w:sz w:val="24"/>
          <w:szCs w:val="24"/>
          <w:lang w:val="es-HN"/>
        </w:rPr>
        <w:t>), t</w:t>
      </w:r>
      <w:r w:rsidRPr="007F401C">
        <w:rPr>
          <w:sz w:val="24"/>
          <w:szCs w:val="24"/>
          <w:lang w:val="es-HN"/>
        </w:rPr>
        <w:t>odos ellos tienen un componente fuerte de vincula</w:t>
      </w:r>
      <w:r w:rsidR="00A72D2A">
        <w:rPr>
          <w:sz w:val="24"/>
          <w:szCs w:val="24"/>
          <w:lang w:val="es-HN"/>
        </w:rPr>
        <w:t>ción centro educativo- sociedad</w:t>
      </w:r>
      <w:r w:rsidRPr="007F401C">
        <w:rPr>
          <w:sz w:val="24"/>
          <w:szCs w:val="24"/>
          <w:lang w:val="es-HN"/>
        </w:rPr>
        <w:t>. Forman profesional</w:t>
      </w:r>
      <w:r w:rsidR="00EA357D">
        <w:rPr>
          <w:sz w:val="24"/>
          <w:szCs w:val="24"/>
          <w:lang w:val="es-HN"/>
        </w:rPr>
        <w:t>es a nivel medio y superior en</w:t>
      </w:r>
      <w:r w:rsidRPr="007F401C">
        <w:rPr>
          <w:sz w:val="24"/>
          <w:szCs w:val="24"/>
          <w:lang w:val="es-HN"/>
        </w:rPr>
        <w:t xml:space="preserve"> </w:t>
      </w:r>
      <w:r w:rsidR="00A72D2A">
        <w:rPr>
          <w:sz w:val="24"/>
          <w:szCs w:val="24"/>
          <w:lang w:val="es-HN"/>
        </w:rPr>
        <w:t>las ciencias agrícolas</w:t>
      </w:r>
      <w:r w:rsidR="001A4F9A">
        <w:rPr>
          <w:sz w:val="24"/>
          <w:szCs w:val="24"/>
          <w:lang w:val="es-HN"/>
        </w:rPr>
        <w:t xml:space="preserve">, </w:t>
      </w:r>
      <w:r w:rsidR="00A72D2A">
        <w:rPr>
          <w:sz w:val="24"/>
          <w:szCs w:val="24"/>
          <w:lang w:val="es-HN"/>
        </w:rPr>
        <w:t>administrativas y otras orientadas a la salud, adicionalmente ejecutan</w:t>
      </w:r>
      <w:r w:rsidRPr="007F401C">
        <w:rPr>
          <w:sz w:val="24"/>
          <w:szCs w:val="24"/>
          <w:lang w:val="es-HN"/>
        </w:rPr>
        <w:t xml:space="preserve"> proyectos </w:t>
      </w:r>
      <w:r w:rsidR="00A72D2A">
        <w:rPr>
          <w:sz w:val="24"/>
          <w:szCs w:val="24"/>
          <w:lang w:val="es-HN"/>
        </w:rPr>
        <w:t xml:space="preserve">con enfoque </w:t>
      </w:r>
      <w:r w:rsidR="00EA357D">
        <w:rPr>
          <w:sz w:val="24"/>
          <w:szCs w:val="24"/>
          <w:lang w:val="es-HN"/>
        </w:rPr>
        <w:t>empresarial</w:t>
      </w:r>
      <w:r w:rsidRPr="007F401C">
        <w:rPr>
          <w:sz w:val="24"/>
          <w:szCs w:val="24"/>
          <w:lang w:val="es-HN"/>
        </w:rPr>
        <w:t xml:space="preserve"> en diferentes regiones del país.</w:t>
      </w:r>
    </w:p>
    <w:p w14:paraId="50756CED" w14:textId="1656FE3D" w:rsidR="007A0668" w:rsidRDefault="00EA357D" w:rsidP="00FF2FE8">
      <w:pPr>
        <w:pStyle w:val="ListParagraph"/>
        <w:spacing w:before="240" w:line="276" w:lineRule="auto"/>
        <w:ind w:left="0"/>
        <w:jc w:val="both"/>
        <w:rPr>
          <w:sz w:val="24"/>
          <w:szCs w:val="24"/>
          <w:lang w:val="es-HN"/>
        </w:rPr>
      </w:pPr>
      <w:r w:rsidRPr="00EA357D">
        <w:rPr>
          <w:sz w:val="24"/>
          <w:szCs w:val="24"/>
          <w:lang w:val="es-HN"/>
        </w:rPr>
        <w:t>Dentro de la interacción actoral no siempre se incorpora a la academia</w:t>
      </w:r>
      <w:r w:rsidR="007A0668" w:rsidRPr="00EA357D">
        <w:rPr>
          <w:sz w:val="24"/>
          <w:szCs w:val="24"/>
          <w:lang w:val="es-HN"/>
        </w:rPr>
        <w:t xml:space="preserve"> </w:t>
      </w:r>
      <w:r w:rsidRPr="00EA357D">
        <w:rPr>
          <w:sz w:val="24"/>
          <w:szCs w:val="24"/>
          <w:lang w:val="es-HN"/>
        </w:rPr>
        <w:t xml:space="preserve">dentro de los </w:t>
      </w:r>
      <w:r w:rsidR="007A0668" w:rsidRPr="00EA357D">
        <w:rPr>
          <w:sz w:val="24"/>
          <w:szCs w:val="24"/>
          <w:lang w:val="es-HN"/>
        </w:rPr>
        <w:t>ecosistemas</w:t>
      </w:r>
      <w:r w:rsidRPr="00EA357D">
        <w:rPr>
          <w:sz w:val="24"/>
          <w:szCs w:val="24"/>
          <w:lang w:val="es-HN"/>
        </w:rPr>
        <w:t>; tomando como ejemplo</w:t>
      </w:r>
      <w:r w:rsidR="007A0668" w:rsidRPr="00EA357D">
        <w:rPr>
          <w:sz w:val="24"/>
          <w:szCs w:val="24"/>
          <w:lang w:val="es-HN"/>
        </w:rPr>
        <w:t xml:space="preserve"> importantes experiencias con fortalecimiento de capacidades de agricultores y </w:t>
      </w:r>
      <w:proofErr w:type="spellStart"/>
      <w:r w:rsidR="00BF629F">
        <w:rPr>
          <w:sz w:val="24"/>
          <w:szCs w:val="24"/>
          <w:lang w:val="es-HN"/>
        </w:rPr>
        <w:t>OPA</w:t>
      </w:r>
      <w:r w:rsidR="006D2A63">
        <w:rPr>
          <w:sz w:val="24"/>
          <w:szCs w:val="24"/>
          <w:lang w:val="es-HN"/>
        </w:rPr>
        <w:t>´</w:t>
      </w:r>
      <w:r w:rsidR="00BF629F">
        <w:rPr>
          <w:sz w:val="24"/>
          <w:szCs w:val="24"/>
          <w:lang w:val="es-HN"/>
        </w:rPr>
        <w:t>s</w:t>
      </w:r>
      <w:proofErr w:type="spellEnd"/>
      <w:r w:rsidR="001953C1">
        <w:rPr>
          <w:sz w:val="24"/>
          <w:szCs w:val="24"/>
          <w:lang w:val="es-HN"/>
        </w:rPr>
        <w:t>,</w:t>
      </w:r>
      <w:r w:rsidR="007A0668" w:rsidRPr="00EA357D">
        <w:rPr>
          <w:sz w:val="24"/>
          <w:szCs w:val="24"/>
          <w:lang w:val="es-HN"/>
        </w:rPr>
        <w:t xml:space="preserve"> como la formación de profesionales con </w:t>
      </w:r>
      <w:r w:rsidR="003820C5" w:rsidRPr="00EA357D">
        <w:rPr>
          <w:sz w:val="24"/>
          <w:szCs w:val="24"/>
          <w:lang w:val="es-HN"/>
        </w:rPr>
        <w:t>una importante relación</w:t>
      </w:r>
      <w:r w:rsidR="007A0668" w:rsidRPr="00EA357D">
        <w:rPr>
          <w:sz w:val="24"/>
          <w:szCs w:val="24"/>
          <w:lang w:val="es-HN"/>
        </w:rPr>
        <w:t xml:space="preserve"> con la sociedad.</w:t>
      </w:r>
    </w:p>
    <w:p w14:paraId="3372C204" w14:textId="02387380" w:rsidR="00DD2486" w:rsidRPr="007F401C" w:rsidRDefault="00DF2E9F" w:rsidP="00BB4A79">
      <w:pPr>
        <w:pStyle w:val="Heading2"/>
      </w:pPr>
      <w:bookmarkStart w:id="24" w:name="_Toc113627121"/>
      <w:r>
        <w:t>5</w:t>
      </w:r>
      <w:r w:rsidR="00D27AD1">
        <w:t>.6.5</w:t>
      </w:r>
      <w:r w:rsidR="00D27AD1">
        <w:tab/>
      </w:r>
      <w:r w:rsidR="00DD2486" w:rsidRPr="007F401C">
        <w:t xml:space="preserve">Foro de </w:t>
      </w:r>
      <w:r w:rsidR="00FF2FE8">
        <w:t>e</w:t>
      </w:r>
      <w:r w:rsidR="00DD2486" w:rsidRPr="007F401C">
        <w:t>xpertos</w:t>
      </w:r>
      <w:bookmarkEnd w:id="24"/>
    </w:p>
    <w:p w14:paraId="02C72B47" w14:textId="369552FA" w:rsidR="00DD2486" w:rsidRPr="007F401C" w:rsidRDefault="00DD2486" w:rsidP="00FF2FE8">
      <w:pPr>
        <w:spacing w:before="240" w:after="0" w:line="276" w:lineRule="auto"/>
        <w:jc w:val="both"/>
        <w:rPr>
          <w:sz w:val="24"/>
          <w:szCs w:val="24"/>
          <w:lang w:val="es-HN"/>
        </w:rPr>
      </w:pPr>
      <w:r w:rsidRPr="007F401C">
        <w:rPr>
          <w:sz w:val="24"/>
          <w:szCs w:val="24"/>
          <w:lang w:val="es-HN"/>
        </w:rPr>
        <w:t>Se desarrolló un foro de expertos con</w:t>
      </w:r>
      <w:r w:rsidR="003820C5">
        <w:rPr>
          <w:sz w:val="24"/>
          <w:szCs w:val="24"/>
          <w:lang w:val="es-HN"/>
        </w:rPr>
        <w:t xml:space="preserve"> </w:t>
      </w:r>
      <w:r w:rsidR="003820C5" w:rsidRPr="002A29EE">
        <w:rPr>
          <w:sz w:val="24"/>
          <w:szCs w:val="24"/>
          <w:lang w:val="es-HN"/>
        </w:rPr>
        <w:t>una alta</w:t>
      </w:r>
      <w:r w:rsidRPr="002A29EE">
        <w:rPr>
          <w:sz w:val="24"/>
          <w:szCs w:val="24"/>
          <w:lang w:val="es-HN"/>
        </w:rPr>
        <w:t xml:space="preserve"> participación de </w:t>
      </w:r>
      <w:r w:rsidR="003820C5" w:rsidRPr="002A29EE">
        <w:rPr>
          <w:sz w:val="24"/>
          <w:szCs w:val="24"/>
          <w:lang w:val="es-HN"/>
        </w:rPr>
        <w:t xml:space="preserve">la institucionalidad </w:t>
      </w:r>
      <w:r w:rsidR="00BD27D4" w:rsidRPr="002A29EE">
        <w:rPr>
          <w:sz w:val="24"/>
          <w:szCs w:val="24"/>
          <w:lang w:val="es-HN"/>
        </w:rPr>
        <w:t>(sector privado, p</w:t>
      </w:r>
      <w:r w:rsidR="001953C1">
        <w:rPr>
          <w:sz w:val="24"/>
          <w:szCs w:val="24"/>
          <w:lang w:val="es-HN"/>
        </w:rPr>
        <w:t>ú</w:t>
      </w:r>
      <w:r w:rsidR="00BD27D4" w:rsidRPr="002A29EE">
        <w:rPr>
          <w:sz w:val="24"/>
          <w:szCs w:val="24"/>
          <w:lang w:val="es-HN"/>
        </w:rPr>
        <w:t xml:space="preserve">blico, ONG, </w:t>
      </w:r>
      <w:r w:rsidR="001953C1">
        <w:rPr>
          <w:sz w:val="24"/>
          <w:szCs w:val="24"/>
          <w:lang w:val="es-HN"/>
        </w:rPr>
        <w:t>m</w:t>
      </w:r>
      <w:r w:rsidR="00BD27D4" w:rsidRPr="002A29EE">
        <w:rPr>
          <w:sz w:val="24"/>
          <w:szCs w:val="24"/>
          <w:lang w:val="es-HN"/>
        </w:rPr>
        <w:t xml:space="preserve">iembros Red AMEA, </w:t>
      </w:r>
      <w:r w:rsidR="001953C1">
        <w:rPr>
          <w:sz w:val="24"/>
          <w:szCs w:val="24"/>
          <w:lang w:val="es-HN"/>
        </w:rPr>
        <w:t>c</w:t>
      </w:r>
      <w:r w:rsidR="00BD27D4" w:rsidRPr="002A29EE">
        <w:rPr>
          <w:sz w:val="24"/>
          <w:szCs w:val="24"/>
          <w:lang w:val="es-HN"/>
        </w:rPr>
        <w:t xml:space="preserve">ooperantes internacionales) </w:t>
      </w:r>
      <w:r w:rsidR="003820C5" w:rsidRPr="002A29EE">
        <w:rPr>
          <w:sz w:val="24"/>
          <w:szCs w:val="24"/>
          <w:lang w:val="es-HN"/>
        </w:rPr>
        <w:t>realizada</w:t>
      </w:r>
      <w:r w:rsidRPr="002A29EE">
        <w:rPr>
          <w:sz w:val="24"/>
          <w:szCs w:val="24"/>
          <w:lang w:val="es-HN"/>
        </w:rPr>
        <w:t xml:space="preserve"> en modalidad h</w:t>
      </w:r>
      <w:r w:rsidR="003C55CA" w:rsidRPr="002A29EE">
        <w:rPr>
          <w:sz w:val="24"/>
          <w:szCs w:val="24"/>
          <w:lang w:val="es-HN"/>
        </w:rPr>
        <w:t>í</w:t>
      </w:r>
      <w:r w:rsidR="003820C5" w:rsidRPr="002A29EE">
        <w:rPr>
          <w:sz w:val="24"/>
          <w:szCs w:val="24"/>
          <w:lang w:val="es-HN"/>
        </w:rPr>
        <w:t>brida</w:t>
      </w:r>
      <w:r w:rsidR="001953C1">
        <w:rPr>
          <w:sz w:val="24"/>
          <w:szCs w:val="24"/>
          <w:lang w:val="es-HN"/>
        </w:rPr>
        <w:t>;</w:t>
      </w:r>
      <w:r w:rsidR="001A4F9A" w:rsidRPr="002A29EE">
        <w:rPr>
          <w:sz w:val="24"/>
          <w:szCs w:val="24"/>
          <w:lang w:val="es-HN"/>
        </w:rPr>
        <w:t xml:space="preserve"> espacio</w:t>
      </w:r>
      <w:r w:rsidRPr="002A29EE">
        <w:rPr>
          <w:sz w:val="24"/>
          <w:szCs w:val="24"/>
          <w:lang w:val="es-HN"/>
        </w:rPr>
        <w:t xml:space="preserve"> </w:t>
      </w:r>
      <w:r w:rsidR="007C18AF" w:rsidRPr="002A29EE">
        <w:rPr>
          <w:sz w:val="24"/>
          <w:szCs w:val="24"/>
          <w:lang w:val="es-HN"/>
        </w:rPr>
        <w:t>donde se presentaron</w:t>
      </w:r>
      <w:r w:rsidR="007C18AF" w:rsidRPr="007F401C">
        <w:rPr>
          <w:sz w:val="24"/>
          <w:szCs w:val="24"/>
          <w:lang w:val="es-HN"/>
        </w:rPr>
        <w:t xml:space="preserve"> los hallazgos iniciales del estudio</w:t>
      </w:r>
      <w:r w:rsidR="003820C5">
        <w:rPr>
          <w:sz w:val="24"/>
          <w:szCs w:val="24"/>
          <w:lang w:val="es-HN"/>
        </w:rPr>
        <w:t xml:space="preserve"> prospectivo de los ecosistemas de mercado</w:t>
      </w:r>
      <w:r w:rsidR="007C18AF" w:rsidRPr="007F401C">
        <w:rPr>
          <w:sz w:val="24"/>
          <w:szCs w:val="24"/>
          <w:lang w:val="es-HN"/>
        </w:rPr>
        <w:t xml:space="preserve">, </w:t>
      </w:r>
      <w:r w:rsidR="00BD27D4">
        <w:rPr>
          <w:sz w:val="24"/>
          <w:szCs w:val="24"/>
          <w:lang w:val="es-HN"/>
        </w:rPr>
        <w:t>se socializaron las</w:t>
      </w:r>
      <w:r w:rsidR="003820C5">
        <w:rPr>
          <w:sz w:val="24"/>
          <w:szCs w:val="24"/>
          <w:lang w:val="es-HN"/>
        </w:rPr>
        <w:t xml:space="preserve"> </w:t>
      </w:r>
      <w:r w:rsidR="007C18AF" w:rsidRPr="007F401C">
        <w:rPr>
          <w:sz w:val="24"/>
          <w:szCs w:val="24"/>
          <w:lang w:val="es-HN"/>
        </w:rPr>
        <w:t xml:space="preserve">conclusiones preliminares y </w:t>
      </w:r>
      <w:r w:rsidR="00BD27D4">
        <w:rPr>
          <w:sz w:val="24"/>
          <w:szCs w:val="24"/>
          <w:lang w:val="es-HN"/>
        </w:rPr>
        <w:t>mediante</w:t>
      </w:r>
      <w:r w:rsidR="003820C5">
        <w:rPr>
          <w:sz w:val="24"/>
          <w:szCs w:val="24"/>
          <w:lang w:val="es-HN"/>
        </w:rPr>
        <w:t xml:space="preserve"> </w:t>
      </w:r>
      <w:r w:rsidR="007C18AF" w:rsidRPr="007F401C">
        <w:rPr>
          <w:sz w:val="24"/>
          <w:szCs w:val="24"/>
          <w:lang w:val="es-HN"/>
        </w:rPr>
        <w:t>trabajo</w:t>
      </w:r>
      <w:r w:rsidR="003C55CA">
        <w:rPr>
          <w:sz w:val="24"/>
          <w:szCs w:val="24"/>
          <w:lang w:val="es-HN"/>
        </w:rPr>
        <w:t>s</w:t>
      </w:r>
      <w:r w:rsidR="007C18AF" w:rsidRPr="007F401C">
        <w:rPr>
          <w:sz w:val="24"/>
          <w:szCs w:val="24"/>
          <w:lang w:val="es-HN"/>
        </w:rPr>
        <w:t xml:space="preserve"> grupales</w:t>
      </w:r>
      <w:r w:rsidR="003820C5">
        <w:rPr>
          <w:sz w:val="24"/>
          <w:szCs w:val="24"/>
          <w:lang w:val="es-HN"/>
        </w:rPr>
        <w:t xml:space="preserve"> se generó</w:t>
      </w:r>
      <w:r w:rsidR="001A4F9A">
        <w:rPr>
          <w:sz w:val="24"/>
          <w:szCs w:val="24"/>
          <w:lang w:val="es-HN"/>
        </w:rPr>
        <w:t xml:space="preserve"> una </w:t>
      </w:r>
      <w:r w:rsidR="007C18AF" w:rsidRPr="007F401C">
        <w:rPr>
          <w:sz w:val="24"/>
          <w:szCs w:val="24"/>
          <w:lang w:val="es-HN"/>
        </w:rPr>
        <w:t>retroaliment</w:t>
      </w:r>
      <w:r w:rsidR="001A4F9A">
        <w:rPr>
          <w:sz w:val="24"/>
          <w:szCs w:val="24"/>
          <w:lang w:val="es-HN"/>
        </w:rPr>
        <w:t>ación</w:t>
      </w:r>
      <w:r w:rsidR="007C18AF" w:rsidRPr="007F401C">
        <w:rPr>
          <w:sz w:val="24"/>
          <w:szCs w:val="24"/>
          <w:lang w:val="es-HN"/>
        </w:rPr>
        <w:t xml:space="preserve"> y </w:t>
      </w:r>
      <w:r w:rsidR="00B97270" w:rsidRPr="007F401C">
        <w:rPr>
          <w:sz w:val="24"/>
          <w:szCs w:val="24"/>
          <w:lang w:val="es-HN"/>
        </w:rPr>
        <w:t>enriqueci</w:t>
      </w:r>
      <w:r w:rsidR="001A4F9A">
        <w:rPr>
          <w:sz w:val="24"/>
          <w:szCs w:val="24"/>
          <w:lang w:val="es-HN"/>
        </w:rPr>
        <w:t>miento de</w:t>
      </w:r>
      <w:r w:rsidR="007C18AF" w:rsidRPr="007F401C">
        <w:rPr>
          <w:sz w:val="24"/>
          <w:szCs w:val="24"/>
          <w:lang w:val="es-HN"/>
        </w:rPr>
        <w:t xml:space="preserve"> la información recabada inicialmente</w:t>
      </w:r>
      <w:r w:rsidR="00BD27D4">
        <w:rPr>
          <w:sz w:val="24"/>
          <w:szCs w:val="24"/>
          <w:lang w:val="es-HN"/>
        </w:rPr>
        <w:t>,</w:t>
      </w:r>
      <w:r w:rsidR="003820C5">
        <w:rPr>
          <w:sz w:val="24"/>
          <w:szCs w:val="24"/>
          <w:lang w:val="es-HN"/>
        </w:rPr>
        <w:t xml:space="preserve"> ya que la mayoría de los asistentes fueron abordados bilateralmente para fines del estudio</w:t>
      </w:r>
      <w:r w:rsidR="007C18AF" w:rsidRPr="007F401C">
        <w:rPr>
          <w:sz w:val="24"/>
          <w:szCs w:val="24"/>
          <w:lang w:val="es-HN"/>
        </w:rPr>
        <w:t>.</w:t>
      </w:r>
    </w:p>
    <w:p w14:paraId="6DE922F6" w14:textId="3912AC3D" w:rsidR="00E44192" w:rsidRPr="001953C1" w:rsidRDefault="00BD27D4" w:rsidP="001953C1">
      <w:pPr>
        <w:spacing w:after="240" w:line="276" w:lineRule="auto"/>
        <w:jc w:val="both"/>
        <w:rPr>
          <w:sz w:val="24"/>
          <w:szCs w:val="24"/>
          <w:lang w:val="es-HN"/>
        </w:rPr>
      </w:pPr>
      <w:r>
        <w:rPr>
          <w:sz w:val="24"/>
          <w:szCs w:val="24"/>
          <w:lang w:val="es-HN"/>
        </w:rPr>
        <w:lastRenderedPageBreak/>
        <w:t>Para la mayoría de los participantes el tema objeto del estudio era novedoso y poco conocido</w:t>
      </w:r>
      <w:r w:rsidR="001953C1">
        <w:rPr>
          <w:sz w:val="24"/>
          <w:szCs w:val="24"/>
          <w:lang w:val="es-HN"/>
        </w:rPr>
        <w:t>,</w:t>
      </w:r>
      <w:r>
        <w:rPr>
          <w:sz w:val="24"/>
          <w:szCs w:val="24"/>
          <w:lang w:val="es-HN"/>
        </w:rPr>
        <w:t xml:space="preserve"> si</w:t>
      </w:r>
      <w:r w:rsidR="001953C1">
        <w:rPr>
          <w:sz w:val="24"/>
          <w:szCs w:val="24"/>
          <w:lang w:val="es-HN"/>
        </w:rPr>
        <w:t>n</w:t>
      </w:r>
      <w:r>
        <w:rPr>
          <w:sz w:val="24"/>
          <w:szCs w:val="24"/>
          <w:lang w:val="es-HN"/>
        </w:rPr>
        <w:t xml:space="preserve"> </w:t>
      </w:r>
      <w:r w:rsidR="001953C1">
        <w:rPr>
          <w:sz w:val="24"/>
          <w:szCs w:val="24"/>
          <w:lang w:val="es-HN"/>
        </w:rPr>
        <w:t>embargo,</w:t>
      </w:r>
      <w:r>
        <w:rPr>
          <w:sz w:val="24"/>
          <w:szCs w:val="24"/>
          <w:lang w:val="es-HN"/>
        </w:rPr>
        <w:t xml:space="preserve"> se logró el interés y la </w:t>
      </w:r>
      <w:proofErr w:type="gramStart"/>
      <w:r>
        <w:rPr>
          <w:sz w:val="24"/>
          <w:szCs w:val="24"/>
          <w:lang w:val="es-HN"/>
        </w:rPr>
        <w:t>participación activa</w:t>
      </w:r>
      <w:proofErr w:type="gramEnd"/>
      <w:r>
        <w:rPr>
          <w:sz w:val="24"/>
          <w:szCs w:val="24"/>
          <w:lang w:val="es-HN"/>
        </w:rPr>
        <w:t xml:space="preserve"> en el evento alcanzando los objetivos propue</w:t>
      </w:r>
      <w:r w:rsidRPr="00DB317D">
        <w:rPr>
          <w:sz w:val="24"/>
          <w:szCs w:val="24"/>
          <w:lang w:val="es-HN"/>
        </w:rPr>
        <w:t>stos.</w:t>
      </w:r>
      <w:r w:rsidR="002E625A" w:rsidRPr="00DB317D">
        <w:rPr>
          <w:sz w:val="24"/>
          <w:szCs w:val="24"/>
          <w:lang w:val="es-HN"/>
        </w:rPr>
        <w:t xml:space="preserve"> </w:t>
      </w:r>
      <w:r w:rsidR="00AC560E" w:rsidRPr="00DB317D">
        <w:rPr>
          <w:sz w:val="24"/>
          <w:szCs w:val="24"/>
          <w:lang w:val="es-HN"/>
        </w:rPr>
        <w:fldChar w:fldCharType="begin"/>
      </w:r>
      <w:r w:rsidR="00AC560E" w:rsidRPr="00DB317D">
        <w:rPr>
          <w:sz w:val="24"/>
          <w:szCs w:val="24"/>
          <w:lang w:val="es-HN"/>
        </w:rPr>
        <w:instrText xml:space="preserve"> ADDIN ZOTERO_ITEM CSL_CITATION {"citationID":"hBC4gWus","properties":{"formattedCitation":"({\\i{}Informe  Foro de Expertos Estudio SDE-AT Hondura 2022.docx}, s.\\uc0\\u160{}f.)","plainCitation":"(Informe  Foro de Expertos Estudio SDE-AT Hondura 2022.docx, s. f.)","noteIndex":0},"citationItems":[{"id":121,"uris":["http://zotero.org/users/8310408/items/8KIIHSNM"],"itemData":{"id":121,"type":"document","title":"Informe  Foro de Expertos Estudio SDE-AT Hondura 2022.docx"}}],"schema":"https://github.com/citation-style-language/schema/raw/master/csl-citation.json"} </w:instrText>
      </w:r>
      <w:r w:rsidR="00AC560E" w:rsidRPr="00DB317D">
        <w:rPr>
          <w:sz w:val="24"/>
          <w:szCs w:val="24"/>
          <w:lang w:val="es-HN"/>
        </w:rPr>
        <w:fldChar w:fldCharType="separate"/>
      </w:r>
      <w:r w:rsidR="00AC560E" w:rsidRPr="00CB1DE8">
        <w:rPr>
          <w:rFonts w:ascii="Calibri" w:hAnsi="Calibri" w:cs="Calibri"/>
          <w:sz w:val="24"/>
          <w:szCs w:val="24"/>
          <w:lang w:val="es-NI"/>
        </w:rPr>
        <w:t>(</w:t>
      </w:r>
      <w:r w:rsidR="00AC560E" w:rsidRPr="00CB1DE8">
        <w:rPr>
          <w:rFonts w:ascii="Calibri" w:hAnsi="Calibri" w:cs="Calibri"/>
          <w:i/>
          <w:iCs/>
          <w:sz w:val="24"/>
          <w:szCs w:val="24"/>
          <w:lang w:val="es-NI"/>
        </w:rPr>
        <w:t>Informe  Foro de Expertos Estudio SDE-AT Hondura 2022.docx</w:t>
      </w:r>
      <w:r w:rsidR="00AC560E" w:rsidRPr="00CB1DE8">
        <w:rPr>
          <w:rFonts w:ascii="Calibri" w:hAnsi="Calibri" w:cs="Calibri"/>
          <w:sz w:val="24"/>
          <w:szCs w:val="24"/>
          <w:lang w:val="es-NI"/>
        </w:rPr>
        <w:t>, s. f.)</w:t>
      </w:r>
      <w:r w:rsidR="00AC560E" w:rsidRPr="00DB317D">
        <w:rPr>
          <w:sz w:val="24"/>
          <w:szCs w:val="24"/>
          <w:lang w:val="es-HN"/>
        </w:rPr>
        <w:fldChar w:fldCharType="end"/>
      </w:r>
    </w:p>
    <w:p w14:paraId="0B7F7629" w14:textId="6863A7A1" w:rsidR="00E44192" w:rsidRDefault="00DF2E9F" w:rsidP="00BB4A79">
      <w:pPr>
        <w:pStyle w:val="Heading2"/>
      </w:pPr>
      <w:bookmarkStart w:id="25" w:name="_Toc113627122"/>
      <w:r>
        <w:t>5</w:t>
      </w:r>
      <w:r w:rsidR="00E44192">
        <w:t>.</w:t>
      </w:r>
      <w:r w:rsidR="00A56C00">
        <w:t>7</w:t>
      </w:r>
      <w:r w:rsidR="00E44192" w:rsidRPr="007F401C">
        <w:tab/>
      </w:r>
      <w:r w:rsidR="00E44192">
        <w:t>Análisis de la información</w:t>
      </w:r>
      <w:bookmarkEnd w:id="25"/>
    </w:p>
    <w:p w14:paraId="2D6216C1" w14:textId="74F751B6" w:rsidR="0071434B" w:rsidRDefault="00E44192" w:rsidP="00E44192">
      <w:pPr>
        <w:jc w:val="both"/>
        <w:rPr>
          <w:sz w:val="24"/>
          <w:szCs w:val="24"/>
          <w:lang w:val="es-HN"/>
        </w:rPr>
      </w:pPr>
      <w:r w:rsidRPr="005C70F0">
        <w:rPr>
          <w:sz w:val="24"/>
          <w:szCs w:val="24"/>
          <w:lang w:val="es-HN"/>
        </w:rPr>
        <w:t>Para darle continuidad al proceso del estudio se analizó e interpret</w:t>
      </w:r>
      <w:r w:rsidR="004E029A" w:rsidRPr="005C70F0">
        <w:rPr>
          <w:sz w:val="24"/>
          <w:szCs w:val="24"/>
          <w:lang w:val="es-HN"/>
        </w:rPr>
        <w:t>ó</w:t>
      </w:r>
      <w:r w:rsidR="00142231" w:rsidRPr="005C70F0">
        <w:rPr>
          <w:sz w:val="24"/>
          <w:szCs w:val="24"/>
          <w:lang w:val="es-HN"/>
        </w:rPr>
        <w:t xml:space="preserve"> la información,</w:t>
      </w:r>
      <w:r w:rsidR="006A4524" w:rsidRPr="005C70F0">
        <w:rPr>
          <w:sz w:val="24"/>
          <w:szCs w:val="24"/>
          <w:lang w:val="es-HN"/>
        </w:rPr>
        <w:t xml:space="preserve"> utilizando la</w:t>
      </w:r>
      <w:r w:rsidR="00ED2C63">
        <w:rPr>
          <w:sz w:val="24"/>
          <w:szCs w:val="24"/>
          <w:lang w:val="es-HN"/>
        </w:rPr>
        <w:t>s</w:t>
      </w:r>
      <w:r w:rsidR="006A4524" w:rsidRPr="005C70F0">
        <w:rPr>
          <w:sz w:val="24"/>
          <w:szCs w:val="24"/>
          <w:lang w:val="es-HN"/>
        </w:rPr>
        <w:t xml:space="preserve"> técnica</w:t>
      </w:r>
      <w:r w:rsidR="00ED2C63">
        <w:rPr>
          <w:sz w:val="24"/>
          <w:szCs w:val="24"/>
          <w:lang w:val="es-HN"/>
        </w:rPr>
        <w:t>s</w:t>
      </w:r>
      <w:r w:rsidR="006A4524" w:rsidRPr="005C70F0">
        <w:rPr>
          <w:sz w:val="24"/>
          <w:szCs w:val="24"/>
          <w:lang w:val="es-HN"/>
        </w:rPr>
        <w:t xml:space="preserve"> de análisis de discurso y </w:t>
      </w:r>
      <w:r w:rsidR="00142231" w:rsidRPr="005C70F0">
        <w:rPr>
          <w:sz w:val="24"/>
          <w:szCs w:val="24"/>
          <w:lang w:val="es-HN"/>
        </w:rPr>
        <w:t xml:space="preserve">de </w:t>
      </w:r>
      <w:r w:rsidR="006A4524" w:rsidRPr="005C70F0">
        <w:rPr>
          <w:sz w:val="24"/>
          <w:szCs w:val="24"/>
          <w:lang w:val="es-HN"/>
        </w:rPr>
        <w:t xml:space="preserve">entrevistas, dado que la información brindada por los actores informantes es en su mayoría </w:t>
      </w:r>
      <w:r w:rsidR="00521C0A" w:rsidRPr="005C70F0">
        <w:rPr>
          <w:sz w:val="24"/>
          <w:szCs w:val="24"/>
          <w:lang w:val="es-HN"/>
        </w:rPr>
        <w:t>cualitativa, de</w:t>
      </w:r>
      <w:r w:rsidR="006A4524" w:rsidRPr="005C70F0">
        <w:rPr>
          <w:sz w:val="24"/>
          <w:szCs w:val="24"/>
          <w:lang w:val="es-HN"/>
        </w:rPr>
        <w:t xml:space="preserve"> igual manera se estructuro un instrumento que recolecto información mixta</w:t>
      </w:r>
      <w:r w:rsidR="0071434B" w:rsidRPr="005C70F0">
        <w:rPr>
          <w:sz w:val="24"/>
          <w:szCs w:val="24"/>
          <w:lang w:val="es-HN"/>
        </w:rPr>
        <w:t xml:space="preserve"> (</w:t>
      </w:r>
      <w:r w:rsidR="006D2A63">
        <w:rPr>
          <w:sz w:val="24"/>
          <w:szCs w:val="24"/>
          <w:lang w:val="es-HN"/>
        </w:rPr>
        <w:t>c</w:t>
      </w:r>
      <w:r w:rsidR="0071434B" w:rsidRPr="005C70F0">
        <w:rPr>
          <w:sz w:val="24"/>
          <w:szCs w:val="24"/>
          <w:lang w:val="es-HN"/>
        </w:rPr>
        <w:t>ualitativa y cuantitativa)</w:t>
      </w:r>
      <w:r w:rsidR="006A4524" w:rsidRPr="005C70F0">
        <w:rPr>
          <w:sz w:val="24"/>
          <w:szCs w:val="24"/>
          <w:lang w:val="es-HN"/>
        </w:rPr>
        <w:t xml:space="preserve"> que se </w:t>
      </w:r>
      <w:r w:rsidR="0071434B" w:rsidRPr="005C70F0">
        <w:rPr>
          <w:sz w:val="24"/>
          <w:szCs w:val="24"/>
          <w:lang w:val="es-HN"/>
        </w:rPr>
        <w:t>expone</w:t>
      </w:r>
      <w:r w:rsidR="006A4524" w:rsidRPr="005C70F0">
        <w:rPr>
          <w:sz w:val="24"/>
          <w:szCs w:val="24"/>
          <w:lang w:val="es-HN"/>
        </w:rPr>
        <w:t xml:space="preserve"> de manera gráfica en el d</w:t>
      </w:r>
      <w:r w:rsidRPr="005C70F0">
        <w:rPr>
          <w:sz w:val="24"/>
          <w:szCs w:val="24"/>
          <w:lang w:val="es-HN"/>
        </w:rPr>
        <w:t>ocumento de informe</w:t>
      </w:r>
      <w:r w:rsidR="0071434B" w:rsidRPr="005C70F0">
        <w:rPr>
          <w:sz w:val="24"/>
          <w:szCs w:val="24"/>
          <w:lang w:val="es-HN"/>
        </w:rPr>
        <w:t>.</w:t>
      </w:r>
    </w:p>
    <w:p w14:paraId="691E01B5" w14:textId="52200599" w:rsidR="00E44192" w:rsidRPr="00432CE9" w:rsidRDefault="0071434B" w:rsidP="00432CE9">
      <w:pPr>
        <w:jc w:val="both"/>
        <w:rPr>
          <w:sz w:val="24"/>
          <w:szCs w:val="24"/>
          <w:lang w:val="es-HN"/>
        </w:rPr>
      </w:pPr>
      <w:r w:rsidRPr="00432CE9">
        <w:rPr>
          <w:sz w:val="24"/>
          <w:szCs w:val="24"/>
          <w:lang w:val="es-HN"/>
        </w:rPr>
        <w:t xml:space="preserve">En la construcción del marco analítico de los ecosistemas se contó con el asesoramiento de Juan Ceballos Facilitador de </w:t>
      </w:r>
      <w:proofErr w:type="spellStart"/>
      <w:r w:rsidRPr="00432CE9">
        <w:rPr>
          <w:sz w:val="24"/>
          <w:szCs w:val="24"/>
          <w:lang w:val="es-HN"/>
        </w:rPr>
        <w:t>iCRA</w:t>
      </w:r>
      <w:proofErr w:type="spellEnd"/>
      <w:r w:rsidRPr="00432CE9">
        <w:rPr>
          <w:sz w:val="24"/>
          <w:szCs w:val="24"/>
          <w:lang w:val="es-HN"/>
        </w:rPr>
        <w:t xml:space="preserve"> Global </w:t>
      </w:r>
      <w:r w:rsidR="00521C0A" w:rsidRPr="00432CE9">
        <w:rPr>
          <w:sz w:val="24"/>
          <w:szCs w:val="24"/>
          <w:lang w:val="es-HN"/>
        </w:rPr>
        <w:t>y durante</w:t>
      </w:r>
      <w:r w:rsidRPr="00432CE9">
        <w:rPr>
          <w:sz w:val="24"/>
          <w:szCs w:val="24"/>
          <w:lang w:val="es-HN"/>
        </w:rPr>
        <w:t xml:space="preserve"> </w:t>
      </w:r>
      <w:r w:rsidR="006A4524" w:rsidRPr="00432CE9">
        <w:rPr>
          <w:sz w:val="24"/>
          <w:szCs w:val="24"/>
          <w:lang w:val="es-HN"/>
        </w:rPr>
        <w:t xml:space="preserve">el proceso de desarrollo del estudio </w:t>
      </w:r>
      <w:r w:rsidR="00E44192" w:rsidRPr="00432CE9">
        <w:rPr>
          <w:sz w:val="24"/>
          <w:szCs w:val="24"/>
          <w:lang w:val="es-HN"/>
        </w:rPr>
        <w:t xml:space="preserve">con el acompañamiento de </w:t>
      </w:r>
      <w:r w:rsidR="009C2C22" w:rsidRPr="00432CE9">
        <w:rPr>
          <w:sz w:val="24"/>
          <w:szCs w:val="24"/>
          <w:lang w:val="es-HN"/>
        </w:rPr>
        <w:t xml:space="preserve">Napoleón Molina de </w:t>
      </w:r>
      <w:proofErr w:type="spellStart"/>
      <w:r w:rsidR="00E44192" w:rsidRPr="00432CE9">
        <w:rPr>
          <w:sz w:val="24"/>
          <w:szCs w:val="24"/>
          <w:lang w:val="es-HN"/>
        </w:rPr>
        <w:t>Rikolto</w:t>
      </w:r>
      <w:proofErr w:type="spellEnd"/>
      <w:r w:rsidR="00E44192" w:rsidRPr="00432CE9">
        <w:rPr>
          <w:sz w:val="24"/>
          <w:szCs w:val="24"/>
          <w:lang w:val="es-HN"/>
        </w:rPr>
        <w:t xml:space="preserve"> y </w:t>
      </w:r>
      <w:r w:rsidR="009C2C22" w:rsidRPr="00432CE9">
        <w:rPr>
          <w:sz w:val="24"/>
          <w:szCs w:val="24"/>
          <w:lang w:val="es-HN"/>
        </w:rPr>
        <w:t>René Frenken</w:t>
      </w:r>
      <w:r w:rsidR="006D2A63" w:rsidRPr="00432CE9">
        <w:rPr>
          <w:sz w:val="24"/>
          <w:szCs w:val="24"/>
          <w:lang w:val="es-HN"/>
        </w:rPr>
        <w:t>,</w:t>
      </w:r>
      <w:r w:rsidR="009C2C22" w:rsidRPr="00432CE9">
        <w:rPr>
          <w:sz w:val="24"/>
          <w:szCs w:val="24"/>
          <w:lang w:val="es-HN"/>
        </w:rPr>
        <w:t xml:space="preserve"> </w:t>
      </w:r>
      <w:r w:rsidR="006D2A63" w:rsidRPr="00432CE9">
        <w:rPr>
          <w:sz w:val="24"/>
          <w:szCs w:val="24"/>
          <w:lang w:val="es-HN"/>
        </w:rPr>
        <w:t>f</w:t>
      </w:r>
      <w:r w:rsidR="00E44192" w:rsidRPr="00432CE9">
        <w:rPr>
          <w:sz w:val="24"/>
          <w:szCs w:val="24"/>
          <w:lang w:val="es-HN"/>
        </w:rPr>
        <w:t>acilitador de la Red AMEA Honduras, qu</w:t>
      </w:r>
      <w:r w:rsidR="00ED2C63" w:rsidRPr="00432CE9">
        <w:rPr>
          <w:sz w:val="24"/>
          <w:szCs w:val="24"/>
          <w:lang w:val="es-HN"/>
        </w:rPr>
        <w:t>i</w:t>
      </w:r>
      <w:r w:rsidR="00E44192" w:rsidRPr="00432CE9">
        <w:rPr>
          <w:sz w:val="24"/>
          <w:szCs w:val="24"/>
          <w:lang w:val="es-HN"/>
        </w:rPr>
        <w:t>e</w:t>
      </w:r>
      <w:r w:rsidR="00ED2C63" w:rsidRPr="00432CE9">
        <w:rPr>
          <w:sz w:val="24"/>
          <w:szCs w:val="24"/>
          <w:lang w:val="es-HN"/>
        </w:rPr>
        <w:t>n</w:t>
      </w:r>
      <w:r w:rsidR="00E44192" w:rsidRPr="00432CE9">
        <w:rPr>
          <w:sz w:val="24"/>
          <w:szCs w:val="24"/>
          <w:lang w:val="es-HN"/>
        </w:rPr>
        <w:t xml:space="preserve"> orientó y validó el desarrollo del estudio.</w:t>
      </w:r>
    </w:p>
    <w:p w14:paraId="7E759C40" w14:textId="00F84F98" w:rsidR="006C05FE" w:rsidRDefault="006C05FE">
      <w:pPr>
        <w:rPr>
          <w:b/>
          <w:sz w:val="24"/>
          <w:szCs w:val="24"/>
          <w:lang w:val="es-HN"/>
        </w:rPr>
      </w:pPr>
    </w:p>
    <w:p w14:paraId="53ED56BD" w14:textId="63FDF647" w:rsidR="00236444" w:rsidRPr="00236444" w:rsidRDefault="000137B2" w:rsidP="00BC430C">
      <w:pPr>
        <w:pStyle w:val="Heading1"/>
      </w:pPr>
      <w:bookmarkStart w:id="26" w:name="_Toc113627123"/>
      <w:r>
        <w:t>6</w:t>
      </w:r>
      <w:r w:rsidR="001027E0">
        <w:t>.</w:t>
      </w:r>
      <w:r w:rsidR="001027E0">
        <w:tab/>
      </w:r>
      <w:r w:rsidR="00236444" w:rsidRPr="00236444">
        <w:t>Resultados</w:t>
      </w:r>
      <w:bookmarkEnd w:id="26"/>
      <w:r w:rsidR="00236444" w:rsidRPr="00236444">
        <w:t xml:space="preserve"> </w:t>
      </w:r>
    </w:p>
    <w:p w14:paraId="36B7CB62" w14:textId="20629D01" w:rsidR="001C3E0F" w:rsidRPr="00D27AD1" w:rsidRDefault="000137B2" w:rsidP="00BB4A79">
      <w:pPr>
        <w:pStyle w:val="Heading2"/>
      </w:pPr>
      <w:bookmarkStart w:id="27" w:name="_Toc113627124"/>
      <w:r>
        <w:t>6</w:t>
      </w:r>
      <w:r w:rsidR="001C3E0F" w:rsidRPr="00D27AD1">
        <w:t>.</w:t>
      </w:r>
      <w:r w:rsidR="00D27AD1">
        <w:t>1</w:t>
      </w:r>
      <w:r w:rsidR="001C3E0F" w:rsidRPr="00D27AD1">
        <w:tab/>
        <w:t xml:space="preserve">Concepto </w:t>
      </w:r>
      <w:r w:rsidR="008019E7" w:rsidRPr="00641AA7">
        <w:t xml:space="preserve">de </w:t>
      </w:r>
      <w:proofErr w:type="spellStart"/>
      <w:r w:rsidR="008019E7" w:rsidRPr="00641AA7">
        <w:t>OPA´s</w:t>
      </w:r>
      <w:proofErr w:type="spellEnd"/>
      <w:r w:rsidR="00080302">
        <w:t xml:space="preserve"> y </w:t>
      </w:r>
      <w:r w:rsidR="00080302" w:rsidRPr="00D27AD1">
        <w:t>de</w:t>
      </w:r>
      <w:r w:rsidR="00080302">
        <w:t xml:space="preserve"> </w:t>
      </w:r>
      <w:r w:rsidR="00080302" w:rsidRPr="00D27AD1">
        <w:t xml:space="preserve">ecosistema de mercado de </w:t>
      </w:r>
      <w:r w:rsidR="00080302">
        <w:t>servicios</w:t>
      </w:r>
      <w:bookmarkEnd w:id="27"/>
    </w:p>
    <w:p w14:paraId="44332681" w14:textId="0BAEA14B" w:rsidR="00080302" w:rsidRDefault="00080302" w:rsidP="00C85D6A">
      <w:pPr>
        <w:jc w:val="both"/>
        <w:rPr>
          <w:sz w:val="24"/>
          <w:szCs w:val="24"/>
          <w:lang w:val="es-HN"/>
        </w:rPr>
      </w:pPr>
      <w:r>
        <w:rPr>
          <w:sz w:val="24"/>
          <w:szCs w:val="24"/>
          <w:lang w:val="es-HN"/>
        </w:rPr>
        <w:t xml:space="preserve">El </w:t>
      </w:r>
      <w:r w:rsidR="006D2A63">
        <w:rPr>
          <w:sz w:val="24"/>
          <w:szCs w:val="24"/>
          <w:lang w:val="es-HN"/>
        </w:rPr>
        <w:t>té</w:t>
      </w:r>
      <w:r w:rsidR="00514AAD">
        <w:rPr>
          <w:sz w:val="24"/>
          <w:szCs w:val="24"/>
          <w:lang w:val="es-HN"/>
        </w:rPr>
        <w:t>r</w:t>
      </w:r>
      <w:r>
        <w:rPr>
          <w:sz w:val="24"/>
          <w:szCs w:val="24"/>
          <w:lang w:val="es-HN"/>
        </w:rPr>
        <w:t>mino Organización de Agricultores incluye, cooperativas agrícolas (Cooper</w:t>
      </w:r>
      <w:r w:rsidR="000C175E">
        <w:rPr>
          <w:sz w:val="24"/>
          <w:szCs w:val="24"/>
          <w:lang w:val="es-HN"/>
        </w:rPr>
        <w:t>a</w:t>
      </w:r>
      <w:r>
        <w:rPr>
          <w:sz w:val="24"/>
          <w:szCs w:val="24"/>
          <w:lang w:val="es-HN"/>
        </w:rPr>
        <w:t xml:space="preserve">tivas de productores y trabajadores), asociaciones de productores, grupos de productores y otros grupos informales no registrados compuesto por agricultores que están </w:t>
      </w:r>
      <w:r w:rsidR="00514AAD">
        <w:rPr>
          <w:sz w:val="24"/>
          <w:szCs w:val="24"/>
          <w:lang w:val="es-HN"/>
        </w:rPr>
        <w:t xml:space="preserve">organizados como cualquiera de los mencionados </w:t>
      </w:r>
      <w:r w:rsidR="00514AAD" w:rsidRPr="00323FCB">
        <w:rPr>
          <w:sz w:val="24"/>
          <w:szCs w:val="24"/>
          <w:lang w:val="es-HN"/>
        </w:rPr>
        <w:t>anteriormente</w:t>
      </w:r>
      <w:r w:rsidR="006D2A63">
        <w:rPr>
          <w:sz w:val="24"/>
          <w:szCs w:val="24"/>
          <w:lang w:val="es-HN"/>
        </w:rPr>
        <w:t xml:space="preserve"> </w:t>
      </w:r>
      <w:r w:rsidR="00514AAD" w:rsidRPr="00323FCB">
        <w:rPr>
          <w:sz w:val="24"/>
          <w:szCs w:val="24"/>
          <w:lang w:val="es-HN"/>
        </w:rPr>
        <w:fldChar w:fldCharType="begin"/>
      </w:r>
      <w:r w:rsidR="00514AAD" w:rsidRPr="00323FCB">
        <w:rPr>
          <w:sz w:val="24"/>
          <w:szCs w:val="24"/>
          <w:lang w:val="es-HN"/>
        </w:rPr>
        <w:instrText xml:space="preserve"> ADDIN ZOTERO_ITEM CSL_CITATION {"citationID":"n4ed6YsM","properties":{"formattedCitation":"({\\i{}A complete AMEA Toolbox FINAL.pdf}, s.\\uc0\\u160{}f., p. 1)","plainCitation":"(A complete AMEA Toolbox FINAL.pdf, s. f., p. 1)","noteIndex":0},"citationItems":[{"id":122,"uris":["http://zotero.org/users/8310408/items/QEKWDPNG"],"itemData":{"id":122,"type":"document","title":"A complete AMEA Toolbox FINAL.pdf"},"locator":"1","label":"page"}],"schema":"https://github.com/citation-style-language/schema/raw/master/csl-citation.json"} </w:instrText>
      </w:r>
      <w:r w:rsidR="00514AAD" w:rsidRPr="00323FCB">
        <w:rPr>
          <w:sz w:val="24"/>
          <w:szCs w:val="24"/>
          <w:lang w:val="es-HN"/>
        </w:rPr>
        <w:fldChar w:fldCharType="separate"/>
      </w:r>
      <w:r w:rsidR="00514AAD" w:rsidRPr="00CB1DE8">
        <w:rPr>
          <w:rFonts w:ascii="Calibri" w:hAnsi="Calibri" w:cs="Calibri"/>
          <w:sz w:val="24"/>
          <w:szCs w:val="24"/>
          <w:lang w:val="es-NI"/>
        </w:rPr>
        <w:t>(</w:t>
      </w:r>
      <w:r w:rsidR="00514AAD" w:rsidRPr="00CB1DE8">
        <w:rPr>
          <w:rFonts w:ascii="Calibri" w:hAnsi="Calibri" w:cs="Calibri"/>
          <w:i/>
          <w:iCs/>
          <w:sz w:val="24"/>
          <w:szCs w:val="24"/>
          <w:lang w:val="es-NI"/>
        </w:rPr>
        <w:t>A complete AMEA Toolbox FINAL.pdf</w:t>
      </w:r>
      <w:r w:rsidR="00514AAD" w:rsidRPr="00CB1DE8">
        <w:rPr>
          <w:rFonts w:ascii="Calibri" w:hAnsi="Calibri" w:cs="Calibri"/>
          <w:sz w:val="24"/>
          <w:szCs w:val="24"/>
          <w:lang w:val="es-NI"/>
        </w:rPr>
        <w:t>, s. f., p. 1)</w:t>
      </w:r>
      <w:r w:rsidR="00514AAD" w:rsidRPr="00323FCB">
        <w:rPr>
          <w:sz w:val="24"/>
          <w:szCs w:val="24"/>
          <w:lang w:val="es-HN"/>
        </w:rPr>
        <w:fldChar w:fldCharType="end"/>
      </w:r>
      <w:r w:rsidR="000C175E" w:rsidRPr="00323FCB">
        <w:rPr>
          <w:sz w:val="24"/>
          <w:szCs w:val="24"/>
          <w:lang w:val="es-HN"/>
        </w:rPr>
        <w:t xml:space="preserve">,  </w:t>
      </w:r>
      <w:r w:rsidR="00923795" w:rsidRPr="00323FCB">
        <w:rPr>
          <w:sz w:val="24"/>
          <w:szCs w:val="24"/>
          <w:lang w:val="es-HN"/>
        </w:rPr>
        <w:t xml:space="preserve">en Honduras el concepto es el mismo con la única diferencia que las </w:t>
      </w:r>
      <w:proofErr w:type="spellStart"/>
      <w:r w:rsidR="00923795" w:rsidRPr="00323FCB">
        <w:rPr>
          <w:sz w:val="24"/>
          <w:szCs w:val="24"/>
          <w:lang w:val="es-HN"/>
        </w:rPr>
        <w:t>OPA’s</w:t>
      </w:r>
      <w:proofErr w:type="spellEnd"/>
      <w:r w:rsidR="00923795" w:rsidRPr="00323FCB">
        <w:rPr>
          <w:sz w:val="24"/>
          <w:szCs w:val="24"/>
          <w:lang w:val="es-HN"/>
        </w:rPr>
        <w:t xml:space="preserve"> deben estar legalmente constituidas</w:t>
      </w:r>
      <w:r w:rsidR="003F31D1" w:rsidRPr="00323FCB">
        <w:rPr>
          <w:sz w:val="24"/>
          <w:szCs w:val="24"/>
          <w:lang w:val="es-HN"/>
        </w:rPr>
        <w:t xml:space="preserve"> o en proceso de constitución</w:t>
      </w:r>
      <w:r w:rsidR="00923795" w:rsidRPr="00323FCB">
        <w:rPr>
          <w:sz w:val="24"/>
          <w:szCs w:val="24"/>
          <w:lang w:val="es-HN"/>
        </w:rPr>
        <w:t>.</w:t>
      </w:r>
      <w:r w:rsidR="00923795">
        <w:rPr>
          <w:sz w:val="24"/>
          <w:szCs w:val="24"/>
          <w:lang w:val="es-HN"/>
        </w:rPr>
        <w:t xml:space="preserve"> </w:t>
      </w:r>
      <w:r w:rsidR="000C175E">
        <w:rPr>
          <w:sz w:val="24"/>
          <w:szCs w:val="24"/>
          <w:lang w:val="es-HN"/>
        </w:rPr>
        <w:t xml:space="preserve"> </w:t>
      </w:r>
    </w:p>
    <w:p w14:paraId="6A2AE3F1" w14:textId="5A894DA8" w:rsidR="00C85D6A" w:rsidRPr="006C1733" w:rsidRDefault="003F31D1" w:rsidP="00C85D6A">
      <w:pPr>
        <w:jc w:val="both"/>
        <w:rPr>
          <w:sz w:val="24"/>
          <w:szCs w:val="24"/>
          <w:lang w:val="es-HN"/>
        </w:rPr>
      </w:pPr>
      <w:r>
        <w:rPr>
          <w:sz w:val="24"/>
          <w:szCs w:val="24"/>
          <w:lang w:val="es-HN"/>
        </w:rPr>
        <w:t>En cuanto a Ecosistemas de Mercado, e</w:t>
      </w:r>
      <w:r w:rsidR="00C85D6A" w:rsidRPr="006C1733">
        <w:rPr>
          <w:sz w:val="24"/>
          <w:szCs w:val="24"/>
          <w:lang w:val="es-HN"/>
        </w:rPr>
        <w:t xml:space="preserve">n </w:t>
      </w:r>
      <w:hyperlink r:id="rId11" w:history="1">
        <w:r w:rsidR="00C85D6A" w:rsidRPr="006C1733">
          <w:rPr>
            <w:sz w:val="24"/>
            <w:szCs w:val="24"/>
            <w:lang w:val="es-HN"/>
          </w:rPr>
          <w:t>biología</w:t>
        </w:r>
      </w:hyperlink>
      <w:r w:rsidR="00C85D6A" w:rsidRPr="006C1733">
        <w:rPr>
          <w:sz w:val="24"/>
          <w:szCs w:val="24"/>
          <w:lang w:val="es-HN"/>
        </w:rPr>
        <w:t xml:space="preserve">, un ecosistema es un </w:t>
      </w:r>
      <w:hyperlink r:id="rId12" w:history="1">
        <w:r w:rsidR="00C85D6A" w:rsidRPr="006C1733">
          <w:rPr>
            <w:sz w:val="24"/>
            <w:szCs w:val="24"/>
            <w:lang w:val="es-HN"/>
          </w:rPr>
          <w:t>sistema</w:t>
        </w:r>
      </w:hyperlink>
      <w:r w:rsidR="00C85D6A" w:rsidRPr="006C1733">
        <w:rPr>
          <w:sz w:val="24"/>
          <w:szCs w:val="24"/>
          <w:lang w:val="es-HN"/>
        </w:rPr>
        <w:t xml:space="preserve"> que está formado por un conjunto de organismos, el </w:t>
      </w:r>
      <w:hyperlink r:id="rId13" w:history="1">
        <w:r w:rsidR="00C85D6A" w:rsidRPr="006C1733">
          <w:rPr>
            <w:sz w:val="24"/>
            <w:szCs w:val="24"/>
            <w:lang w:val="es-HN"/>
          </w:rPr>
          <w:t>medio ambiente</w:t>
        </w:r>
      </w:hyperlink>
      <w:r w:rsidR="00C85D6A" w:rsidRPr="006C1733">
        <w:rPr>
          <w:sz w:val="24"/>
          <w:szCs w:val="24"/>
          <w:lang w:val="es-HN"/>
        </w:rPr>
        <w:t xml:space="preserve"> físico en el que viven</w:t>
      </w:r>
      <w:r w:rsidR="00C85D6A">
        <w:rPr>
          <w:sz w:val="24"/>
          <w:szCs w:val="24"/>
          <w:lang w:val="es-HN"/>
        </w:rPr>
        <w:t xml:space="preserve"> </w:t>
      </w:r>
      <w:r w:rsidR="00C85D6A" w:rsidRPr="006C1733">
        <w:rPr>
          <w:sz w:val="24"/>
          <w:szCs w:val="24"/>
          <w:lang w:val="es-HN"/>
        </w:rPr>
        <w:t xml:space="preserve">y las relaciones tanto bióticas como abióticas que se establecen entre ellos. Las </w:t>
      </w:r>
      <w:hyperlink r:id="rId14" w:history="1">
        <w:r w:rsidR="00C85D6A" w:rsidRPr="006C1733">
          <w:rPr>
            <w:sz w:val="24"/>
            <w:szCs w:val="24"/>
            <w:lang w:val="es-HN"/>
          </w:rPr>
          <w:t>especies</w:t>
        </w:r>
      </w:hyperlink>
      <w:r w:rsidR="00C85D6A" w:rsidRPr="006C1733">
        <w:rPr>
          <w:sz w:val="24"/>
          <w:szCs w:val="24"/>
          <w:lang w:val="es-HN"/>
        </w:rPr>
        <w:t xml:space="preserve"> de </w:t>
      </w:r>
      <w:hyperlink r:id="rId15" w:history="1">
        <w:r w:rsidR="00C85D6A" w:rsidRPr="006C1733">
          <w:rPr>
            <w:sz w:val="24"/>
            <w:szCs w:val="24"/>
            <w:lang w:val="es-HN"/>
          </w:rPr>
          <w:t>seres vivos</w:t>
        </w:r>
      </w:hyperlink>
      <w:r w:rsidR="00C85D6A" w:rsidRPr="006C1733">
        <w:rPr>
          <w:sz w:val="24"/>
          <w:szCs w:val="24"/>
          <w:lang w:val="es-HN"/>
        </w:rPr>
        <w:t xml:space="preserve"> que habitan un determinado ecosistema interactúan entre sí y con el medio, determinando el flujo de </w:t>
      </w:r>
      <w:hyperlink r:id="rId16" w:history="1">
        <w:r w:rsidR="00C85D6A" w:rsidRPr="006C1733">
          <w:rPr>
            <w:sz w:val="24"/>
            <w:szCs w:val="24"/>
            <w:lang w:val="es-HN"/>
          </w:rPr>
          <w:t>energía</w:t>
        </w:r>
      </w:hyperlink>
      <w:r w:rsidR="00C85D6A" w:rsidRPr="006C1733">
        <w:rPr>
          <w:sz w:val="24"/>
          <w:szCs w:val="24"/>
          <w:lang w:val="es-HN"/>
        </w:rPr>
        <w:t xml:space="preserve"> y de </w:t>
      </w:r>
      <w:hyperlink r:id="rId17" w:history="1">
        <w:r w:rsidR="00C85D6A" w:rsidRPr="006C1733">
          <w:rPr>
            <w:sz w:val="24"/>
            <w:szCs w:val="24"/>
            <w:lang w:val="es-HN"/>
          </w:rPr>
          <w:t>materia</w:t>
        </w:r>
      </w:hyperlink>
      <w:r w:rsidR="00C85D6A" w:rsidRPr="006C1733">
        <w:rPr>
          <w:sz w:val="24"/>
          <w:szCs w:val="24"/>
          <w:lang w:val="es-HN"/>
        </w:rPr>
        <w:t xml:space="preserve"> que ocurre en ese ambiente.</w:t>
      </w:r>
      <w:r w:rsidR="00C85D6A">
        <w:rPr>
          <w:sz w:val="24"/>
          <w:szCs w:val="24"/>
          <w:lang w:val="es-HN"/>
        </w:rPr>
        <w:t xml:space="preserve"> Siguiendo esta definición, un ecosistema de mercado de servicios está formado por los actores que prestan estos servicios (en este caso a las organizaciones de productores agropecuarios), sus comportamientos</w:t>
      </w:r>
      <w:r w:rsidR="00E6051F">
        <w:rPr>
          <w:sz w:val="24"/>
          <w:szCs w:val="24"/>
          <w:lang w:val="es-HN"/>
        </w:rPr>
        <w:t>,</w:t>
      </w:r>
      <w:r w:rsidR="00C85D6A">
        <w:rPr>
          <w:sz w:val="24"/>
          <w:szCs w:val="24"/>
          <w:lang w:val="es-HN"/>
        </w:rPr>
        <w:t xml:space="preserve"> acciones y las relaciones que se establecen entre ellos (gráfico 1). Este concepto de ecosistema permite analizar el mercado de servicios con un enfoque sistémico, definiendo cada servicio como un subsistema o segmentos de interés del sistema de mercado.</w:t>
      </w:r>
    </w:p>
    <w:p w14:paraId="697AC00D" w14:textId="77777777" w:rsidR="00432CE9" w:rsidRDefault="00432CE9" w:rsidP="00432CE9">
      <w:pPr>
        <w:rPr>
          <w:lang w:val="es-HN"/>
        </w:rPr>
      </w:pPr>
    </w:p>
    <w:p w14:paraId="58AAFFC5" w14:textId="77777777" w:rsidR="00432CE9" w:rsidRDefault="00432CE9" w:rsidP="00432CE9">
      <w:pPr>
        <w:rPr>
          <w:lang w:val="es-HN"/>
        </w:rPr>
      </w:pPr>
    </w:p>
    <w:p w14:paraId="4D2A7E64" w14:textId="2526B2ED" w:rsidR="001C3E0F" w:rsidRPr="00521C0A" w:rsidRDefault="00A04AE2" w:rsidP="00432CE9">
      <w:pPr>
        <w:rPr>
          <w:lang w:val="es-HN"/>
        </w:rPr>
      </w:pPr>
      <w:r w:rsidRPr="00521C0A">
        <w:rPr>
          <w:lang w:val="es-HN"/>
        </w:rPr>
        <w:lastRenderedPageBreak/>
        <w:t>Gráfico 1:</w:t>
      </w:r>
      <w:r w:rsidR="001C3E0F" w:rsidRPr="00521C0A">
        <w:rPr>
          <w:lang w:val="es-HN"/>
        </w:rPr>
        <w:t xml:space="preserve"> Representación de </w:t>
      </w:r>
      <w:r w:rsidR="00FB5A1B" w:rsidRPr="00521C0A">
        <w:rPr>
          <w:lang w:val="es-HN"/>
        </w:rPr>
        <w:t xml:space="preserve">un </w:t>
      </w:r>
      <w:r w:rsidR="001C3E0F" w:rsidRPr="00521C0A">
        <w:rPr>
          <w:lang w:val="es-HN"/>
        </w:rPr>
        <w:t>Ecosistema de Mercado</w:t>
      </w:r>
      <w:r w:rsidR="006C05FE" w:rsidRPr="00521C0A">
        <w:rPr>
          <w:lang w:val="es-HN"/>
        </w:rPr>
        <w:t xml:space="preserve"> de </w:t>
      </w:r>
      <w:r w:rsidR="00BF216F" w:rsidRPr="00521C0A">
        <w:rPr>
          <w:lang w:val="es-HN"/>
        </w:rPr>
        <w:t>S</w:t>
      </w:r>
      <w:r w:rsidR="00FB5A1B" w:rsidRPr="00521C0A">
        <w:rPr>
          <w:lang w:val="es-HN"/>
        </w:rPr>
        <w:t>ervic</w:t>
      </w:r>
      <w:r w:rsidR="00BF216F" w:rsidRPr="00521C0A">
        <w:rPr>
          <w:lang w:val="es-HN"/>
        </w:rPr>
        <w:t>i</w:t>
      </w:r>
      <w:r w:rsidR="00FB5A1B" w:rsidRPr="00521C0A">
        <w:rPr>
          <w:lang w:val="es-HN"/>
        </w:rPr>
        <w:t>os</w:t>
      </w:r>
    </w:p>
    <w:p w14:paraId="0B73FA5D" w14:textId="7A1C1EBA" w:rsidR="00DD71FC" w:rsidRDefault="00DE6D58" w:rsidP="001C3E0F">
      <w:pPr>
        <w:spacing w:before="240" w:after="0"/>
        <w:jc w:val="both"/>
        <w:rPr>
          <w:sz w:val="24"/>
          <w:szCs w:val="24"/>
          <w:lang w:val="es-HN"/>
        </w:rPr>
      </w:pPr>
      <w:r>
        <w:rPr>
          <w:noProof/>
          <w:sz w:val="24"/>
          <w:szCs w:val="24"/>
        </w:rPr>
        <w:drawing>
          <wp:inline distT="0" distB="0" distL="0" distR="0" wp14:anchorId="446314BA" wp14:editId="7F1DB102">
            <wp:extent cx="5910523" cy="2934032"/>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61962" cy="2959567"/>
                    </a:xfrm>
                    <a:prstGeom prst="rect">
                      <a:avLst/>
                    </a:prstGeom>
                    <a:noFill/>
                  </pic:spPr>
                </pic:pic>
              </a:graphicData>
            </a:graphic>
          </wp:inline>
        </w:drawing>
      </w:r>
      <w:r w:rsidR="00784CB8">
        <w:rPr>
          <w:sz w:val="24"/>
          <w:szCs w:val="24"/>
          <w:lang w:val="es-HN"/>
        </w:rPr>
        <w:t xml:space="preserve"> </w:t>
      </w:r>
    </w:p>
    <w:p w14:paraId="6890BCB4" w14:textId="444F6588" w:rsidR="00D74359" w:rsidRPr="00BF629F" w:rsidRDefault="00D74359" w:rsidP="00D74359">
      <w:pPr>
        <w:spacing w:before="40" w:after="240"/>
        <w:jc w:val="both"/>
        <w:rPr>
          <w:sz w:val="24"/>
          <w:szCs w:val="24"/>
          <w:lang w:val="es-HN"/>
        </w:rPr>
      </w:pPr>
      <w:r w:rsidRPr="00BF629F">
        <w:rPr>
          <w:sz w:val="24"/>
          <w:szCs w:val="24"/>
          <w:lang w:val="es-HN"/>
        </w:rPr>
        <w:t xml:space="preserve">En la actualidad el término ecosistema de mercado se desconoce en la mayoría de los actores en </w:t>
      </w:r>
      <w:r>
        <w:rPr>
          <w:sz w:val="24"/>
          <w:szCs w:val="24"/>
          <w:lang w:val="es-HN"/>
        </w:rPr>
        <w:t>H</w:t>
      </w:r>
      <w:r w:rsidRPr="00BF629F">
        <w:rPr>
          <w:sz w:val="24"/>
          <w:szCs w:val="24"/>
          <w:lang w:val="es-HN"/>
        </w:rPr>
        <w:t xml:space="preserve">onduras y principalmente por los agricultores que conforman las </w:t>
      </w:r>
      <w:proofErr w:type="spellStart"/>
      <w:r w:rsidRPr="00BF629F">
        <w:rPr>
          <w:sz w:val="24"/>
          <w:szCs w:val="24"/>
          <w:lang w:val="es-HN"/>
        </w:rPr>
        <w:t>OPA</w:t>
      </w:r>
      <w:r w:rsidR="00E6051F">
        <w:rPr>
          <w:sz w:val="24"/>
          <w:szCs w:val="24"/>
          <w:lang w:val="es-HN"/>
        </w:rPr>
        <w:t>´s</w:t>
      </w:r>
      <w:proofErr w:type="spellEnd"/>
      <w:r w:rsidRPr="00BF629F">
        <w:rPr>
          <w:sz w:val="24"/>
          <w:szCs w:val="24"/>
          <w:lang w:val="es-HN"/>
        </w:rPr>
        <w:t>, por la misma naturaleza de la complejidad sistémica de los mercados SDE/AT, sin embargo, se ha visto representado a nivel de alianzas de cooperación entre dos o tres organizaciones bajo la sombrilla de proyectos, manteniendo la identidad de cada organización donante y tradicionalmente se ha orientado más a lo productivista como asistencia técnica y no como servicios de desarrollo empresarial de manera integral.</w:t>
      </w:r>
    </w:p>
    <w:p w14:paraId="317DB2A0" w14:textId="6C9F15D6" w:rsidR="009A15BB" w:rsidRPr="00D27AD1" w:rsidRDefault="000137B2" w:rsidP="00BB4A79">
      <w:pPr>
        <w:pStyle w:val="Heading2"/>
      </w:pPr>
      <w:bookmarkStart w:id="28" w:name="_Toc113627125"/>
      <w:r>
        <w:t>6</w:t>
      </w:r>
      <w:r w:rsidR="009A15BB" w:rsidRPr="00D27AD1">
        <w:t>.2</w:t>
      </w:r>
      <w:r w:rsidR="009A15BB" w:rsidRPr="00D27AD1">
        <w:tab/>
        <w:t>Ecosistema de mercado de SDE/AT en Honduras</w:t>
      </w:r>
      <w:bookmarkEnd w:id="28"/>
    </w:p>
    <w:p w14:paraId="4A42A30C" w14:textId="25FB47C9" w:rsidR="00750FC9" w:rsidRDefault="00750FC9" w:rsidP="00750FC9">
      <w:pPr>
        <w:jc w:val="both"/>
        <w:rPr>
          <w:sz w:val="24"/>
          <w:szCs w:val="24"/>
          <w:lang w:val="es-HN"/>
        </w:rPr>
      </w:pPr>
      <w:r>
        <w:rPr>
          <w:sz w:val="24"/>
          <w:szCs w:val="24"/>
          <w:lang w:val="es-HN"/>
        </w:rPr>
        <w:t xml:space="preserve">Para </w:t>
      </w:r>
      <w:r w:rsidR="00716A51">
        <w:rPr>
          <w:sz w:val="24"/>
          <w:szCs w:val="24"/>
          <w:lang w:val="es-HN"/>
        </w:rPr>
        <w:t>el análisis</w:t>
      </w:r>
      <w:r>
        <w:rPr>
          <w:sz w:val="24"/>
          <w:szCs w:val="24"/>
          <w:lang w:val="es-HN"/>
        </w:rPr>
        <w:t xml:space="preserve"> </w:t>
      </w:r>
      <w:r w:rsidR="00115D5F">
        <w:rPr>
          <w:sz w:val="24"/>
          <w:szCs w:val="24"/>
          <w:lang w:val="es-HN"/>
        </w:rPr>
        <w:t>d</w:t>
      </w:r>
      <w:r w:rsidR="00E6051F">
        <w:rPr>
          <w:sz w:val="24"/>
          <w:szCs w:val="24"/>
          <w:lang w:val="es-HN"/>
        </w:rPr>
        <w:t>el ecosistema de mercado de SDE/AT</w:t>
      </w:r>
      <w:r w:rsidR="00115D5F">
        <w:rPr>
          <w:sz w:val="24"/>
          <w:szCs w:val="24"/>
          <w:lang w:val="es-HN"/>
        </w:rPr>
        <w:t xml:space="preserve"> en Honduras </w:t>
      </w:r>
      <w:r w:rsidR="00E358EA">
        <w:rPr>
          <w:sz w:val="24"/>
          <w:szCs w:val="24"/>
          <w:lang w:val="es-HN"/>
        </w:rPr>
        <w:t xml:space="preserve">(gráfico 2), </w:t>
      </w:r>
      <w:r w:rsidR="009A15BB">
        <w:rPr>
          <w:sz w:val="24"/>
          <w:szCs w:val="24"/>
          <w:lang w:val="es-HN"/>
        </w:rPr>
        <w:t xml:space="preserve">se </w:t>
      </w:r>
      <w:r w:rsidR="009508AF">
        <w:rPr>
          <w:sz w:val="24"/>
          <w:szCs w:val="24"/>
          <w:lang w:val="es-HN"/>
        </w:rPr>
        <w:t>consideraron</w:t>
      </w:r>
      <w:r>
        <w:rPr>
          <w:sz w:val="24"/>
          <w:szCs w:val="24"/>
          <w:lang w:val="es-HN"/>
        </w:rPr>
        <w:t xml:space="preserve"> </w:t>
      </w:r>
      <w:r w:rsidR="00813FA8">
        <w:rPr>
          <w:sz w:val="24"/>
          <w:szCs w:val="24"/>
          <w:lang w:val="es-HN"/>
        </w:rPr>
        <w:t>cuatro</w:t>
      </w:r>
      <w:r>
        <w:rPr>
          <w:sz w:val="24"/>
          <w:szCs w:val="24"/>
          <w:lang w:val="es-HN"/>
        </w:rPr>
        <w:t xml:space="preserve"> áreas de análisis por se</w:t>
      </w:r>
      <w:r w:rsidR="00115D5F">
        <w:rPr>
          <w:sz w:val="24"/>
          <w:szCs w:val="24"/>
          <w:lang w:val="es-HN"/>
        </w:rPr>
        <w:t>gmento de interés</w:t>
      </w:r>
      <w:r>
        <w:rPr>
          <w:sz w:val="24"/>
          <w:szCs w:val="24"/>
          <w:lang w:val="es-HN"/>
        </w:rPr>
        <w:t>:</w:t>
      </w:r>
    </w:p>
    <w:p w14:paraId="7975EF2E" w14:textId="0DDAFAC8" w:rsidR="00750FC9" w:rsidRPr="00BF629F" w:rsidRDefault="00750FC9" w:rsidP="00C20EDC">
      <w:pPr>
        <w:pStyle w:val="ListParagraph"/>
        <w:numPr>
          <w:ilvl w:val="0"/>
          <w:numId w:val="2"/>
        </w:numPr>
        <w:ind w:left="1134" w:hanging="414"/>
        <w:jc w:val="both"/>
        <w:rPr>
          <w:sz w:val="24"/>
          <w:szCs w:val="24"/>
          <w:lang w:val="es-ES"/>
        </w:rPr>
      </w:pPr>
      <w:r w:rsidRPr="00F53144">
        <w:rPr>
          <w:b/>
          <w:bCs/>
          <w:sz w:val="24"/>
          <w:szCs w:val="24"/>
          <w:lang w:val="es-ES"/>
        </w:rPr>
        <w:t>Actores y factores</w:t>
      </w:r>
      <w:r w:rsidRPr="00BF629F">
        <w:rPr>
          <w:sz w:val="24"/>
          <w:szCs w:val="24"/>
          <w:lang w:val="es-ES"/>
        </w:rPr>
        <w:t xml:space="preserve">: Se refiere a las acciones y comportamiento de los actores y sus relaciones en </w:t>
      </w:r>
      <w:r w:rsidR="009508AF" w:rsidRPr="00BF629F">
        <w:rPr>
          <w:sz w:val="24"/>
          <w:szCs w:val="24"/>
          <w:lang w:val="es-ES"/>
        </w:rPr>
        <w:t>el</w:t>
      </w:r>
      <w:r w:rsidRPr="00BF629F">
        <w:rPr>
          <w:sz w:val="24"/>
          <w:szCs w:val="24"/>
          <w:lang w:val="es-ES"/>
        </w:rPr>
        <w:t xml:space="preserve"> ecosistema. </w:t>
      </w:r>
    </w:p>
    <w:p w14:paraId="3C65A029" w14:textId="3292A010" w:rsidR="00750FC9" w:rsidRPr="00BF629F" w:rsidRDefault="00750FC9" w:rsidP="00C20EDC">
      <w:pPr>
        <w:pStyle w:val="ListParagraph"/>
        <w:numPr>
          <w:ilvl w:val="0"/>
          <w:numId w:val="2"/>
        </w:numPr>
        <w:ind w:left="1134" w:hanging="414"/>
        <w:jc w:val="both"/>
        <w:rPr>
          <w:sz w:val="24"/>
          <w:szCs w:val="24"/>
          <w:lang w:val="es-ES"/>
        </w:rPr>
      </w:pPr>
      <w:r w:rsidRPr="00F53144">
        <w:rPr>
          <w:b/>
          <w:bCs/>
          <w:sz w:val="24"/>
          <w:szCs w:val="24"/>
          <w:lang w:val="es-ES"/>
        </w:rPr>
        <w:t>Hipótesis:</w:t>
      </w:r>
      <w:r w:rsidRPr="00BF629F">
        <w:rPr>
          <w:sz w:val="24"/>
          <w:szCs w:val="24"/>
          <w:lang w:val="es-ES"/>
        </w:rPr>
        <w:t xml:space="preserve"> Son supuestos </w:t>
      </w:r>
      <w:proofErr w:type="gramStart"/>
      <w:r w:rsidR="00F8227D" w:rsidRPr="00BF629F">
        <w:rPr>
          <w:sz w:val="24"/>
          <w:szCs w:val="24"/>
          <w:lang w:val="es-ES"/>
        </w:rPr>
        <w:t>iniciales plantead</w:t>
      </w:r>
      <w:r w:rsidR="00F8227D">
        <w:rPr>
          <w:sz w:val="24"/>
          <w:szCs w:val="24"/>
          <w:lang w:val="es-ES"/>
        </w:rPr>
        <w:t>o</w:t>
      </w:r>
      <w:r w:rsidR="00F8227D" w:rsidRPr="00BF629F">
        <w:rPr>
          <w:sz w:val="24"/>
          <w:szCs w:val="24"/>
          <w:lang w:val="es-ES"/>
        </w:rPr>
        <w:t>s</w:t>
      </w:r>
      <w:proofErr w:type="gramEnd"/>
      <w:r w:rsidRPr="00BF629F">
        <w:rPr>
          <w:sz w:val="24"/>
          <w:szCs w:val="24"/>
          <w:lang w:val="es-ES"/>
        </w:rPr>
        <w:t xml:space="preserve"> sobre el accionar y la articulación de acciones de los actores en el ecosistema, mismos que serán comprobadas o negadas conforme a la información brindada por los actores informantes y el análisis de la misma.</w:t>
      </w:r>
    </w:p>
    <w:p w14:paraId="21BE26D4" w14:textId="32E8BBF1" w:rsidR="00750FC9" w:rsidRPr="001114BE" w:rsidRDefault="00750FC9" w:rsidP="00C20EDC">
      <w:pPr>
        <w:pStyle w:val="ListParagraph"/>
        <w:numPr>
          <w:ilvl w:val="0"/>
          <w:numId w:val="2"/>
        </w:numPr>
        <w:ind w:left="1134" w:hanging="414"/>
        <w:jc w:val="both"/>
        <w:rPr>
          <w:sz w:val="24"/>
          <w:szCs w:val="24"/>
          <w:lang w:val="es-ES"/>
        </w:rPr>
      </w:pPr>
      <w:r w:rsidRPr="00F53144">
        <w:rPr>
          <w:b/>
          <w:bCs/>
          <w:sz w:val="24"/>
          <w:szCs w:val="24"/>
          <w:lang w:val="es-ES"/>
        </w:rPr>
        <w:t>Retos</w:t>
      </w:r>
      <w:r w:rsidRPr="00BF629F">
        <w:rPr>
          <w:sz w:val="24"/>
          <w:szCs w:val="24"/>
          <w:lang w:val="es-ES"/>
        </w:rPr>
        <w:t xml:space="preserve">: Son aquellas circunstancias que limitan el accionar efectivo de los actores en el ecosistema, que deberán ser asumidas por los actores en sus acciones próximas </w:t>
      </w:r>
      <w:r w:rsidRPr="001114BE">
        <w:rPr>
          <w:sz w:val="24"/>
          <w:szCs w:val="24"/>
          <w:lang w:val="es-ES"/>
        </w:rPr>
        <w:t>para un adecuado funcionamiento.</w:t>
      </w:r>
    </w:p>
    <w:p w14:paraId="257EE053" w14:textId="22B48B57" w:rsidR="00BF629F" w:rsidRPr="001114BE" w:rsidRDefault="00BF629F" w:rsidP="00C20EDC">
      <w:pPr>
        <w:pStyle w:val="ListParagraph"/>
        <w:numPr>
          <w:ilvl w:val="0"/>
          <w:numId w:val="2"/>
        </w:numPr>
        <w:ind w:left="1134" w:hanging="414"/>
        <w:jc w:val="both"/>
        <w:rPr>
          <w:sz w:val="24"/>
          <w:szCs w:val="24"/>
          <w:lang w:val="es-ES"/>
        </w:rPr>
      </w:pPr>
      <w:r w:rsidRPr="001114BE">
        <w:rPr>
          <w:b/>
          <w:bCs/>
          <w:sz w:val="24"/>
          <w:szCs w:val="24"/>
          <w:lang w:val="es-ES"/>
        </w:rPr>
        <w:t>Potenciales de mejora</w:t>
      </w:r>
      <w:r w:rsidRPr="001114BE">
        <w:rPr>
          <w:sz w:val="24"/>
          <w:szCs w:val="24"/>
          <w:lang w:val="es-ES"/>
        </w:rPr>
        <w:t>:</w:t>
      </w:r>
      <w:r w:rsidR="00B653DB" w:rsidRPr="001114BE">
        <w:rPr>
          <w:sz w:val="24"/>
          <w:szCs w:val="24"/>
          <w:lang w:val="es-ES"/>
        </w:rPr>
        <w:t xml:space="preserve"> Son</w:t>
      </w:r>
      <w:r w:rsidR="00E6051F" w:rsidRPr="001114BE">
        <w:rPr>
          <w:sz w:val="24"/>
          <w:szCs w:val="24"/>
          <w:lang w:val="es-ES"/>
        </w:rPr>
        <w:t xml:space="preserve"> todos aquellos espacios y oportunidades que se puedan aprovechar para </w:t>
      </w:r>
      <w:r w:rsidR="00F53144" w:rsidRPr="001114BE">
        <w:rPr>
          <w:sz w:val="24"/>
          <w:szCs w:val="24"/>
          <w:lang w:val="es-ES"/>
        </w:rPr>
        <w:t>generar un</w:t>
      </w:r>
      <w:r w:rsidR="00E6051F" w:rsidRPr="001114BE">
        <w:rPr>
          <w:sz w:val="24"/>
          <w:szCs w:val="24"/>
          <w:lang w:val="es-ES"/>
        </w:rPr>
        <w:t xml:space="preserve"> ambiente propicio y robustecer las relaciones entre los actores que conforman el ecosistema.  </w:t>
      </w:r>
    </w:p>
    <w:p w14:paraId="6B32E40E" w14:textId="40929231" w:rsidR="001C3E0F" w:rsidRPr="00FB5A1B" w:rsidRDefault="009A15BB" w:rsidP="00230C10">
      <w:pPr>
        <w:spacing w:before="240"/>
        <w:rPr>
          <w:b/>
          <w:bCs/>
          <w:sz w:val="24"/>
          <w:szCs w:val="24"/>
          <w:lang w:val="es-HN"/>
        </w:rPr>
      </w:pPr>
      <w:r w:rsidRPr="00FB5A1B">
        <w:rPr>
          <w:b/>
          <w:bCs/>
          <w:sz w:val="24"/>
          <w:szCs w:val="24"/>
          <w:lang w:val="es-HN"/>
        </w:rPr>
        <w:lastRenderedPageBreak/>
        <w:t>Gráfico</w:t>
      </w:r>
      <w:r w:rsidR="00FB5A1B">
        <w:rPr>
          <w:b/>
          <w:bCs/>
          <w:sz w:val="24"/>
          <w:szCs w:val="24"/>
          <w:lang w:val="es-HN"/>
        </w:rPr>
        <w:t xml:space="preserve"> 2:</w:t>
      </w:r>
      <w:r w:rsidRPr="00FB5A1B">
        <w:rPr>
          <w:b/>
          <w:bCs/>
          <w:sz w:val="24"/>
          <w:szCs w:val="24"/>
          <w:lang w:val="es-HN"/>
        </w:rPr>
        <w:t xml:space="preserve"> </w:t>
      </w:r>
      <w:r w:rsidR="00FB5A1B">
        <w:rPr>
          <w:b/>
          <w:bCs/>
          <w:sz w:val="24"/>
          <w:szCs w:val="24"/>
          <w:lang w:val="es-HN"/>
        </w:rPr>
        <w:t xml:space="preserve">Representación </w:t>
      </w:r>
      <w:r w:rsidRPr="00FB5A1B">
        <w:rPr>
          <w:b/>
          <w:bCs/>
          <w:sz w:val="24"/>
          <w:szCs w:val="24"/>
          <w:lang w:val="es-HN"/>
        </w:rPr>
        <w:t xml:space="preserve">del ecosistema de mercado de </w:t>
      </w:r>
      <w:r w:rsidRPr="00FB5A1B">
        <w:rPr>
          <w:b/>
          <w:bCs/>
          <w:sz w:val="24"/>
          <w:szCs w:val="24"/>
          <w:lang w:val="es-ES"/>
        </w:rPr>
        <w:t>SDE/AT en Honduras</w:t>
      </w:r>
    </w:p>
    <w:p w14:paraId="6CDE246A" w14:textId="51FF4B39" w:rsidR="001C3E0F" w:rsidRDefault="00CA7579" w:rsidP="00230C10">
      <w:pPr>
        <w:spacing w:before="240"/>
        <w:rPr>
          <w:sz w:val="24"/>
          <w:szCs w:val="24"/>
          <w:lang w:val="es-HN"/>
        </w:rPr>
      </w:pPr>
      <w:r>
        <w:rPr>
          <w:noProof/>
        </w:rPr>
        <mc:AlternateContent>
          <mc:Choice Requires="wps">
            <w:drawing>
              <wp:anchor distT="0" distB="0" distL="114300" distR="114300" simplePos="0" relativeHeight="251839488" behindDoc="0" locked="0" layoutInCell="1" allowOverlap="1" wp14:anchorId="2C433A1C" wp14:editId="69F29090">
                <wp:simplePos x="0" y="0"/>
                <wp:positionH relativeFrom="margin">
                  <wp:align>left</wp:align>
                </wp:positionH>
                <wp:positionV relativeFrom="paragraph">
                  <wp:posOffset>27029</wp:posOffset>
                </wp:positionV>
                <wp:extent cx="5780599" cy="230588"/>
                <wp:effectExtent l="0" t="0" r="10795" b="17145"/>
                <wp:wrapNone/>
                <wp:docPr id="8" name="Rectángulo 8"/>
                <wp:cNvGraphicFramePr/>
                <a:graphic xmlns:a="http://schemas.openxmlformats.org/drawingml/2006/main">
                  <a:graphicData uri="http://schemas.microsoft.com/office/word/2010/wordprocessingShape">
                    <wps:wsp>
                      <wps:cNvSpPr/>
                      <wps:spPr>
                        <a:xfrm>
                          <a:off x="0" y="0"/>
                          <a:ext cx="5780599" cy="230588"/>
                        </a:xfrm>
                        <a:prstGeom prst="rect">
                          <a:avLst/>
                        </a:prstGeom>
                      </wps:spPr>
                      <wps:style>
                        <a:lnRef idx="2">
                          <a:schemeClr val="accent6"/>
                        </a:lnRef>
                        <a:fillRef idx="1">
                          <a:schemeClr val="lt1"/>
                        </a:fillRef>
                        <a:effectRef idx="0">
                          <a:schemeClr val="accent6"/>
                        </a:effectRef>
                        <a:fontRef idx="minor">
                          <a:schemeClr val="dk1"/>
                        </a:fontRef>
                      </wps:style>
                      <wps:txbx>
                        <w:txbxContent>
                          <w:p w14:paraId="4C0AF533" w14:textId="28ED3F3E" w:rsidR="00CA7579" w:rsidRPr="00CA7579" w:rsidRDefault="00CA7579" w:rsidP="00CA7579">
                            <w:pPr>
                              <w:jc w:val="center"/>
                              <w:rPr>
                                <w:b/>
                                <w:bCs/>
                                <w:sz w:val="18"/>
                                <w:szCs w:val="18"/>
                                <w:lang w:val="es-MX"/>
                              </w:rPr>
                            </w:pPr>
                            <w:r w:rsidRPr="00CA7579">
                              <w:rPr>
                                <w:b/>
                                <w:bCs/>
                                <w:sz w:val="18"/>
                                <w:szCs w:val="18"/>
                                <w:lang w:val="es-MX"/>
                              </w:rPr>
                              <w:t>MARCO REGULATORIO</w:t>
                            </w:r>
                            <w:r>
                              <w:rPr>
                                <w:b/>
                                <w:bCs/>
                                <w:sz w:val="18"/>
                                <w:szCs w:val="18"/>
                                <w:lang w:val="es-MX"/>
                              </w:rPr>
                              <w:t xml:space="preserve"> / SENASA/ CONACAFE/OHN/OTROS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433A1C" id="Rectángulo 8" o:spid="_x0000_s1026" style="position:absolute;margin-left:0;margin-top:2.15pt;width:455.15pt;height:18.15pt;z-index:2518394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" fillcolor="white [3201]" strokecolor="#70ad47 [3209]" strokeweight="1pt">
                <v:textbox>
                  <w:txbxContent>
                    <w:p w14:paraId="4C0AF533" w14:textId="28ED3F3E" w:rsidR="00CA7579" w:rsidRPr="00CA7579" w:rsidRDefault="00CA7579" w:rsidP="00CA7579">
                      <w:pPr>
                        <w:jc w:val="center"/>
                        <w:rPr>
                          <w:b/>
                          <w:bCs/>
                          <w:sz w:val="18"/>
                          <w:szCs w:val="18"/>
                          <w:lang w:val="es-MX"/>
                        </w:rPr>
                      </w:pPr>
                      <w:r w:rsidRPr="00CA7579">
                        <w:rPr>
                          <w:b/>
                          <w:bCs/>
                          <w:sz w:val="18"/>
                          <w:szCs w:val="18"/>
                          <w:lang w:val="es-MX"/>
                        </w:rPr>
                        <w:t>MARCO REGULATORIO</w:t>
                      </w:r>
                      <w:r>
                        <w:rPr>
                          <w:b/>
                          <w:bCs/>
                          <w:sz w:val="18"/>
                          <w:szCs w:val="18"/>
                          <w:lang w:val="es-MX"/>
                        </w:rPr>
                        <w:t xml:space="preserve"> / SENASA/ CONACAFE/OHN/OTROS</w:t>
                      </w:r>
                    </w:p>
                  </w:txbxContent>
                </v:textbox>
                <w10:wrap anchorx="margin"/>
              </v:rect>
            </w:pict>
          </mc:Fallback>
        </mc:AlternateContent>
      </w:r>
      <w:r w:rsidR="00653432">
        <w:rPr>
          <w:noProof/>
        </w:rPr>
        <w:drawing>
          <wp:inline distT="0" distB="0" distL="0" distR="0" wp14:anchorId="123C04FE" wp14:editId="0A70B6CE">
            <wp:extent cx="5742432" cy="3573145"/>
            <wp:effectExtent l="19050" t="19050" r="10795" b="27305"/>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l="28623" t="23586" r="18820" b="10422"/>
                    <a:stretch/>
                  </pic:blipFill>
                  <pic:spPr bwMode="auto">
                    <a:xfrm>
                      <a:off x="0" y="0"/>
                      <a:ext cx="5781458" cy="3597428"/>
                    </a:xfrm>
                    <a:prstGeom prst="rect">
                      <a:avLst/>
                    </a:prstGeom>
                    <a:ln w="12700">
                      <a:solidFill>
                        <a:schemeClr val="accent6">
                          <a:lumMod val="75000"/>
                        </a:schemeClr>
                      </a:solidFill>
                    </a:ln>
                    <a:extLst>
                      <a:ext uri="{53640926-AAD7-44D8-BBD7-CCE9431645EC}">
                        <a14:shadowObscured xmlns:a14="http://schemas.microsoft.com/office/drawing/2010/main"/>
                      </a:ext>
                    </a:extLst>
                  </pic:spPr>
                </pic:pic>
              </a:graphicData>
            </a:graphic>
          </wp:inline>
        </w:drawing>
      </w:r>
    </w:p>
    <w:p w14:paraId="4FA94375" w14:textId="30A001F8" w:rsidR="0002677C" w:rsidRDefault="0002677C" w:rsidP="0002677C">
      <w:pPr>
        <w:spacing w:before="240"/>
        <w:rPr>
          <w:sz w:val="24"/>
          <w:szCs w:val="24"/>
          <w:lang w:val="es-HN"/>
        </w:rPr>
      </w:pPr>
      <w:r>
        <w:rPr>
          <w:sz w:val="24"/>
          <w:szCs w:val="24"/>
          <w:lang w:val="es-HN"/>
        </w:rPr>
        <w:t>A continuación, se presenta el análisis de los diferentes segmentos de interés. La información brindada por los actores informantes está recopilada por segmento en los anexos 3-8.</w:t>
      </w:r>
    </w:p>
    <w:p w14:paraId="057855C6" w14:textId="747F35C3" w:rsidR="00CA7579" w:rsidRDefault="00CA7579" w:rsidP="0002677C">
      <w:pPr>
        <w:spacing w:before="240"/>
        <w:rPr>
          <w:sz w:val="24"/>
          <w:szCs w:val="24"/>
          <w:lang w:val="es-HN"/>
        </w:rPr>
      </w:pPr>
    </w:p>
    <w:p w14:paraId="54A74281" w14:textId="10708BD2" w:rsidR="002A5B80" w:rsidRDefault="000137B2" w:rsidP="00BB4A79">
      <w:pPr>
        <w:pStyle w:val="Heading2"/>
      </w:pPr>
      <w:bookmarkStart w:id="29" w:name="_Toc113627126"/>
      <w:r>
        <w:t>6</w:t>
      </w:r>
      <w:r w:rsidR="00750FC9">
        <w:t>.3</w:t>
      </w:r>
      <w:r w:rsidR="008204DE" w:rsidRPr="00975AF1">
        <w:tab/>
      </w:r>
      <w:r w:rsidR="006F5CC5">
        <w:t xml:space="preserve">Análisis </w:t>
      </w:r>
      <w:r w:rsidR="003B1AE5" w:rsidRPr="00975AF1">
        <w:t>de</w:t>
      </w:r>
      <w:r w:rsidR="00F43BFE">
        <w:t>l</w:t>
      </w:r>
      <w:r w:rsidR="003B1AE5" w:rsidRPr="00975AF1">
        <w:t xml:space="preserve"> </w:t>
      </w:r>
      <w:r w:rsidR="00D91179" w:rsidRPr="00975AF1">
        <w:t>e</w:t>
      </w:r>
      <w:r w:rsidR="003B1AE5" w:rsidRPr="00975AF1">
        <w:t xml:space="preserve">cosistema de </w:t>
      </w:r>
      <w:r w:rsidR="00D91179" w:rsidRPr="00975AF1">
        <w:t>m</w:t>
      </w:r>
      <w:r w:rsidR="003B1AE5" w:rsidRPr="00975AF1">
        <w:t>ercado</w:t>
      </w:r>
      <w:r w:rsidR="002B2813">
        <w:t xml:space="preserve"> </w:t>
      </w:r>
      <w:r w:rsidR="006F5CC5" w:rsidRPr="00D27AD1">
        <w:t>de SDE/AT</w:t>
      </w:r>
      <w:bookmarkEnd w:id="29"/>
    </w:p>
    <w:p w14:paraId="7EEA21EC" w14:textId="3E1DC128" w:rsidR="008F6E5D" w:rsidRDefault="000137B2" w:rsidP="00BB4A79">
      <w:pPr>
        <w:pStyle w:val="Heading2"/>
      </w:pPr>
      <w:bookmarkStart w:id="30" w:name="_Toc113627127"/>
      <w:r>
        <w:t>6</w:t>
      </w:r>
      <w:r w:rsidR="00D27AD1">
        <w:t>.3.1</w:t>
      </w:r>
      <w:r w:rsidR="00D27AD1">
        <w:tab/>
      </w:r>
      <w:r w:rsidR="00C5746E">
        <w:t>Segmento de interés</w:t>
      </w:r>
      <w:r w:rsidR="008F6E5D">
        <w:t xml:space="preserve"> </w:t>
      </w:r>
      <w:proofErr w:type="spellStart"/>
      <w:r w:rsidR="008F6E5D">
        <w:t>IFI’s</w:t>
      </w:r>
      <w:bookmarkEnd w:id="30"/>
      <w:proofErr w:type="spellEnd"/>
    </w:p>
    <w:p w14:paraId="2A4426F6" w14:textId="4BFF66EE" w:rsidR="00794032" w:rsidRPr="00C20EDC" w:rsidRDefault="00F71966" w:rsidP="00281C07">
      <w:pPr>
        <w:jc w:val="both"/>
        <w:rPr>
          <w:b/>
          <w:iCs/>
          <w:sz w:val="24"/>
          <w:szCs w:val="24"/>
          <w:lang w:val="es-HN"/>
        </w:rPr>
      </w:pPr>
      <w:r w:rsidRPr="00C20EDC">
        <w:rPr>
          <w:b/>
          <w:iCs/>
          <w:sz w:val="24"/>
          <w:szCs w:val="24"/>
          <w:lang w:val="es-HN"/>
        </w:rPr>
        <w:t xml:space="preserve">Actores y factores </w:t>
      </w:r>
      <w:proofErr w:type="spellStart"/>
      <w:r w:rsidRPr="00C20EDC">
        <w:rPr>
          <w:b/>
          <w:iCs/>
          <w:sz w:val="24"/>
          <w:szCs w:val="24"/>
          <w:lang w:val="es-HN"/>
        </w:rPr>
        <w:t>IFI</w:t>
      </w:r>
      <w:r w:rsidR="00AF3041" w:rsidRPr="00C20EDC">
        <w:rPr>
          <w:b/>
          <w:iCs/>
          <w:sz w:val="24"/>
          <w:szCs w:val="24"/>
          <w:lang w:val="es-HN"/>
        </w:rPr>
        <w:t>´s</w:t>
      </w:r>
      <w:proofErr w:type="spellEnd"/>
      <w:r w:rsidR="00CF1F04" w:rsidRPr="00C20EDC">
        <w:rPr>
          <w:b/>
          <w:iCs/>
          <w:sz w:val="24"/>
          <w:szCs w:val="24"/>
          <w:lang w:val="es-HN"/>
        </w:rPr>
        <w:t xml:space="preserve"> </w:t>
      </w:r>
    </w:p>
    <w:p w14:paraId="1C441956" w14:textId="48915B9F" w:rsidR="00F71966" w:rsidRPr="00965A8A" w:rsidRDefault="00CF1F04" w:rsidP="00F71966">
      <w:pPr>
        <w:jc w:val="both"/>
        <w:rPr>
          <w:sz w:val="24"/>
          <w:szCs w:val="24"/>
          <w:lang w:val="es-HN"/>
        </w:rPr>
      </w:pPr>
      <w:r>
        <w:rPr>
          <w:sz w:val="24"/>
          <w:szCs w:val="24"/>
          <w:lang w:val="es-HN"/>
        </w:rPr>
        <w:t xml:space="preserve">Las </w:t>
      </w:r>
      <w:proofErr w:type="spellStart"/>
      <w:r>
        <w:rPr>
          <w:sz w:val="24"/>
          <w:szCs w:val="24"/>
          <w:lang w:val="es-HN"/>
        </w:rPr>
        <w:t>IFI’s</w:t>
      </w:r>
      <w:proofErr w:type="spellEnd"/>
      <w:r>
        <w:rPr>
          <w:sz w:val="24"/>
          <w:szCs w:val="24"/>
          <w:lang w:val="es-HN"/>
        </w:rPr>
        <w:t xml:space="preserve"> realizan</w:t>
      </w:r>
      <w:r w:rsidR="00F71966" w:rsidRPr="00F71966">
        <w:rPr>
          <w:sz w:val="24"/>
          <w:szCs w:val="24"/>
          <w:lang w:val="es-HN"/>
        </w:rPr>
        <w:t xml:space="preserve"> negociaciones con el gobierno, generalmente créditos que son aprobados por el </w:t>
      </w:r>
      <w:r w:rsidR="0027200C">
        <w:rPr>
          <w:sz w:val="24"/>
          <w:szCs w:val="24"/>
          <w:lang w:val="es-HN"/>
        </w:rPr>
        <w:t>C</w:t>
      </w:r>
      <w:r w:rsidR="00F71966" w:rsidRPr="00F71966">
        <w:rPr>
          <w:sz w:val="24"/>
          <w:szCs w:val="24"/>
          <w:lang w:val="es-HN"/>
        </w:rPr>
        <w:t xml:space="preserve">ongreso de la </w:t>
      </w:r>
      <w:r w:rsidR="0027200C">
        <w:rPr>
          <w:sz w:val="24"/>
          <w:szCs w:val="24"/>
          <w:lang w:val="es-HN"/>
        </w:rPr>
        <w:t>R</w:t>
      </w:r>
      <w:r w:rsidRPr="00F71966">
        <w:rPr>
          <w:sz w:val="24"/>
          <w:szCs w:val="24"/>
          <w:lang w:val="es-HN"/>
        </w:rPr>
        <w:t>epública</w:t>
      </w:r>
      <w:r w:rsidR="00F71966" w:rsidRPr="00F71966">
        <w:rPr>
          <w:sz w:val="24"/>
          <w:szCs w:val="24"/>
          <w:lang w:val="es-HN"/>
        </w:rPr>
        <w:t xml:space="preserve"> y manejados a travé</w:t>
      </w:r>
      <w:r w:rsidR="003D0F38">
        <w:rPr>
          <w:sz w:val="24"/>
          <w:szCs w:val="24"/>
          <w:lang w:val="es-HN"/>
        </w:rPr>
        <w:t>s de la Secretar</w:t>
      </w:r>
      <w:r w:rsidR="00335A2F">
        <w:rPr>
          <w:sz w:val="24"/>
          <w:szCs w:val="24"/>
          <w:lang w:val="es-HN"/>
        </w:rPr>
        <w:t>í</w:t>
      </w:r>
      <w:r w:rsidR="003D0F38">
        <w:rPr>
          <w:sz w:val="24"/>
          <w:szCs w:val="24"/>
          <w:lang w:val="es-HN"/>
        </w:rPr>
        <w:t>a de Finanzas, e</w:t>
      </w:r>
      <w:r w:rsidRPr="00F71966">
        <w:rPr>
          <w:sz w:val="24"/>
          <w:szCs w:val="24"/>
          <w:lang w:val="es-HN"/>
        </w:rPr>
        <w:t>stos préstamos vienen</w:t>
      </w:r>
      <w:r w:rsidR="00F71966" w:rsidRPr="00F71966">
        <w:rPr>
          <w:sz w:val="24"/>
          <w:szCs w:val="24"/>
          <w:lang w:val="es-HN"/>
        </w:rPr>
        <w:t xml:space="preserve"> dirigidos a proyectos específicos para ser pagados en periodos largos y a interés </w:t>
      </w:r>
      <w:r w:rsidR="00F71966" w:rsidRPr="00965A8A">
        <w:rPr>
          <w:sz w:val="24"/>
          <w:szCs w:val="24"/>
          <w:lang w:val="es-HN"/>
        </w:rPr>
        <w:t>b</w:t>
      </w:r>
      <w:r w:rsidR="00E522F5" w:rsidRPr="00965A8A">
        <w:rPr>
          <w:sz w:val="24"/>
          <w:szCs w:val="24"/>
          <w:lang w:val="es-HN"/>
        </w:rPr>
        <w:t>l</w:t>
      </w:r>
      <w:r w:rsidR="00F71966" w:rsidRPr="00965A8A">
        <w:rPr>
          <w:sz w:val="24"/>
          <w:szCs w:val="24"/>
          <w:lang w:val="es-HN"/>
        </w:rPr>
        <w:t xml:space="preserve">andos </w:t>
      </w:r>
      <w:r w:rsidRPr="00965A8A">
        <w:rPr>
          <w:sz w:val="24"/>
          <w:szCs w:val="24"/>
          <w:lang w:val="es-HN"/>
        </w:rPr>
        <w:t>(0.25</w:t>
      </w:r>
      <w:r w:rsidR="00F71966" w:rsidRPr="00965A8A">
        <w:rPr>
          <w:sz w:val="24"/>
          <w:szCs w:val="24"/>
          <w:lang w:val="es-HN"/>
        </w:rPr>
        <w:t>-2.5% de interés anuales)</w:t>
      </w:r>
      <w:r w:rsidRPr="00965A8A">
        <w:rPr>
          <w:sz w:val="24"/>
          <w:szCs w:val="24"/>
          <w:lang w:val="es-HN"/>
        </w:rPr>
        <w:t>.</w:t>
      </w:r>
      <w:r w:rsidR="00F71966" w:rsidRPr="00965A8A">
        <w:rPr>
          <w:sz w:val="24"/>
          <w:szCs w:val="24"/>
          <w:lang w:val="es-HN"/>
        </w:rPr>
        <w:t xml:space="preserve"> </w:t>
      </w:r>
    </w:p>
    <w:p w14:paraId="58C5ED9C" w14:textId="1D34EE56" w:rsidR="00F71966" w:rsidRPr="00F71966" w:rsidRDefault="003D0F38" w:rsidP="00F71966">
      <w:pPr>
        <w:jc w:val="both"/>
        <w:rPr>
          <w:sz w:val="24"/>
          <w:szCs w:val="24"/>
          <w:lang w:val="es-HN"/>
        </w:rPr>
      </w:pPr>
      <w:r>
        <w:rPr>
          <w:sz w:val="24"/>
          <w:szCs w:val="24"/>
          <w:lang w:val="es-HN"/>
        </w:rPr>
        <w:t>Sin embargo, a</w:t>
      </w:r>
      <w:r w:rsidR="009429E2">
        <w:rPr>
          <w:sz w:val="24"/>
          <w:szCs w:val="24"/>
          <w:lang w:val="es-HN"/>
        </w:rPr>
        <w:t>lguna</w:t>
      </w:r>
      <w:r w:rsidR="00F71966" w:rsidRPr="00F71966">
        <w:rPr>
          <w:sz w:val="24"/>
          <w:szCs w:val="24"/>
          <w:lang w:val="es-HN"/>
        </w:rPr>
        <w:t xml:space="preserve">s </w:t>
      </w:r>
      <w:proofErr w:type="spellStart"/>
      <w:r w:rsidR="00A74831">
        <w:rPr>
          <w:sz w:val="24"/>
          <w:szCs w:val="24"/>
          <w:lang w:val="es-HN"/>
        </w:rPr>
        <w:t>IFI’s</w:t>
      </w:r>
      <w:proofErr w:type="spellEnd"/>
      <w:r w:rsidR="00A74831">
        <w:rPr>
          <w:sz w:val="24"/>
          <w:szCs w:val="24"/>
          <w:lang w:val="es-HN"/>
        </w:rPr>
        <w:t xml:space="preserve"> realizan proyectos con </w:t>
      </w:r>
      <w:r w:rsidR="00F71966" w:rsidRPr="00F71966">
        <w:rPr>
          <w:sz w:val="24"/>
          <w:szCs w:val="24"/>
          <w:lang w:val="es-HN"/>
        </w:rPr>
        <w:t xml:space="preserve">bancos </w:t>
      </w:r>
      <w:r w:rsidR="00CF1F04">
        <w:rPr>
          <w:sz w:val="24"/>
          <w:szCs w:val="24"/>
          <w:lang w:val="es-HN"/>
        </w:rPr>
        <w:t xml:space="preserve">privados </w:t>
      </w:r>
      <w:r w:rsidR="00A74831">
        <w:rPr>
          <w:sz w:val="24"/>
          <w:szCs w:val="24"/>
          <w:lang w:val="es-HN"/>
        </w:rPr>
        <w:t>nacionales</w:t>
      </w:r>
      <w:r w:rsidR="00CF1F04" w:rsidRPr="00F71966">
        <w:rPr>
          <w:sz w:val="24"/>
          <w:szCs w:val="24"/>
          <w:lang w:val="es-HN"/>
        </w:rPr>
        <w:t xml:space="preserve"> quienes prestan</w:t>
      </w:r>
      <w:r w:rsidR="00F71966" w:rsidRPr="00F71966">
        <w:rPr>
          <w:sz w:val="24"/>
          <w:szCs w:val="24"/>
          <w:lang w:val="es-HN"/>
        </w:rPr>
        <w:t xml:space="preserve"> l</w:t>
      </w:r>
      <w:r w:rsidR="00CF1F04">
        <w:rPr>
          <w:sz w:val="24"/>
          <w:szCs w:val="24"/>
          <w:lang w:val="es-HN"/>
        </w:rPr>
        <w:t>os fondos a los agricultores respondiendo a través de</w:t>
      </w:r>
      <w:r w:rsidR="00F71966" w:rsidRPr="00F71966">
        <w:rPr>
          <w:sz w:val="24"/>
          <w:szCs w:val="24"/>
          <w:lang w:val="es-HN"/>
        </w:rPr>
        <w:t xml:space="preserve"> garantías</w:t>
      </w:r>
      <w:r w:rsidR="00CF1F04">
        <w:rPr>
          <w:sz w:val="24"/>
          <w:szCs w:val="24"/>
          <w:lang w:val="es-HN"/>
        </w:rPr>
        <w:t>.</w:t>
      </w:r>
    </w:p>
    <w:p w14:paraId="1117AF1D" w14:textId="71DFCCA6" w:rsidR="006F6644" w:rsidRDefault="006F6644" w:rsidP="00F71966">
      <w:pPr>
        <w:jc w:val="both"/>
        <w:rPr>
          <w:sz w:val="24"/>
          <w:szCs w:val="24"/>
          <w:lang w:val="es-HN"/>
        </w:rPr>
      </w:pPr>
      <w:r>
        <w:rPr>
          <w:sz w:val="24"/>
          <w:szCs w:val="24"/>
          <w:lang w:val="es-HN"/>
        </w:rPr>
        <w:t>E</w:t>
      </w:r>
      <w:r w:rsidR="00CF1F04" w:rsidRPr="00F71966">
        <w:rPr>
          <w:sz w:val="24"/>
          <w:szCs w:val="24"/>
          <w:lang w:val="es-HN"/>
        </w:rPr>
        <w:t>xisten cooperantes</w:t>
      </w:r>
      <w:r w:rsidR="00F71966" w:rsidRPr="00F71966">
        <w:rPr>
          <w:sz w:val="24"/>
          <w:szCs w:val="24"/>
          <w:lang w:val="es-HN"/>
        </w:rPr>
        <w:t xml:space="preserve"> internacionales</w:t>
      </w:r>
      <w:r w:rsidR="009429E2">
        <w:rPr>
          <w:sz w:val="24"/>
          <w:szCs w:val="24"/>
          <w:lang w:val="es-HN"/>
        </w:rPr>
        <w:t xml:space="preserve"> como </w:t>
      </w:r>
      <w:r w:rsidR="009429E2" w:rsidRPr="00A664DC">
        <w:rPr>
          <w:lang w:val="es-NI"/>
        </w:rPr>
        <w:t>USAID, JICA,</w:t>
      </w:r>
      <w:r w:rsidR="009429E2">
        <w:rPr>
          <w:lang w:val="es-NI"/>
        </w:rPr>
        <w:t xml:space="preserve"> GIZ, UE, entre otros,</w:t>
      </w:r>
      <w:r w:rsidR="00F71966" w:rsidRPr="00F71966">
        <w:rPr>
          <w:sz w:val="24"/>
          <w:szCs w:val="24"/>
          <w:lang w:val="es-HN"/>
        </w:rPr>
        <w:t xml:space="preserve"> que brindan apoyo al gobie</w:t>
      </w:r>
      <w:r>
        <w:rPr>
          <w:sz w:val="24"/>
          <w:szCs w:val="24"/>
          <w:lang w:val="es-HN"/>
        </w:rPr>
        <w:t>rno con fondos no reembolsables</w:t>
      </w:r>
      <w:r w:rsidR="006837C1">
        <w:rPr>
          <w:sz w:val="24"/>
          <w:szCs w:val="24"/>
          <w:lang w:val="es-HN"/>
        </w:rPr>
        <w:t xml:space="preserve"> o en calidad de donación</w:t>
      </w:r>
      <w:r>
        <w:rPr>
          <w:sz w:val="24"/>
          <w:szCs w:val="24"/>
          <w:lang w:val="es-HN"/>
        </w:rPr>
        <w:t>.</w:t>
      </w:r>
    </w:p>
    <w:p w14:paraId="350D09BC" w14:textId="3DE50CFC" w:rsidR="00F71966" w:rsidRDefault="006F6644" w:rsidP="00F71966">
      <w:pPr>
        <w:jc w:val="both"/>
        <w:rPr>
          <w:sz w:val="24"/>
          <w:szCs w:val="24"/>
          <w:lang w:val="es-HN"/>
        </w:rPr>
      </w:pPr>
      <w:r w:rsidRPr="00A74831">
        <w:rPr>
          <w:sz w:val="24"/>
          <w:szCs w:val="24"/>
          <w:lang w:val="es-HN"/>
        </w:rPr>
        <w:lastRenderedPageBreak/>
        <w:t>A</w:t>
      </w:r>
      <w:r w:rsidR="00F71966" w:rsidRPr="00A74831">
        <w:rPr>
          <w:sz w:val="24"/>
          <w:szCs w:val="24"/>
          <w:lang w:val="es-HN"/>
        </w:rPr>
        <w:t xml:space="preserve">lgunos fondos son ejecutados por medio </w:t>
      </w:r>
      <w:r w:rsidRPr="00A74831">
        <w:rPr>
          <w:sz w:val="24"/>
          <w:szCs w:val="24"/>
          <w:lang w:val="es-HN"/>
        </w:rPr>
        <w:t>del gobierno o tercerizando los SDE/AT con ONG o Empresas privadas cualificadas por concursos públicos nacionales o convenios de colaboración tripartitos</w:t>
      </w:r>
      <w:r w:rsidR="00F71966" w:rsidRPr="00A74831">
        <w:rPr>
          <w:sz w:val="24"/>
          <w:szCs w:val="24"/>
          <w:lang w:val="es-HN"/>
        </w:rPr>
        <w:t>.</w:t>
      </w:r>
    </w:p>
    <w:p w14:paraId="172FEF33" w14:textId="4222B7CF" w:rsidR="00A74831" w:rsidRPr="00F71966" w:rsidRDefault="00A74831" w:rsidP="00F71966">
      <w:pPr>
        <w:jc w:val="both"/>
        <w:rPr>
          <w:sz w:val="24"/>
          <w:szCs w:val="24"/>
          <w:lang w:val="es-HN"/>
        </w:rPr>
      </w:pPr>
      <w:r>
        <w:rPr>
          <w:sz w:val="24"/>
          <w:szCs w:val="24"/>
          <w:lang w:val="es-HN"/>
        </w:rPr>
        <w:t xml:space="preserve">Algunas </w:t>
      </w:r>
      <w:proofErr w:type="spellStart"/>
      <w:r>
        <w:rPr>
          <w:sz w:val="24"/>
          <w:szCs w:val="24"/>
          <w:lang w:val="es-HN"/>
        </w:rPr>
        <w:t>IFI’s</w:t>
      </w:r>
      <w:proofErr w:type="spellEnd"/>
      <w:r>
        <w:rPr>
          <w:sz w:val="24"/>
          <w:szCs w:val="24"/>
          <w:lang w:val="es-HN"/>
        </w:rPr>
        <w:t xml:space="preserve"> ejecutan inversiones para el fortalecimiento de </w:t>
      </w:r>
      <w:proofErr w:type="spellStart"/>
      <w:r w:rsidR="00BF629F">
        <w:rPr>
          <w:sz w:val="24"/>
          <w:szCs w:val="24"/>
          <w:lang w:val="es-HN"/>
        </w:rPr>
        <w:t>OPA</w:t>
      </w:r>
      <w:r w:rsidR="00653432">
        <w:rPr>
          <w:sz w:val="24"/>
          <w:szCs w:val="24"/>
          <w:lang w:val="es-HN"/>
        </w:rPr>
        <w:t>´s</w:t>
      </w:r>
      <w:proofErr w:type="spellEnd"/>
      <w:r>
        <w:rPr>
          <w:sz w:val="24"/>
          <w:szCs w:val="24"/>
          <w:lang w:val="es-HN"/>
        </w:rPr>
        <w:t xml:space="preserve"> que son fondos no reembolsables para estas, pero a veces son para el gobierno de Honduras</w:t>
      </w:r>
      <w:r w:rsidR="006837C1">
        <w:rPr>
          <w:sz w:val="24"/>
          <w:szCs w:val="24"/>
          <w:lang w:val="es-HN"/>
        </w:rPr>
        <w:t xml:space="preserve"> convenios de créditos.</w:t>
      </w:r>
    </w:p>
    <w:p w14:paraId="503B545A" w14:textId="27176307" w:rsidR="00F71966" w:rsidRPr="00F71966" w:rsidRDefault="00F71966" w:rsidP="00F71966">
      <w:pPr>
        <w:jc w:val="both"/>
        <w:rPr>
          <w:sz w:val="24"/>
          <w:szCs w:val="24"/>
          <w:lang w:val="es-HN"/>
        </w:rPr>
      </w:pPr>
      <w:r w:rsidRPr="00F71966">
        <w:rPr>
          <w:sz w:val="24"/>
          <w:szCs w:val="24"/>
          <w:lang w:val="es-HN"/>
        </w:rPr>
        <w:t xml:space="preserve">Los proyectos van orientados a fortalecer pequeñas </w:t>
      </w:r>
      <w:r w:rsidR="00CF1F04" w:rsidRPr="00F71966">
        <w:rPr>
          <w:sz w:val="24"/>
          <w:szCs w:val="24"/>
          <w:lang w:val="es-HN"/>
        </w:rPr>
        <w:t>organizaciones de</w:t>
      </w:r>
      <w:r w:rsidR="004F3FEA">
        <w:rPr>
          <w:sz w:val="24"/>
          <w:szCs w:val="24"/>
          <w:lang w:val="es-HN"/>
        </w:rPr>
        <w:t xml:space="preserve"> productores </w:t>
      </w:r>
      <w:r w:rsidR="004F3FEA" w:rsidRPr="00F71966">
        <w:rPr>
          <w:sz w:val="24"/>
          <w:szCs w:val="24"/>
          <w:lang w:val="es-HN"/>
        </w:rPr>
        <w:t>destinan</w:t>
      </w:r>
      <w:r w:rsidR="004F3FEA">
        <w:rPr>
          <w:sz w:val="24"/>
          <w:szCs w:val="24"/>
          <w:lang w:val="es-HN"/>
        </w:rPr>
        <w:t>do</w:t>
      </w:r>
      <w:r w:rsidRPr="00F71966">
        <w:rPr>
          <w:sz w:val="24"/>
          <w:szCs w:val="24"/>
          <w:lang w:val="es-HN"/>
        </w:rPr>
        <w:t xml:space="preserve"> entre el 15-30% del presupuesto para asistencia técnica y desarrollo empresarial. </w:t>
      </w:r>
    </w:p>
    <w:p w14:paraId="1F15B2D5" w14:textId="4A3464DF" w:rsidR="00F71966" w:rsidRDefault="00F71966" w:rsidP="00F71966">
      <w:pPr>
        <w:jc w:val="both"/>
        <w:rPr>
          <w:sz w:val="24"/>
          <w:szCs w:val="24"/>
          <w:lang w:val="es-HN"/>
        </w:rPr>
      </w:pPr>
      <w:r w:rsidRPr="00F71966">
        <w:rPr>
          <w:sz w:val="24"/>
          <w:szCs w:val="24"/>
          <w:lang w:val="es-HN"/>
        </w:rPr>
        <w:t xml:space="preserve">Algunos de estos </w:t>
      </w:r>
      <w:r w:rsidR="00CF1F04" w:rsidRPr="00F71966">
        <w:rPr>
          <w:sz w:val="24"/>
          <w:szCs w:val="24"/>
          <w:lang w:val="es-HN"/>
        </w:rPr>
        <w:t>cooperantes promueven</w:t>
      </w:r>
      <w:r w:rsidRPr="00F71966">
        <w:rPr>
          <w:sz w:val="24"/>
          <w:szCs w:val="24"/>
          <w:lang w:val="es-HN"/>
        </w:rPr>
        <w:t xml:space="preserve"> la formación de </w:t>
      </w:r>
      <w:r w:rsidR="00CF1F04" w:rsidRPr="00F71966">
        <w:rPr>
          <w:sz w:val="24"/>
          <w:szCs w:val="24"/>
          <w:lang w:val="es-HN"/>
        </w:rPr>
        <w:t>una capital semilla</w:t>
      </w:r>
      <w:r w:rsidRPr="00F71966">
        <w:rPr>
          <w:sz w:val="24"/>
          <w:szCs w:val="24"/>
          <w:lang w:val="es-HN"/>
        </w:rPr>
        <w:t xml:space="preserve"> para </w:t>
      </w:r>
      <w:r w:rsidR="00CF1F04" w:rsidRPr="00F71966">
        <w:rPr>
          <w:sz w:val="24"/>
          <w:szCs w:val="24"/>
          <w:lang w:val="es-HN"/>
        </w:rPr>
        <w:t>crear</w:t>
      </w:r>
      <w:r w:rsidRPr="00F71966">
        <w:rPr>
          <w:sz w:val="24"/>
          <w:szCs w:val="24"/>
          <w:lang w:val="es-HN"/>
        </w:rPr>
        <w:t xml:space="preserve"> fondos revolvente</w:t>
      </w:r>
      <w:r w:rsidR="00E472C3">
        <w:rPr>
          <w:sz w:val="24"/>
          <w:szCs w:val="24"/>
          <w:lang w:val="es-HN"/>
        </w:rPr>
        <w:t xml:space="preserve">s al interior de la </w:t>
      </w:r>
      <w:proofErr w:type="spellStart"/>
      <w:r w:rsidR="00BF629F">
        <w:rPr>
          <w:sz w:val="24"/>
          <w:szCs w:val="24"/>
          <w:lang w:val="es-HN"/>
        </w:rPr>
        <w:t>OPA</w:t>
      </w:r>
      <w:r w:rsidR="00ED3D88">
        <w:rPr>
          <w:sz w:val="24"/>
          <w:szCs w:val="24"/>
          <w:lang w:val="es-HN"/>
        </w:rPr>
        <w:t>´</w:t>
      </w:r>
      <w:r w:rsidR="00BF629F">
        <w:rPr>
          <w:sz w:val="24"/>
          <w:szCs w:val="24"/>
          <w:lang w:val="es-HN"/>
        </w:rPr>
        <w:t>s</w:t>
      </w:r>
      <w:proofErr w:type="spellEnd"/>
      <w:r w:rsidRPr="00F71966">
        <w:rPr>
          <w:sz w:val="24"/>
          <w:szCs w:val="24"/>
          <w:lang w:val="es-HN"/>
        </w:rPr>
        <w:t>.</w:t>
      </w:r>
    </w:p>
    <w:p w14:paraId="43702513" w14:textId="4CA07C55" w:rsidR="00711424" w:rsidRDefault="00E472C3" w:rsidP="00281C07">
      <w:pPr>
        <w:jc w:val="both"/>
        <w:rPr>
          <w:sz w:val="24"/>
          <w:szCs w:val="24"/>
          <w:lang w:val="es-HN"/>
        </w:rPr>
      </w:pPr>
      <w:r>
        <w:rPr>
          <w:sz w:val="24"/>
          <w:szCs w:val="24"/>
          <w:lang w:val="es-HN"/>
        </w:rPr>
        <w:t xml:space="preserve">Las </w:t>
      </w:r>
      <w:proofErr w:type="spellStart"/>
      <w:r>
        <w:rPr>
          <w:sz w:val="24"/>
          <w:szCs w:val="24"/>
          <w:lang w:val="es-HN"/>
        </w:rPr>
        <w:t>IFI’s</w:t>
      </w:r>
      <w:proofErr w:type="spellEnd"/>
      <w:r>
        <w:rPr>
          <w:sz w:val="24"/>
          <w:szCs w:val="24"/>
          <w:lang w:val="es-HN"/>
        </w:rPr>
        <w:t xml:space="preserve"> responden</w:t>
      </w:r>
      <w:r w:rsidR="00F71966" w:rsidRPr="00F71966">
        <w:rPr>
          <w:sz w:val="24"/>
          <w:szCs w:val="24"/>
          <w:lang w:val="es-HN"/>
        </w:rPr>
        <w:t xml:space="preserve"> a las políticas de desarrollo de país en base a necesidades identificadas en el sector agrícola por la SAG.</w:t>
      </w:r>
    </w:p>
    <w:p w14:paraId="3E68DE7D" w14:textId="775D79C2" w:rsidR="00F74A1D" w:rsidRDefault="00450729" w:rsidP="00281C07">
      <w:pPr>
        <w:jc w:val="both"/>
        <w:rPr>
          <w:sz w:val="24"/>
          <w:szCs w:val="24"/>
          <w:lang w:val="es-HN"/>
        </w:rPr>
      </w:pPr>
      <w:r>
        <w:rPr>
          <w:sz w:val="24"/>
          <w:szCs w:val="24"/>
          <w:lang w:val="es-HN"/>
        </w:rPr>
        <w:t xml:space="preserve">Las </w:t>
      </w:r>
      <w:proofErr w:type="spellStart"/>
      <w:r>
        <w:rPr>
          <w:sz w:val="24"/>
          <w:szCs w:val="24"/>
          <w:lang w:val="es-HN"/>
        </w:rPr>
        <w:t>IFI’s</w:t>
      </w:r>
      <w:proofErr w:type="spellEnd"/>
      <w:r>
        <w:rPr>
          <w:sz w:val="24"/>
          <w:szCs w:val="24"/>
          <w:lang w:val="es-HN"/>
        </w:rPr>
        <w:t xml:space="preserve"> promueven en la ejecución de las iniciativas</w:t>
      </w:r>
      <w:r w:rsidR="00AA6CA7">
        <w:rPr>
          <w:sz w:val="24"/>
          <w:szCs w:val="24"/>
          <w:lang w:val="es-HN"/>
        </w:rPr>
        <w:t>,</w:t>
      </w:r>
      <w:r>
        <w:rPr>
          <w:sz w:val="24"/>
          <w:szCs w:val="24"/>
          <w:lang w:val="es-HN"/>
        </w:rPr>
        <w:t xml:space="preserve"> la integración activa de mujeres y jóvenes</w:t>
      </w:r>
      <w:r w:rsidR="00311F10">
        <w:rPr>
          <w:sz w:val="24"/>
          <w:szCs w:val="24"/>
          <w:lang w:val="es-HN"/>
        </w:rPr>
        <w:t>,</w:t>
      </w:r>
      <w:r>
        <w:rPr>
          <w:sz w:val="24"/>
          <w:szCs w:val="24"/>
          <w:lang w:val="es-HN"/>
        </w:rPr>
        <w:t xml:space="preserve"> </w:t>
      </w:r>
      <w:r w:rsidR="00311F10">
        <w:rPr>
          <w:sz w:val="24"/>
          <w:szCs w:val="24"/>
          <w:lang w:val="es-HN"/>
        </w:rPr>
        <w:t>así</w:t>
      </w:r>
      <w:r>
        <w:rPr>
          <w:sz w:val="24"/>
          <w:szCs w:val="24"/>
          <w:lang w:val="es-HN"/>
        </w:rPr>
        <w:t xml:space="preserve"> mismo</w:t>
      </w:r>
      <w:r w:rsidR="00AA6CA7">
        <w:rPr>
          <w:sz w:val="24"/>
          <w:szCs w:val="24"/>
          <w:lang w:val="es-HN"/>
        </w:rPr>
        <w:t>,</w:t>
      </w:r>
      <w:r>
        <w:rPr>
          <w:sz w:val="24"/>
          <w:szCs w:val="24"/>
          <w:lang w:val="es-HN"/>
        </w:rPr>
        <w:t xml:space="preserve"> desarrolla</w:t>
      </w:r>
      <w:r w:rsidR="00ED3D88">
        <w:rPr>
          <w:sz w:val="24"/>
          <w:szCs w:val="24"/>
          <w:lang w:val="es-HN"/>
        </w:rPr>
        <w:t>n</w:t>
      </w:r>
      <w:r w:rsidR="00AA6CA7">
        <w:rPr>
          <w:sz w:val="24"/>
          <w:szCs w:val="24"/>
          <w:lang w:val="es-HN"/>
        </w:rPr>
        <w:t xml:space="preserve"> un</w:t>
      </w:r>
      <w:r>
        <w:rPr>
          <w:sz w:val="24"/>
          <w:szCs w:val="24"/>
          <w:lang w:val="es-HN"/>
        </w:rPr>
        <w:t xml:space="preserve"> componente y prácticas de adaptación al cambio climático lo que está establecido en el manual </w:t>
      </w:r>
      <w:r w:rsidRPr="00ED3D88">
        <w:rPr>
          <w:sz w:val="24"/>
          <w:szCs w:val="24"/>
          <w:lang w:val="es-HN"/>
        </w:rPr>
        <w:t>operativo de los proyectos</w:t>
      </w:r>
      <w:r w:rsidR="001905B7" w:rsidRPr="00ED3D88">
        <w:rPr>
          <w:sz w:val="24"/>
          <w:szCs w:val="24"/>
          <w:lang w:val="es-HN"/>
        </w:rPr>
        <w:t xml:space="preserve"> negociado por las </w:t>
      </w:r>
      <w:proofErr w:type="spellStart"/>
      <w:r w:rsidR="001905B7" w:rsidRPr="00ED3D88">
        <w:rPr>
          <w:sz w:val="24"/>
          <w:szCs w:val="24"/>
          <w:lang w:val="es-HN"/>
        </w:rPr>
        <w:t>IFI´s</w:t>
      </w:r>
      <w:proofErr w:type="spellEnd"/>
      <w:r w:rsidR="001905B7" w:rsidRPr="00ED3D88">
        <w:rPr>
          <w:sz w:val="24"/>
          <w:szCs w:val="24"/>
          <w:lang w:val="es-HN"/>
        </w:rPr>
        <w:t>, la SAG/UA</w:t>
      </w:r>
      <w:r w:rsidR="00F74A1D" w:rsidRPr="00ED3D88">
        <w:rPr>
          <w:sz w:val="24"/>
          <w:szCs w:val="24"/>
          <w:lang w:val="es-HN"/>
        </w:rPr>
        <w:t>P</w:t>
      </w:r>
      <w:r w:rsidR="001905B7" w:rsidRPr="00ED3D88">
        <w:rPr>
          <w:sz w:val="24"/>
          <w:szCs w:val="24"/>
          <w:lang w:val="es-HN"/>
        </w:rPr>
        <w:t xml:space="preserve"> y la SEFIN quien transfiere los fondos y realiza los monitoreos de las in</w:t>
      </w:r>
      <w:r w:rsidR="00CA7ED1" w:rsidRPr="00ED3D88">
        <w:rPr>
          <w:sz w:val="24"/>
          <w:szCs w:val="24"/>
          <w:lang w:val="es-HN"/>
        </w:rPr>
        <w:t>versiones</w:t>
      </w:r>
      <w:r w:rsidR="001905B7" w:rsidRPr="00ED3D88">
        <w:rPr>
          <w:sz w:val="24"/>
          <w:szCs w:val="24"/>
          <w:lang w:val="es-HN"/>
        </w:rPr>
        <w:t>.</w:t>
      </w:r>
      <w:r w:rsidR="00F74A1D">
        <w:rPr>
          <w:sz w:val="24"/>
          <w:szCs w:val="24"/>
          <w:lang w:val="es-HN"/>
        </w:rPr>
        <w:t xml:space="preserve">  </w:t>
      </w:r>
    </w:p>
    <w:p w14:paraId="5814F3F9" w14:textId="77777777" w:rsidR="006D2A63" w:rsidRDefault="006D2A63" w:rsidP="00281C07">
      <w:pPr>
        <w:jc w:val="both"/>
        <w:rPr>
          <w:sz w:val="24"/>
          <w:szCs w:val="24"/>
          <w:lang w:val="es-HN"/>
        </w:rPr>
      </w:pPr>
    </w:p>
    <w:p w14:paraId="731CC98E" w14:textId="5C45F105" w:rsidR="00D27AD1" w:rsidRPr="00A04AE2" w:rsidRDefault="00D27AD1" w:rsidP="00D27AD1">
      <w:pPr>
        <w:rPr>
          <w:b/>
          <w:bCs/>
          <w:lang w:val="es-HN"/>
        </w:rPr>
      </w:pPr>
      <w:r w:rsidRPr="00A04AE2">
        <w:rPr>
          <w:b/>
          <w:bCs/>
          <w:lang w:val="es-HN"/>
        </w:rPr>
        <w:t>Gráfico</w:t>
      </w:r>
      <w:r w:rsidR="00A04AE2">
        <w:rPr>
          <w:b/>
          <w:bCs/>
          <w:lang w:val="es-HN"/>
        </w:rPr>
        <w:t xml:space="preserve"> </w:t>
      </w:r>
      <w:r w:rsidR="0027200C">
        <w:rPr>
          <w:b/>
          <w:bCs/>
          <w:lang w:val="es-HN"/>
        </w:rPr>
        <w:t>3</w:t>
      </w:r>
      <w:r w:rsidRPr="00A04AE2">
        <w:rPr>
          <w:b/>
          <w:bCs/>
          <w:lang w:val="es-HN"/>
        </w:rPr>
        <w:t xml:space="preserve">: </w:t>
      </w:r>
      <w:r w:rsidR="004835C1">
        <w:rPr>
          <w:b/>
          <w:bCs/>
          <w:lang w:val="es-HN"/>
        </w:rPr>
        <w:t>Procedimientos</w:t>
      </w:r>
      <w:r w:rsidR="001F53BF">
        <w:rPr>
          <w:b/>
          <w:bCs/>
          <w:lang w:val="es-HN"/>
        </w:rPr>
        <w:t xml:space="preserve"> en el </w:t>
      </w:r>
      <w:r w:rsidR="00C5746E" w:rsidRPr="00C5746E">
        <w:rPr>
          <w:b/>
          <w:bCs/>
          <w:lang w:val="es-HN"/>
        </w:rPr>
        <w:t>s</w:t>
      </w:r>
      <w:r w:rsidR="00653432" w:rsidRPr="00C5746E">
        <w:rPr>
          <w:b/>
          <w:bCs/>
          <w:lang w:val="es-CO"/>
        </w:rPr>
        <w:t>segmento</w:t>
      </w:r>
      <w:r w:rsidR="00C5746E" w:rsidRPr="00C5746E">
        <w:rPr>
          <w:b/>
          <w:bCs/>
          <w:lang w:val="es-CO"/>
        </w:rPr>
        <w:t xml:space="preserve"> de interés </w:t>
      </w:r>
      <w:proofErr w:type="spellStart"/>
      <w:r w:rsidRPr="00A04AE2">
        <w:rPr>
          <w:b/>
          <w:bCs/>
          <w:lang w:val="es-HN"/>
        </w:rPr>
        <w:t>IFI’s</w:t>
      </w:r>
      <w:proofErr w:type="spellEnd"/>
    </w:p>
    <w:p w14:paraId="4E422A5C" w14:textId="77777777" w:rsidR="00D27AD1" w:rsidRDefault="00D27AD1" w:rsidP="00D27AD1">
      <w:pPr>
        <w:rPr>
          <w:lang w:val="es-HN"/>
        </w:rPr>
      </w:pPr>
      <w:r w:rsidRPr="003D0F38">
        <w:rPr>
          <w:noProof/>
        </w:rPr>
        <w:drawing>
          <wp:inline distT="0" distB="0" distL="0" distR="0" wp14:anchorId="0AEAB5FF" wp14:editId="5B0BE31C">
            <wp:extent cx="5461000" cy="2309041"/>
            <wp:effectExtent l="19050" t="19050" r="23495" b="10795"/>
            <wp:docPr id="3" name="Imagen 3" descr="C:\Users\USUARIO\Desktop\Hector\Consultoria AMEA\ecositemas mejorados 6 julio 22 jpeg\ecositemas mejorados 13 julio 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UARIO\Desktop\Hector\Consultoria AMEA\ecositemas mejorados 6 julio 22 jpeg\ecositemas mejorados 13 julio 22.jpg"/>
                    <pic:cNvPicPr>
                      <a:picLocks noChangeAspect="1" noChangeArrowheads="1"/>
                    </pic:cNvPicPr>
                  </pic:nvPicPr>
                  <pic:blipFill rotWithShape="1">
                    <a:blip r:embed="rId20">
                      <a:extLst>
                        <a:ext uri="{28A0092B-C50C-407E-A947-70E740481C1C}">
                          <a14:useLocalDpi xmlns:a14="http://schemas.microsoft.com/office/drawing/2010/main" val="0"/>
                        </a:ext>
                      </a:extLst>
                    </a:blip>
                    <a:srcRect t="14619"/>
                    <a:stretch/>
                  </pic:blipFill>
                  <pic:spPr bwMode="auto">
                    <a:xfrm>
                      <a:off x="0" y="0"/>
                      <a:ext cx="5461000" cy="2309041"/>
                    </a:xfrm>
                    <a:prstGeom prst="rect">
                      <a:avLst/>
                    </a:prstGeom>
                    <a:noFill/>
                    <a:ln w="12700">
                      <a:solidFill>
                        <a:schemeClr val="accent6">
                          <a:lumMod val="75000"/>
                        </a:schemeClr>
                      </a:solidFill>
                    </a:ln>
                    <a:extLst>
                      <a:ext uri="{53640926-AAD7-44D8-BBD7-CCE9431645EC}">
                        <a14:shadowObscured xmlns:a14="http://schemas.microsoft.com/office/drawing/2010/main"/>
                      </a:ext>
                    </a:extLst>
                  </pic:spPr>
                </pic:pic>
              </a:graphicData>
            </a:graphic>
          </wp:inline>
        </w:drawing>
      </w:r>
    </w:p>
    <w:p w14:paraId="3CCF8C25" w14:textId="00B85A87" w:rsidR="00F71966" w:rsidRPr="00A04AE2" w:rsidRDefault="00CF1F04" w:rsidP="00281C07">
      <w:pPr>
        <w:jc w:val="both"/>
        <w:rPr>
          <w:b/>
          <w:iCs/>
          <w:sz w:val="24"/>
          <w:szCs w:val="24"/>
          <w:lang w:val="es-HN"/>
        </w:rPr>
      </w:pPr>
      <w:r w:rsidRPr="00A04AE2">
        <w:rPr>
          <w:b/>
          <w:iCs/>
          <w:sz w:val="24"/>
          <w:szCs w:val="24"/>
          <w:lang w:val="es-HN"/>
        </w:rPr>
        <w:t>Hipótesis</w:t>
      </w:r>
    </w:p>
    <w:p w14:paraId="5D4353B9" w14:textId="730EE58E" w:rsidR="00F71966" w:rsidRDefault="00F71966" w:rsidP="004B43A5">
      <w:pPr>
        <w:pStyle w:val="ListParagraph"/>
        <w:numPr>
          <w:ilvl w:val="0"/>
          <w:numId w:val="2"/>
        </w:numPr>
        <w:ind w:left="1134" w:hanging="436"/>
        <w:jc w:val="both"/>
        <w:rPr>
          <w:sz w:val="24"/>
          <w:szCs w:val="24"/>
          <w:lang w:val="es-HN"/>
        </w:rPr>
      </w:pPr>
      <w:r w:rsidRPr="00F71966">
        <w:rPr>
          <w:sz w:val="24"/>
          <w:szCs w:val="24"/>
          <w:lang w:val="es-HN"/>
        </w:rPr>
        <w:t xml:space="preserve">Los </w:t>
      </w:r>
      <w:proofErr w:type="gramStart"/>
      <w:r w:rsidRPr="00F71966">
        <w:rPr>
          <w:sz w:val="24"/>
          <w:szCs w:val="24"/>
          <w:lang w:val="es-HN"/>
        </w:rPr>
        <w:t>macro proy</w:t>
      </w:r>
      <w:r w:rsidR="00B65A85">
        <w:rPr>
          <w:sz w:val="24"/>
          <w:szCs w:val="24"/>
          <w:lang w:val="es-HN"/>
        </w:rPr>
        <w:t>ectos</w:t>
      </w:r>
      <w:proofErr w:type="gramEnd"/>
      <w:r w:rsidR="00B65A85">
        <w:rPr>
          <w:sz w:val="24"/>
          <w:szCs w:val="24"/>
          <w:lang w:val="es-HN"/>
        </w:rPr>
        <w:t xml:space="preserve"> financiados por las </w:t>
      </w:r>
      <w:proofErr w:type="spellStart"/>
      <w:r w:rsidR="00B65A85">
        <w:rPr>
          <w:sz w:val="24"/>
          <w:szCs w:val="24"/>
          <w:lang w:val="es-HN"/>
        </w:rPr>
        <w:t>IFI</w:t>
      </w:r>
      <w:r w:rsidR="00965A8A">
        <w:rPr>
          <w:sz w:val="24"/>
          <w:szCs w:val="24"/>
          <w:lang w:val="es-HN"/>
        </w:rPr>
        <w:t>´s</w:t>
      </w:r>
      <w:proofErr w:type="spellEnd"/>
      <w:r w:rsidRPr="00F71966">
        <w:rPr>
          <w:sz w:val="24"/>
          <w:szCs w:val="24"/>
          <w:lang w:val="es-HN"/>
        </w:rPr>
        <w:t xml:space="preserve"> genera</w:t>
      </w:r>
      <w:r w:rsidR="00B65A85">
        <w:rPr>
          <w:sz w:val="24"/>
          <w:szCs w:val="24"/>
          <w:lang w:val="es-HN"/>
        </w:rPr>
        <w:t>n</w:t>
      </w:r>
      <w:r w:rsidRPr="00F71966">
        <w:rPr>
          <w:sz w:val="24"/>
          <w:szCs w:val="24"/>
          <w:lang w:val="es-HN"/>
        </w:rPr>
        <w:t xml:space="preserve"> sostenibilidad y </w:t>
      </w:r>
      <w:r w:rsidR="005402B6" w:rsidRPr="00F71966">
        <w:rPr>
          <w:sz w:val="24"/>
          <w:szCs w:val="24"/>
          <w:lang w:val="es-HN"/>
        </w:rPr>
        <w:t xml:space="preserve">adopción </w:t>
      </w:r>
      <w:r w:rsidR="005402B6">
        <w:rPr>
          <w:sz w:val="24"/>
          <w:szCs w:val="24"/>
          <w:lang w:val="es-HN"/>
        </w:rPr>
        <w:t>por</w:t>
      </w:r>
      <w:r w:rsidR="00965A8A">
        <w:rPr>
          <w:sz w:val="24"/>
          <w:szCs w:val="24"/>
          <w:lang w:val="es-HN"/>
        </w:rPr>
        <w:t xml:space="preserve"> parte de las </w:t>
      </w:r>
      <w:proofErr w:type="spellStart"/>
      <w:r w:rsidR="00965A8A">
        <w:rPr>
          <w:sz w:val="24"/>
          <w:szCs w:val="24"/>
          <w:lang w:val="es-HN"/>
        </w:rPr>
        <w:t>OPA´s</w:t>
      </w:r>
      <w:proofErr w:type="spellEnd"/>
      <w:r w:rsidR="00965A8A">
        <w:rPr>
          <w:sz w:val="24"/>
          <w:szCs w:val="24"/>
          <w:lang w:val="es-HN"/>
        </w:rPr>
        <w:t xml:space="preserve">, y de los ejecutores de </w:t>
      </w:r>
      <w:r w:rsidRPr="00F71966">
        <w:rPr>
          <w:sz w:val="24"/>
          <w:szCs w:val="24"/>
          <w:lang w:val="es-HN"/>
        </w:rPr>
        <w:t>los procesos</w:t>
      </w:r>
      <w:r w:rsidR="00965A8A">
        <w:rPr>
          <w:sz w:val="24"/>
          <w:szCs w:val="24"/>
          <w:lang w:val="es-HN"/>
        </w:rPr>
        <w:t>,</w:t>
      </w:r>
      <w:r w:rsidRPr="00F71966">
        <w:rPr>
          <w:sz w:val="24"/>
          <w:szCs w:val="24"/>
          <w:lang w:val="es-HN"/>
        </w:rPr>
        <w:t xml:space="preserve"> después de finalizada la intervención</w:t>
      </w:r>
      <w:r w:rsidR="00965A8A">
        <w:rPr>
          <w:sz w:val="24"/>
          <w:szCs w:val="24"/>
          <w:lang w:val="es-HN"/>
        </w:rPr>
        <w:t>.</w:t>
      </w:r>
    </w:p>
    <w:p w14:paraId="7272FE8E" w14:textId="4B384D24" w:rsidR="00F71966" w:rsidRDefault="00F71966" w:rsidP="004B43A5">
      <w:pPr>
        <w:pStyle w:val="ListParagraph"/>
        <w:numPr>
          <w:ilvl w:val="0"/>
          <w:numId w:val="2"/>
        </w:numPr>
        <w:ind w:left="1134" w:hanging="436"/>
        <w:jc w:val="both"/>
        <w:rPr>
          <w:sz w:val="24"/>
          <w:szCs w:val="24"/>
          <w:lang w:val="es-HN"/>
        </w:rPr>
      </w:pPr>
      <w:r w:rsidRPr="00F71966">
        <w:rPr>
          <w:sz w:val="24"/>
          <w:szCs w:val="24"/>
          <w:lang w:val="es-HN"/>
        </w:rPr>
        <w:t>Las IFI de manera articulada y coherente realizan i</w:t>
      </w:r>
      <w:r w:rsidR="00CF1F04">
        <w:rPr>
          <w:sz w:val="24"/>
          <w:szCs w:val="24"/>
          <w:lang w:val="es-HN"/>
        </w:rPr>
        <w:t xml:space="preserve">ntervenciones </w:t>
      </w:r>
      <w:r w:rsidR="005F2DFE">
        <w:rPr>
          <w:sz w:val="24"/>
          <w:szCs w:val="24"/>
          <w:lang w:val="es-HN"/>
        </w:rPr>
        <w:t>considerando y valorando</w:t>
      </w:r>
      <w:r w:rsidR="00C60F06">
        <w:rPr>
          <w:sz w:val="24"/>
          <w:szCs w:val="24"/>
          <w:lang w:val="es-HN"/>
        </w:rPr>
        <w:t xml:space="preserve"> </w:t>
      </w:r>
      <w:r w:rsidR="005F2DFE">
        <w:rPr>
          <w:sz w:val="24"/>
          <w:szCs w:val="24"/>
          <w:lang w:val="es-HN"/>
        </w:rPr>
        <w:t>los</w:t>
      </w:r>
      <w:r w:rsidR="00CF1F04">
        <w:rPr>
          <w:sz w:val="24"/>
          <w:szCs w:val="24"/>
          <w:lang w:val="es-HN"/>
        </w:rPr>
        <w:t xml:space="preserve"> resultad</w:t>
      </w:r>
      <w:r w:rsidRPr="00F71966">
        <w:rPr>
          <w:sz w:val="24"/>
          <w:szCs w:val="24"/>
          <w:lang w:val="es-HN"/>
        </w:rPr>
        <w:t>os obt</w:t>
      </w:r>
      <w:r>
        <w:rPr>
          <w:sz w:val="24"/>
          <w:szCs w:val="24"/>
          <w:lang w:val="es-HN"/>
        </w:rPr>
        <w:t>enidos de proyectos anteriores.</w:t>
      </w:r>
    </w:p>
    <w:p w14:paraId="1A1DA953" w14:textId="36E071E5" w:rsidR="005D0C91" w:rsidRDefault="00653432" w:rsidP="00F71966">
      <w:pPr>
        <w:jc w:val="both"/>
        <w:rPr>
          <w:sz w:val="24"/>
          <w:szCs w:val="24"/>
          <w:lang w:val="es-HN"/>
        </w:rPr>
      </w:pPr>
      <w:proofErr w:type="gramStart"/>
      <w:r w:rsidRPr="001114BE">
        <w:rPr>
          <w:sz w:val="24"/>
          <w:szCs w:val="24"/>
          <w:lang w:val="es-ES"/>
        </w:rPr>
        <w:lastRenderedPageBreak/>
        <w:t>De acuerdo al</w:t>
      </w:r>
      <w:proofErr w:type="gramEnd"/>
      <w:r w:rsidRPr="001114BE">
        <w:rPr>
          <w:sz w:val="24"/>
          <w:szCs w:val="24"/>
          <w:lang w:val="es-ES"/>
        </w:rPr>
        <w:t xml:space="preserve"> análisis de la información brindada por</w:t>
      </w:r>
      <w:r w:rsidR="009E5861" w:rsidRPr="001114BE">
        <w:rPr>
          <w:sz w:val="24"/>
          <w:szCs w:val="24"/>
          <w:lang w:val="es-ES"/>
        </w:rPr>
        <w:t xml:space="preserve"> los actores informantes, la hipótesis 1 logra sostenibilidad hasta en un 30% en las </w:t>
      </w:r>
      <w:proofErr w:type="spellStart"/>
      <w:r w:rsidR="009E5861" w:rsidRPr="001114BE">
        <w:rPr>
          <w:sz w:val="24"/>
          <w:szCs w:val="24"/>
          <w:lang w:val="es-ES"/>
        </w:rPr>
        <w:t>OPA´s</w:t>
      </w:r>
      <w:proofErr w:type="spellEnd"/>
      <w:r w:rsidR="009E5861" w:rsidRPr="001114BE">
        <w:rPr>
          <w:sz w:val="24"/>
          <w:szCs w:val="24"/>
          <w:lang w:val="es-ES"/>
        </w:rPr>
        <w:t xml:space="preserve"> atendidas, debido al corto tiempo de la intervención</w:t>
      </w:r>
      <w:r w:rsidR="00192A58" w:rsidRPr="001114BE">
        <w:rPr>
          <w:sz w:val="24"/>
          <w:szCs w:val="24"/>
          <w:lang w:val="es-ES"/>
        </w:rPr>
        <w:t>, la no definición clara de una estrategia de salida (Sostenibilidad) en la mayoría de los casos</w:t>
      </w:r>
      <w:r w:rsidR="009E5861" w:rsidRPr="001114BE">
        <w:rPr>
          <w:sz w:val="24"/>
          <w:szCs w:val="24"/>
          <w:lang w:val="es-ES"/>
        </w:rPr>
        <w:t xml:space="preserve"> y la debilidad en la gobernanza de las </w:t>
      </w:r>
      <w:proofErr w:type="spellStart"/>
      <w:r w:rsidR="009E5861" w:rsidRPr="001114BE">
        <w:rPr>
          <w:sz w:val="24"/>
          <w:szCs w:val="24"/>
          <w:lang w:val="es-ES"/>
        </w:rPr>
        <w:t>OPA´s</w:t>
      </w:r>
      <w:proofErr w:type="spellEnd"/>
      <w:r w:rsidR="009E5861" w:rsidRPr="001114BE">
        <w:rPr>
          <w:sz w:val="24"/>
          <w:szCs w:val="24"/>
          <w:lang w:val="es-ES"/>
        </w:rPr>
        <w:t>. Con respecto a la hipótesis 2</w:t>
      </w:r>
      <w:r w:rsidR="005402B6">
        <w:rPr>
          <w:sz w:val="24"/>
          <w:szCs w:val="24"/>
          <w:lang w:val="es-ES"/>
        </w:rPr>
        <w:t>,</w:t>
      </w:r>
      <w:r w:rsidR="009E5861" w:rsidRPr="001114BE">
        <w:rPr>
          <w:sz w:val="24"/>
          <w:szCs w:val="24"/>
          <w:lang w:val="es-ES"/>
        </w:rPr>
        <w:t xml:space="preserve"> hay una percepción de una débil articulación y coherencia en cuanto a la valoración de los resultados obtenidos de proyectos anteriores</w:t>
      </w:r>
      <w:r w:rsidR="00192A58" w:rsidRPr="001114BE">
        <w:rPr>
          <w:sz w:val="24"/>
          <w:szCs w:val="24"/>
          <w:lang w:val="es-ES"/>
        </w:rPr>
        <w:t>.</w:t>
      </w:r>
    </w:p>
    <w:p w14:paraId="2FC8F4A8" w14:textId="77777777" w:rsidR="005D0C91" w:rsidRDefault="005D0C91" w:rsidP="00F71966">
      <w:pPr>
        <w:jc w:val="both"/>
        <w:rPr>
          <w:sz w:val="24"/>
          <w:szCs w:val="24"/>
          <w:lang w:val="es-HN"/>
        </w:rPr>
      </w:pPr>
    </w:p>
    <w:p w14:paraId="19A06BF2" w14:textId="0A3529BE" w:rsidR="00F71966" w:rsidRPr="00A04AE2" w:rsidRDefault="00F71966" w:rsidP="00F71966">
      <w:pPr>
        <w:jc w:val="both"/>
        <w:rPr>
          <w:b/>
          <w:iCs/>
          <w:sz w:val="24"/>
          <w:szCs w:val="24"/>
          <w:lang w:val="es-HN"/>
        </w:rPr>
      </w:pPr>
      <w:r w:rsidRPr="00A04AE2">
        <w:rPr>
          <w:b/>
          <w:iCs/>
          <w:sz w:val="24"/>
          <w:szCs w:val="24"/>
          <w:lang w:val="es-HN"/>
        </w:rPr>
        <w:t>Retos principales</w:t>
      </w:r>
    </w:p>
    <w:p w14:paraId="434F84CF" w14:textId="670CC9EE" w:rsidR="00961099" w:rsidRDefault="00961099" w:rsidP="00F71966">
      <w:pPr>
        <w:jc w:val="both"/>
        <w:rPr>
          <w:sz w:val="24"/>
          <w:szCs w:val="24"/>
          <w:lang w:val="es-HN"/>
        </w:rPr>
      </w:pPr>
      <w:r w:rsidRPr="001114BE">
        <w:rPr>
          <w:sz w:val="24"/>
          <w:szCs w:val="24"/>
          <w:lang w:val="es-HN"/>
        </w:rPr>
        <w:t>Las consultas con los actores establecieron los siguientes retos:</w:t>
      </w:r>
    </w:p>
    <w:p w14:paraId="348F23EF" w14:textId="29B8FF34" w:rsidR="00F71966" w:rsidRPr="00B9499A" w:rsidRDefault="009A49EF" w:rsidP="00B9499A">
      <w:pPr>
        <w:pStyle w:val="ListParagraph"/>
        <w:numPr>
          <w:ilvl w:val="0"/>
          <w:numId w:val="2"/>
        </w:numPr>
        <w:ind w:left="1134" w:hanging="436"/>
        <w:jc w:val="both"/>
        <w:rPr>
          <w:sz w:val="24"/>
          <w:szCs w:val="24"/>
          <w:lang w:val="es-HN"/>
        </w:rPr>
      </w:pPr>
      <w:r w:rsidRPr="00B9499A">
        <w:rPr>
          <w:sz w:val="24"/>
          <w:szCs w:val="24"/>
          <w:lang w:val="es-HN"/>
        </w:rPr>
        <w:t xml:space="preserve">Las </w:t>
      </w:r>
      <w:proofErr w:type="spellStart"/>
      <w:r w:rsidRPr="00B9499A">
        <w:rPr>
          <w:sz w:val="24"/>
          <w:szCs w:val="24"/>
          <w:lang w:val="es-HN"/>
        </w:rPr>
        <w:t>IFI´s</w:t>
      </w:r>
      <w:proofErr w:type="spellEnd"/>
      <w:r w:rsidRPr="00B9499A">
        <w:rPr>
          <w:sz w:val="24"/>
          <w:szCs w:val="24"/>
          <w:lang w:val="es-HN"/>
        </w:rPr>
        <w:t xml:space="preserve"> / SAG / a</w:t>
      </w:r>
      <w:r w:rsidR="00F71966" w:rsidRPr="00B9499A">
        <w:rPr>
          <w:sz w:val="24"/>
          <w:szCs w:val="24"/>
          <w:lang w:val="es-HN"/>
        </w:rPr>
        <w:t>ctores privados</w:t>
      </w:r>
      <w:r w:rsidR="00961099">
        <w:rPr>
          <w:sz w:val="24"/>
          <w:szCs w:val="24"/>
          <w:lang w:val="es-HN"/>
        </w:rPr>
        <w:t xml:space="preserve"> deben </w:t>
      </w:r>
      <w:r w:rsidRPr="00B9499A">
        <w:rPr>
          <w:sz w:val="24"/>
          <w:szCs w:val="24"/>
          <w:lang w:val="es-HN"/>
        </w:rPr>
        <w:t>articula</w:t>
      </w:r>
      <w:r w:rsidR="005402B6">
        <w:rPr>
          <w:sz w:val="24"/>
          <w:szCs w:val="24"/>
          <w:lang w:val="es-HN"/>
        </w:rPr>
        <w:t>r</w:t>
      </w:r>
      <w:r w:rsidRPr="00B9499A">
        <w:rPr>
          <w:sz w:val="24"/>
          <w:szCs w:val="24"/>
          <w:lang w:val="es-HN"/>
        </w:rPr>
        <w:t xml:space="preserve"> sus acciones para</w:t>
      </w:r>
      <w:r w:rsidR="00F71966" w:rsidRPr="00B9499A">
        <w:rPr>
          <w:sz w:val="24"/>
          <w:szCs w:val="24"/>
          <w:lang w:val="es-HN"/>
        </w:rPr>
        <w:t xml:space="preserve"> la ejecución de </w:t>
      </w:r>
      <w:r w:rsidRPr="00B9499A">
        <w:rPr>
          <w:sz w:val="24"/>
          <w:szCs w:val="24"/>
          <w:lang w:val="es-HN"/>
        </w:rPr>
        <w:t xml:space="preserve">programas y proyectos que se verá reflejado en el desarrollo de las </w:t>
      </w:r>
      <w:proofErr w:type="spellStart"/>
      <w:r w:rsidRPr="00B9499A">
        <w:rPr>
          <w:sz w:val="24"/>
          <w:szCs w:val="24"/>
          <w:lang w:val="es-HN"/>
        </w:rPr>
        <w:t>OPA´s</w:t>
      </w:r>
      <w:proofErr w:type="spellEnd"/>
      <w:r w:rsidR="00F71966" w:rsidRPr="00B9499A">
        <w:rPr>
          <w:sz w:val="24"/>
          <w:szCs w:val="24"/>
          <w:lang w:val="es-HN"/>
        </w:rPr>
        <w:t>.</w:t>
      </w:r>
    </w:p>
    <w:p w14:paraId="0FF8741B" w14:textId="19BD2006" w:rsidR="00F71966" w:rsidRPr="00B9499A" w:rsidRDefault="008910E1" w:rsidP="00B9499A">
      <w:pPr>
        <w:pStyle w:val="ListParagraph"/>
        <w:numPr>
          <w:ilvl w:val="0"/>
          <w:numId w:val="2"/>
        </w:numPr>
        <w:ind w:left="1134" w:hanging="436"/>
        <w:jc w:val="both"/>
        <w:rPr>
          <w:sz w:val="24"/>
          <w:szCs w:val="24"/>
          <w:lang w:val="es-HN"/>
        </w:rPr>
      </w:pPr>
      <w:r w:rsidRPr="00B9499A">
        <w:rPr>
          <w:sz w:val="24"/>
          <w:szCs w:val="24"/>
          <w:lang w:val="es-HN"/>
        </w:rPr>
        <w:t>L</w:t>
      </w:r>
      <w:r w:rsidR="00F71966" w:rsidRPr="00B9499A">
        <w:rPr>
          <w:sz w:val="24"/>
          <w:szCs w:val="24"/>
          <w:lang w:val="es-HN"/>
        </w:rPr>
        <w:t xml:space="preserve">os diseños de nuevos </w:t>
      </w:r>
      <w:r w:rsidRPr="00B9499A">
        <w:rPr>
          <w:sz w:val="24"/>
          <w:szCs w:val="24"/>
          <w:lang w:val="es-HN"/>
        </w:rPr>
        <w:t xml:space="preserve">proyectos las </w:t>
      </w:r>
      <w:proofErr w:type="spellStart"/>
      <w:r w:rsidRPr="00B9499A">
        <w:rPr>
          <w:sz w:val="24"/>
          <w:szCs w:val="24"/>
          <w:lang w:val="es-HN"/>
        </w:rPr>
        <w:t>IFI´s</w:t>
      </w:r>
      <w:proofErr w:type="spellEnd"/>
      <w:r w:rsidR="00F36FC6" w:rsidRPr="00B9499A">
        <w:rPr>
          <w:sz w:val="24"/>
          <w:szCs w:val="24"/>
          <w:lang w:val="es-HN"/>
        </w:rPr>
        <w:t xml:space="preserve"> </w:t>
      </w:r>
      <w:r w:rsidRPr="00B9499A">
        <w:rPr>
          <w:sz w:val="24"/>
          <w:szCs w:val="24"/>
          <w:lang w:val="es-HN"/>
        </w:rPr>
        <w:t xml:space="preserve">y la SAG </w:t>
      </w:r>
      <w:r w:rsidR="00CA67E6">
        <w:rPr>
          <w:sz w:val="24"/>
          <w:szCs w:val="24"/>
          <w:lang w:val="es-HN"/>
        </w:rPr>
        <w:t xml:space="preserve">deben </w:t>
      </w:r>
      <w:r w:rsidR="00F36FC6" w:rsidRPr="00B9499A">
        <w:rPr>
          <w:sz w:val="24"/>
          <w:szCs w:val="24"/>
          <w:lang w:val="es-HN"/>
        </w:rPr>
        <w:t>considera</w:t>
      </w:r>
      <w:r w:rsidR="005402B6">
        <w:rPr>
          <w:sz w:val="24"/>
          <w:szCs w:val="24"/>
          <w:lang w:val="es-HN"/>
        </w:rPr>
        <w:t>r</w:t>
      </w:r>
      <w:r w:rsidRPr="00B9499A">
        <w:rPr>
          <w:sz w:val="24"/>
          <w:szCs w:val="24"/>
          <w:lang w:val="es-HN"/>
        </w:rPr>
        <w:t xml:space="preserve"> las normativas y </w:t>
      </w:r>
      <w:r w:rsidR="00CF1F04" w:rsidRPr="00B9499A">
        <w:rPr>
          <w:sz w:val="24"/>
          <w:szCs w:val="24"/>
          <w:lang w:val="es-HN"/>
        </w:rPr>
        <w:t>políticas agroalimentarias</w:t>
      </w:r>
      <w:r w:rsidR="00B23785" w:rsidRPr="00B9499A">
        <w:rPr>
          <w:sz w:val="24"/>
          <w:szCs w:val="24"/>
          <w:lang w:val="es-HN"/>
        </w:rPr>
        <w:t xml:space="preserve"> del país</w:t>
      </w:r>
      <w:r w:rsidR="00F36FC6" w:rsidRPr="00B9499A">
        <w:rPr>
          <w:sz w:val="24"/>
          <w:szCs w:val="24"/>
          <w:lang w:val="es-HN"/>
        </w:rPr>
        <w:t xml:space="preserve"> para evitar duplicidad de esfuerzos y recursos</w:t>
      </w:r>
      <w:r w:rsidR="00F71966" w:rsidRPr="00B9499A">
        <w:rPr>
          <w:sz w:val="24"/>
          <w:szCs w:val="24"/>
          <w:lang w:val="es-HN"/>
        </w:rPr>
        <w:t>.</w:t>
      </w:r>
    </w:p>
    <w:p w14:paraId="3C765DC6" w14:textId="5314E63D" w:rsidR="00F71966" w:rsidRPr="00B9499A" w:rsidRDefault="00F71966" w:rsidP="00B9499A">
      <w:pPr>
        <w:pStyle w:val="ListParagraph"/>
        <w:numPr>
          <w:ilvl w:val="0"/>
          <w:numId w:val="2"/>
        </w:numPr>
        <w:ind w:left="1134" w:hanging="436"/>
        <w:jc w:val="both"/>
        <w:rPr>
          <w:sz w:val="24"/>
          <w:szCs w:val="24"/>
          <w:lang w:val="es-HN"/>
        </w:rPr>
      </w:pPr>
      <w:r w:rsidRPr="00B9499A">
        <w:rPr>
          <w:sz w:val="24"/>
          <w:szCs w:val="24"/>
          <w:lang w:val="es-HN"/>
        </w:rPr>
        <w:t xml:space="preserve">La estrategia de sostenibilidad y escalabilidad </w:t>
      </w:r>
      <w:r w:rsidR="00CA67E6">
        <w:rPr>
          <w:sz w:val="24"/>
          <w:szCs w:val="24"/>
          <w:lang w:val="es-HN"/>
        </w:rPr>
        <w:t xml:space="preserve">debe </w:t>
      </w:r>
      <w:r w:rsidRPr="00B9499A">
        <w:rPr>
          <w:sz w:val="24"/>
          <w:szCs w:val="24"/>
          <w:lang w:val="es-HN"/>
        </w:rPr>
        <w:t>ser considerada desde la formulación de la iniciativa considerando actores de arraigo, mancomunidades y gobiernos locales.</w:t>
      </w:r>
    </w:p>
    <w:p w14:paraId="73E1FA6D" w14:textId="7293290A" w:rsidR="008E41C2" w:rsidRDefault="00F71966" w:rsidP="00B575E1">
      <w:pPr>
        <w:pStyle w:val="ListParagraph"/>
        <w:numPr>
          <w:ilvl w:val="0"/>
          <w:numId w:val="2"/>
        </w:numPr>
        <w:shd w:val="clear" w:color="auto" w:fill="FFFFFF" w:themeFill="background1"/>
        <w:ind w:left="1134" w:hanging="425"/>
        <w:jc w:val="both"/>
        <w:rPr>
          <w:b/>
          <w:sz w:val="24"/>
          <w:szCs w:val="24"/>
          <w:lang w:val="es-HN"/>
        </w:rPr>
      </w:pPr>
      <w:r w:rsidRPr="008F4D7C">
        <w:rPr>
          <w:sz w:val="24"/>
          <w:szCs w:val="24"/>
          <w:lang w:val="es-HN"/>
        </w:rPr>
        <w:t xml:space="preserve">Las </w:t>
      </w:r>
      <w:proofErr w:type="spellStart"/>
      <w:r w:rsidRPr="008F4D7C">
        <w:rPr>
          <w:sz w:val="24"/>
          <w:szCs w:val="24"/>
          <w:lang w:val="es-HN"/>
        </w:rPr>
        <w:t>IFI</w:t>
      </w:r>
      <w:r w:rsidR="008E41C2" w:rsidRPr="008F4D7C">
        <w:rPr>
          <w:sz w:val="24"/>
          <w:szCs w:val="24"/>
          <w:lang w:val="es-HN"/>
        </w:rPr>
        <w:t>´s</w:t>
      </w:r>
      <w:proofErr w:type="spellEnd"/>
      <w:r w:rsidRPr="008F4D7C">
        <w:rPr>
          <w:sz w:val="24"/>
          <w:szCs w:val="24"/>
          <w:lang w:val="es-HN"/>
        </w:rPr>
        <w:t xml:space="preserve"> </w:t>
      </w:r>
      <w:r w:rsidR="00C27283" w:rsidRPr="008F4D7C">
        <w:rPr>
          <w:sz w:val="24"/>
          <w:szCs w:val="24"/>
          <w:lang w:val="es-HN"/>
        </w:rPr>
        <w:t xml:space="preserve">deben </w:t>
      </w:r>
      <w:r w:rsidRPr="008F4D7C">
        <w:rPr>
          <w:sz w:val="24"/>
          <w:szCs w:val="24"/>
          <w:lang w:val="es-HN"/>
        </w:rPr>
        <w:t>crea</w:t>
      </w:r>
      <w:r w:rsidR="00C27283" w:rsidRPr="008F4D7C">
        <w:rPr>
          <w:sz w:val="24"/>
          <w:szCs w:val="24"/>
          <w:lang w:val="es-HN"/>
        </w:rPr>
        <w:t>r</w:t>
      </w:r>
      <w:r w:rsidRPr="008F4D7C">
        <w:rPr>
          <w:sz w:val="24"/>
          <w:szCs w:val="24"/>
          <w:lang w:val="es-HN"/>
        </w:rPr>
        <w:t xml:space="preserve"> condiciones para e</w:t>
      </w:r>
      <w:r w:rsidR="00B65A85" w:rsidRPr="008F4D7C">
        <w:rPr>
          <w:sz w:val="24"/>
          <w:szCs w:val="24"/>
          <w:lang w:val="es-HN"/>
        </w:rPr>
        <w:t>l</w:t>
      </w:r>
      <w:r w:rsidRPr="008F4D7C">
        <w:rPr>
          <w:sz w:val="24"/>
          <w:szCs w:val="24"/>
          <w:lang w:val="es-HN"/>
        </w:rPr>
        <w:t xml:space="preserve"> fortalecimiento de la SAG en sus órganos de gestión, administración</w:t>
      </w:r>
      <w:r w:rsidR="008F4D7C" w:rsidRPr="008F4D7C">
        <w:rPr>
          <w:sz w:val="24"/>
          <w:szCs w:val="24"/>
          <w:lang w:val="es-HN"/>
        </w:rPr>
        <w:t>,</w:t>
      </w:r>
      <w:r w:rsidRPr="008F4D7C">
        <w:rPr>
          <w:sz w:val="24"/>
          <w:szCs w:val="24"/>
          <w:lang w:val="es-HN"/>
        </w:rPr>
        <w:t xml:space="preserve"> monitoreo y seguimiento de los proyectos</w:t>
      </w:r>
      <w:r w:rsidR="008E41C2" w:rsidRPr="008F4D7C">
        <w:rPr>
          <w:sz w:val="24"/>
          <w:szCs w:val="24"/>
          <w:lang w:val="es-HN"/>
        </w:rPr>
        <w:t xml:space="preserve"> y contribuir a la autonomía financiera</w:t>
      </w:r>
      <w:r w:rsidR="008F4D7C" w:rsidRPr="008F4D7C">
        <w:rPr>
          <w:sz w:val="24"/>
          <w:szCs w:val="24"/>
          <w:lang w:val="es-HN"/>
        </w:rPr>
        <w:t>,</w:t>
      </w:r>
      <w:r w:rsidR="008E41C2">
        <w:rPr>
          <w:sz w:val="24"/>
          <w:szCs w:val="24"/>
          <w:lang w:val="es-HN"/>
        </w:rPr>
        <w:t xml:space="preserve"> disminu</w:t>
      </w:r>
      <w:r w:rsidR="008F4D7C">
        <w:rPr>
          <w:sz w:val="24"/>
          <w:szCs w:val="24"/>
          <w:lang w:val="es-HN"/>
        </w:rPr>
        <w:t>yendo</w:t>
      </w:r>
      <w:r w:rsidR="008E41C2">
        <w:rPr>
          <w:sz w:val="24"/>
          <w:szCs w:val="24"/>
          <w:lang w:val="es-HN"/>
        </w:rPr>
        <w:t xml:space="preserve"> la dependencia de fondos externos.</w:t>
      </w:r>
    </w:p>
    <w:p w14:paraId="249C55D0" w14:textId="77777777" w:rsidR="008E41C2" w:rsidRDefault="008E41C2" w:rsidP="008E41C2">
      <w:pPr>
        <w:pStyle w:val="ListParagraph"/>
        <w:shd w:val="clear" w:color="auto" w:fill="FFFFFF" w:themeFill="background1"/>
        <w:ind w:left="0"/>
        <w:jc w:val="both"/>
        <w:rPr>
          <w:b/>
          <w:sz w:val="24"/>
          <w:szCs w:val="24"/>
          <w:lang w:val="es-HN"/>
        </w:rPr>
      </w:pPr>
    </w:p>
    <w:p w14:paraId="18AB7C15" w14:textId="3F5114EB" w:rsidR="00AF1304" w:rsidRPr="008E41C2" w:rsidRDefault="00AF1304" w:rsidP="008E41C2">
      <w:pPr>
        <w:pStyle w:val="ListParagraph"/>
        <w:shd w:val="clear" w:color="auto" w:fill="FFFFFF" w:themeFill="background1"/>
        <w:ind w:left="0"/>
        <w:jc w:val="both"/>
        <w:rPr>
          <w:b/>
          <w:sz w:val="24"/>
          <w:szCs w:val="24"/>
          <w:lang w:val="es-HN"/>
        </w:rPr>
      </w:pPr>
      <w:r w:rsidRPr="008E41C2">
        <w:rPr>
          <w:b/>
          <w:sz w:val="24"/>
          <w:szCs w:val="24"/>
          <w:lang w:val="es-HN"/>
        </w:rPr>
        <w:t xml:space="preserve">Potenciales de mejora </w:t>
      </w:r>
      <w:bookmarkStart w:id="31" w:name="_Hlk109457782"/>
      <w:r w:rsidRPr="008E41C2">
        <w:rPr>
          <w:b/>
          <w:sz w:val="24"/>
          <w:szCs w:val="24"/>
          <w:lang w:val="es-HN"/>
        </w:rPr>
        <w:t xml:space="preserve">del </w:t>
      </w:r>
      <w:r w:rsidR="00293DA0" w:rsidRPr="008E41C2">
        <w:rPr>
          <w:b/>
          <w:sz w:val="24"/>
          <w:szCs w:val="24"/>
          <w:lang w:val="es-HN"/>
        </w:rPr>
        <w:t>segmento de interés</w:t>
      </w:r>
      <w:r w:rsidRPr="008E41C2">
        <w:rPr>
          <w:b/>
          <w:sz w:val="24"/>
          <w:szCs w:val="24"/>
          <w:lang w:val="es-HN"/>
        </w:rPr>
        <w:t xml:space="preserve"> </w:t>
      </w:r>
      <w:bookmarkEnd w:id="31"/>
      <w:proofErr w:type="spellStart"/>
      <w:r w:rsidRPr="008E41C2">
        <w:rPr>
          <w:b/>
          <w:sz w:val="24"/>
          <w:szCs w:val="24"/>
          <w:lang w:val="es-HN"/>
        </w:rPr>
        <w:t>IFI’s</w:t>
      </w:r>
      <w:proofErr w:type="spellEnd"/>
    </w:p>
    <w:p w14:paraId="637E9B27" w14:textId="7AB8E738" w:rsidR="009A07E7" w:rsidRDefault="00AF1304" w:rsidP="00E84D1B">
      <w:pPr>
        <w:pStyle w:val="ListParagraph"/>
        <w:numPr>
          <w:ilvl w:val="0"/>
          <w:numId w:val="2"/>
        </w:numPr>
        <w:ind w:left="1134" w:hanging="414"/>
        <w:jc w:val="both"/>
        <w:rPr>
          <w:sz w:val="24"/>
          <w:szCs w:val="24"/>
          <w:lang w:val="es-ES"/>
        </w:rPr>
      </w:pPr>
      <w:r w:rsidRPr="009A07E7">
        <w:rPr>
          <w:sz w:val="24"/>
          <w:szCs w:val="24"/>
          <w:lang w:val="es-ES"/>
        </w:rPr>
        <w:t>Los fondos destinados al fortaleci</w:t>
      </w:r>
      <w:r w:rsidR="008E41C2" w:rsidRPr="009A07E7">
        <w:rPr>
          <w:sz w:val="24"/>
          <w:szCs w:val="24"/>
          <w:lang w:val="es-ES"/>
        </w:rPr>
        <w:t>miento de capacidades</w:t>
      </w:r>
      <w:r w:rsidRPr="009A07E7">
        <w:rPr>
          <w:sz w:val="24"/>
          <w:szCs w:val="24"/>
          <w:lang w:val="es-ES"/>
        </w:rPr>
        <w:t xml:space="preserve"> deberían ser orientados en mayor medida a responder las necesidades </w:t>
      </w:r>
      <w:r w:rsidR="008E41C2" w:rsidRPr="009A07E7">
        <w:rPr>
          <w:sz w:val="24"/>
          <w:szCs w:val="24"/>
          <w:lang w:val="es-ES"/>
        </w:rPr>
        <w:t>reales</w:t>
      </w:r>
      <w:r w:rsidRPr="009A07E7">
        <w:rPr>
          <w:sz w:val="24"/>
          <w:szCs w:val="24"/>
          <w:lang w:val="es-ES"/>
        </w:rPr>
        <w:t xml:space="preserve"> de las </w:t>
      </w:r>
      <w:proofErr w:type="spellStart"/>
      <w:r w:rsidR="008E41C2" w:rsidRPr="009A07E7">
        <w:rPr>
          <w:sz w:val="24"/>
          <w:szCs w:val="24"/>
          <w:lang w:val="es-ES"/>
        </w:rPr>
        <w:t>OPA´s</w:t>
      </w:r>
      <w:proofErr w:type="spellEnd"/>
      <w:r w:rsidRPr="009A07E7">
        <w:rPr>
          <w:sz w:val="24"/>
          <w:szCs w:val="24"/>
          <w:lang w:val="es-ES"/>
        </w:rPr>
        <w:t xml:space="preserve"> </w:t>
      </w:r>
      <w:r w:rsidR="008F4D7C" w:rsidRPr="009A07E7">
        <w:rPr>
          <w:sz w:val="24"/>
          <w:szCs w:val="24"/>
          <w:lang w:val="es-ES"/>
        </w:rPr>
        <w:t>y de las</w:t>
      </w:r>
      <w:r w:rsidRPr="009A07E7">
        <w:rPr>
          <w:sz w:val="24"/>
          <w:szCs w:val="24"/>
          <w:lang w:val="es-ES"/>
        </w:rPr>
        <w:t xml:space="preserve"> instancias de gobierno para lograr ser más eficientes</w:t>
      </w:r>
      <w:r w:rsidR="00A01B72">
        <w:rPr>
          <w:sz w:val="24"/>
          <w:szCs w:val="24"/>
          <w:lang w:val="es-ES"/>
        </w:rPr>
        <w:t xml:space="preserve"> basados en los diferentes eslabones de la</w:t>
      </w:r>
      <w:r w:rsidR="00DE6C2E">
        <w:rPr>
          <w:sz w:val="24"/>
          <w:szCs w:val="24"/>
          <w:lang w:val="es-ES"/>
        </w:rPr>
        <w:t>s</w:t>
      </w:r>
      <w:r w:rsidR="00A01B72">
        <w:rPr>
          <w:sz w:val="24"/>
          <w:szCs w:val="24"/>
          <w:lang w:val="es-ES"/>
        </w:rPr>
        <w:t xml:space="preserve"> cadenas de valor identificadas.</w:t>
      </w:r>
    </w:p>
    <w:p w14:paraId="2DB4C6A4" w14:textId="50F09FE9" w:rsidR="00AF1304" w:rsidRPr="009A07E7" w:rsidRDefault="00A01B72" w:rsidP="00E84D1B">
      <w:pPr>
        <w:pStyle w:val="ListParagraph"/>
        <w:numPr>
          <w:ilvl w:val="0"/>
          <w:numId w:val="2"/>
        </w:numPr>
        <w:ind w:left="1134" w:hanging="414"/>
        <w:jc w:val="both"/>
        <w:rPr>
          <w:sz w:val="24"/>
          <w:szCs w:val="24"/>
          <w:lang w:val="es-ES"/>
        </w:rPr>
      </w:pPr>
      <w:r>
        <w:rPr>
          <w:sz w:val="24"/>
          <w:szCs w:val="24"/>
          <w:lang w:val="es-ES"/>
        </w:rPr>
        <w:t>E</w:t>
      </w:r>
      <w:r w:rsidR="00AF1304" w:rsidRPr="009A07E7">
        <w:rPr>
          <w:sz w:val="24"/>
          <w:szCs w:val="24"/>
          <w:lang w:val="es-ES"/>
        </w:rPr>
        <w:t>n la formulación de las iniciativas deberá prestarse suma importancia al diseño de la estrategia de</w:t>
      </w:r>
      <w:r w:rsidR="008E41C2" w:rsidRPr="009A07E7">
        <w:rPr>
          <w:sz w:val="24"/>
          <w:szCs w:val="24"/>
          <w:lang w:val="es-ES"/>
        </w:rPr>
        <w:t xml:space="preserve"> salida </w:t>
      </w:r>
      <w:r w:rsidR="00052B00" w:rsidRPr="009A07E7">
        <w:rPr>
          <w:sz w:val="24"/>
          <w:szCs w:val="24"/>
          <w:lang w:val="es-ES"/>
        </w:rPr>
        <w:t>y escalabilidad concebida desde el arranque del proyecto.</w:t>
      </w:r>
    </w:p>
    <w:p w14:paraId="168885FF" w14:textId="5344B601" w:rsidR="00AF1304" w:rsidRPr="00C20EDC" w:rsidRDefault="00AF1304" w:rsidP="00C20EDC">
      <w:pPr>
        <w:pStyle w:val="ListParagraph"/>
        <w:numPr>
          <w:ilvl w:val="0"/>
          <w:numId w:val="2"/>
        </w:numPr>
        <w:ind w:left="1134" w:hanging="414"/>
        <w:jc w:val="both"/>
        <w:rPr>
          <w:sz w:val="24"/>
          <w:szCs w:val="24"/>
          <w:lang w:val="es-ES"/>
        </w:rPr>
      </w:pPr>
      <w:r w:rsidRPr="008F4D7C">
        <w:rPr>
          <w:sz w:val="24"/>
          <w:szCs w:val="24"/>
          <w:lang w:val="es-ES"/>
        </w:rPr>
        <w:t>Debe considerarse que desde la formulación de la iniciativa se incorpore el des</w:t>
      </w:r>
      <w:r w:rsidRPr="00C20EDC">
        <w:rPr>
          <w:sz w:val="24"/>
          <w:szCs w:val="24"/>
          <w:lang w:val="es-ES"/>
        </w:rPr>
        <w:t xml:space="preserve">arrollo de capacidades en las </w:t>
      </w:r>
      <w:proofErr w:type="spellStart"/>
      <w:r w:rsidR="00BF629F">
        <w:rPr>
          <w:sz w:val="24"/>
          <w:szCs w:val="24"/>
          <w:lang w:val="es-ES"/>
        </w:rPr>
        <w:t>OPA</w:t>
      </w:r>
      <w:r w:rsidR="001114BE">
        <w:rPr>
          <w:sz w:val="24"/>
          <w:szCs w:val="24"/>
          <w:lang w:val="es-ES"/>
        </w:rPr>
        <w:t>’</w:t>
      </w:r>
      <w:r w:rsidR="00BF629F">
        <w:rPr>
          <w:sz w:val="24"/>
          <w:szCs w:val="24"/>
          <w:lang w:val="es-ES"/>
        </w:rPr>
        <w:t>s</w:t>
      </w:r>
      <w:proofErr w:type="spellEnd"/>
      <w:r w:rsidRPr="00C20EDC">
        <w:rPr>
          <w:sz w:val="24"/>
          <w:szCs w:val="24"/>
          <w:lang w:val="es-ES"/>
        </w:rPr>
        <w:t>, actores de arraigo, mancomunidades y gobiernos locales.</w:t>
      </w:r>
    </w:p>
    <w:p w14:paraId="453FB015" w14:textId="4F984C31" w:rsidR="00AF1304" w:rsidRPr="00C20EDC" w:rsidRDefault="00AF1304" w:rsidP="00C20EDC">
      <w:pPr>
        <w:pStyle w:val="ListParagraph"/>
        <w:numPr>
          <w:ilvl w:val="0"/>
          <w:numId w:val="2"/>
        </w:numPr>
        <w:ind w:left="1134" w:hanging="414"/>
        <w:jc w:val="both"/>
        <w:rPr>
          <w:sz w:val="24"/>
          <w:szCs w:val="24"/>
          <w:lang w:val="es-ES"/>
        </w:rPr>
      </w:pPr>
      <w:r w:rsidRPr="00C20EDC">
        <w:rPr>
          <w:sz w:val="24"/>
          <w:szCs w:val="24"/>
          <w:lang w:val="es-ES"/>
        </w:rPr>
        <w:t xml:space="preserve">Fomentar espacios de dialogo y articulación entre </w:t>
      </w:r>
      <w:proofErr w:type="spellStart"/>
      <w:r w:rsidR="001114BE" w:rsidRPr="00C20EDC">
        <w:rPr>
          <w:sz w:val="24"/>
          <w:szCs w:val="24"/>
          <w:lang w:val="es-ES"/>
        </w:rPr>
        <w:t>IFI’s</w:t>
      </w:r>
      <w:proofErr w:type="spellEnd"/>
      <w:r w:rsidRPr="00C20EDC">
        <w:rPr>
          <w:sz w:val="24"/>
          <w:szCs w:val="24"/>
          <w:lang w:val="es-ES"/>
        </w:rPr>
        <w:t xml:space="preserve"> para </w:t>
      </w:r>
      <w:proofErr w:type="spellStart"/>
      <w:r w:rsidRPr="00C20EDC">
        <w:rPr>
          <w:sz w:val="24"/>
          <w:szCs w:val="24"/>
          <w:lang w:val="es-ES"/>
        </w:rPr>
        <w:t>eficientar</w:t>
      </w:r>
      <w:proofErr w:type="spellEnd"/>
      <w:r w:rsidRPr="00C20EDC">
        <w:rPr>
          <w:sz w:val="24"/>
          <w:szCs w:val="24"/>
          <w:lang w:val="es-ES"/>
        </w:rPr>
        <w:t xml:space="preserve"> esfuerzos y complementar presupuestos.</w:t>
      </w:r>
    </w:p>
    <w:p w14:paraId="7C4A66B9" w14:textId="18E3F62D" w:rsidR="0062189E" w:rsidRDefault="00AF1304" w:rsidP="0062189E">
      <w:pPr>
        <w:pStyle w:val="ListParagraph"/>
        <w:numPr>
          <w:ilvl w:val="0"/>
          <w:numId w:val="2"/>
        </w:numPr>
        <w:ind w:left="1134" w:hanging="414"/>
        <w:jc w:val="both"/>
        <w:rPr>
          <w:sz w:val="24"/>
          <w:szCs w:val="24"/>
          <w:lang w:val="es-ES"/>
        </w:rPr>
      </w:pPr>
      <w:r w:rsidRPr="008F4D7C">
        <w:rPr>
          <w:sz w:val="24"/>
          <w:szCs w:val="24"/>
          <w:lang w:val="es-ES"/>
        </w:rPr>
        <w:t xml:space="preserve">Se deberían realizar estrategias de intervención diferenciadas según </w:t>
      </w:r>
      <w:r w:rsidR="00052B00" w:rsidRPr="008F4D7C">
        <w:rPr>
          <w:sz w:val="24"/>
          <w:szCs w:val="24"/>
          <w:lang w:val="es-ES"/>
        </w:rPr>
        <w:t xml:space="preserve">la segmentación y categorización de las </w:t>
      </w:r>
      <w:proofErr w:type="spellStart"/>
      <w:r w:rsidR="00052B00" w:rsidRPr="008F4D7C">
        <w:rPr>
          <w:sz w:val="24"/>
          <w:szCs w:val="24"/>
          <w:lang w:val="es-ES"/>
        </w:rPr>
        <w:t>OPA´s</w:t>
      </w:r>
      <w:proofErr w:type="spellEnd"/>
      <w:r w:rsidR="00052B00" w:rsidRPr="008F4D7C">
        <w:rPr>
          <w:sz w:val="24"/>
          <w:szCs w:val="24"/>
          <w:lang w:val="es-ES"/>
        </w:rPr>
        <w:t>, tomando en consideración las directrices del IWA  29</w:t>
      </w:r>
      <w:r w:rsidRPr="008F4D7C">
        <w:rPr>
          <w:sz w:val="24"/>
          <w:szCs w:val="24"/>
          <w:lang w:val="es-ES"/>
        </w:rPr>
        <w:t>.</w:t>
      </w:r>
    </w:p>
    <w:p w14:paraId="7C67DD02" w14:textId="72F68DC5" w:rsidR="00037764" w:rsidRDefault="00037764" w:rsidP="00037764">
      <w:pPr>
        <w:jc w:val="both"/>
        <w:rPr>
          <w:sz w:val="24"/>
          <w:szCs w:val="24"/>
          <w:lang w:val="es-ES"/>
        </w:rPr>
      </w:pPr>
    </w:p>
    <w:p w14:paraId="77A9BEFE" w14:textId="77777777" w:rsidR="00037764" w:rsidRPr="00037764" w:rsidRDefault="00037764" w:rsidP="00037764">
      <w:pPr>
        <w:jc w:val="both"/>
        <w:rPr>
          <w:sz w:val="24"/>
          <w:szCs w:val="24"/>
          <w:lang w:val="es-ES"/>
        </w:rPr>
      </w:pPr>
    </w:p>
    <w:p w14:paraId="1320DB25" w14:textId="7A6C9D34" w:rsidR="000D6F01" w:rsidRPr="00D27AD1" w:rsidRDefault="000137B2" w:rsidP="00BB4A79">
      <w:pPr>
        <w:pStyle w:val="Heading2"/>
      </w:pPr>
      <w:bookmarkStart w:id="32" w:name="_Toc113627128"/>
      <w:r>
        <w:lastRenderedPageBreak/>
        <w:t>6</w:t>
      </w:r>
      <w:r w:rsidR="00D27AD1">
        <w:t>.3.2</w:t>
      </w:r>
      <w:r w:rsidR="00D27AD1">
        <w:tab/>
      </w:r>
      <w:r w:rsidR="00C5746E">
        <w:t xml:space="preserve">Segmento de interés </w:t>
      </w:r>
      <w:proofErr w:type="spellStart"/>
      <w:r w:rsidR="00B464D7" w:rsidRPr="00D27AD1">
        <w:t>ONG</w:t>
      </w:r>
      <w:r w:rsidR="00F53144">
        <w:t>’</w:t>
      </w:r>
      <w:r w:rsidR="00B464D7" w:rsidRPr="00D27AD1">
        <w:t>s</w:t>
      </w:r>
      <w:bookmarkEnd w:id="32"/>
      <w:proofErr w:type="spellEnd"/>
    </w:p>
    <w:p w14:paraId="47E3B4C5" w14:textId="0A97C480" w:rsidR="00C3323D" w:rsidRPr="00A04AE2" w:rsidRDefault="00C3323D" w:rsidP="00A04AE2">
      <w:pPr>
        <w:pStyle w:val="ListParagraph"/>
        <w:ind w:left="0"/>
        <w:rPr>
          <w:iCs/>
          <w:sz w:val="24"/>
          <w:szCs w:val="24"/>
          <w:lang w:val="es-ES"/>
        </w:rPr>
      </w:pPr>
      <w:r w:rsidRPr="00A04AE2">
        <w:rPr>
          <w:b/>
          <w:bCs/>
          <w:iCs/>
          <w:sz w:val="24"/>
          <w:szCs w:val="24"/>
          <w:lang w:val="es-ES"/>
        </w:rPr>
        <w:t>Actores y factores</w:t>
      </w:r>
    </w:p>
    <w:p w14:paraId="5C1C5120" w14:textId="4E106C8E" w:rsidR="00C3323D" w:rsidRPr="00C3323D" w:rsidRDefault="00C3323D" w:rsidP="00B202D0">
      <w:pPr>
        <w:jc w:val="both"/>
        <w:rPr>
          <w:sz w:val="24"/>
          <w:szCs w:val="24"/>
          <w:lang w:val="es-ES"/>
        </w:rPr>
      </w:pPr>
      <w:r w:rsidRPr="00C3323D">
        <w:rPr>
          <w:sz w:val="24"/>
          <w:szCs w:val="24"/>
          <w:lang w:val="es-NI"/>
        </w:rPr>
        <w:t xml:space="preserve">Los actores que influyen mayormente en los planes y acciones de las </w:t>
      </w:r>
      <w:proofErr w:type="spellStart"/>
      <w:r w:rsidRPr="00C3323D">
        <w:rPr>
          <w:sz w:val="24"/>
          <w:szCs w:val="24"/>
          <w:lang w:val="es-NI"/>
        </w:rPr>
        <w:t>ONG</w:t>
      </w:r>
      <w:r w:rsidR="0062189E">
        <w:rPr>
          <w:sz w:val="24"/>
          <w:szCs w:val="24"/>
          <w:lang w:val="es-NI"/>
        </w:rPr>
        <w:t>´s</w:t>
      </w:r>
      <w:proofErr w:type="spellEnd"/>
      <w:r w:rsidR="00302C01">
        <w:rPr>
          <w:sz w:val="24"/>
          <w:szCs w:val="24"/>
          <w:lang w:val="es-NI"/>
        </w:rPr>
        <w:t xml:space="preserve"> son sus propias casas matriz</w:t>
      </w:r>
      <w:r>
        <w:rPr>
          <w:sz w:val="24"/>
          <w:szCs w:val="24"/>
          <w:lang w:val="es-NI"/>
        </w:rPr>
        <w:t xml:space="preserve"> </w:t>
      </w:r>
      <w:r w:rsidR="0093749B">
        <w:rPr>
          <w:sz w:val="24"/>
          <w:szCs w:val="24"/>
          <w:lang w:val="es-NI"/>
        </w:rPr>
        <w:t>y</w:t>
      </w:r>
      <w:r w:rsidRPr="00C3323D">
        <w:rPr>
          <w:sz w:val="24"/>
          <w:szCs w:val="24"/>
          <w:lang w:val="es-NI"/>
        </w:rPr>
        <w:t xml:space="preserve"> alineadas a las indicaciones institucionales internacionales (ODS</w:t>
      </w:r>
      <w:r>
        <w:rPr>
          <w:sz w:val="24"/>
          <w:szCs w:val="24"/>
          <w:lang w:val="es-NI"/>
        </w:rPr>
        <w:t xml:space="preserve">/ONU) para efectos de impulsar </w:t>
      </w:r>
      <w:r w:rsidRPr="00C3323D">
        <w:rPr>
          <w:sz w:val="24"/>
          <w:szCs w:val="24"/>
          <w:lang w:val="es-NI"/>
        </w:rPr>
        <w:t>el desarrollo.</w:t>
      </w:r>
    </w:p>
    <w:p w14:paraId="3ACB9159" w14:textId="30AC475A" w:rsidR="00C3323D" w:rsidRDefault="00C3323D" w:rsidP="00B202D0">
      <w:pPr>
        <w:jc w:val="both"/>
        <w:rPr>
          <w:sz w:val="24"/>
          <w:szCs w:val="24"/>
          <w:lang w:val="es-NI"/>
        </w:rPr>
      </w:pPr>
      <w:r w:rsidRPr="00C3323D">
        <w:rPr>
          <w:sz w:val="24"/>
          <w:szCs w:val="24"/>
          <w:lang w:val="es-NI"/>
        </w:rPr>
        <w:t xml:space="preserve">La dependencia de fondos por concurso y convocatorias con financiadores internacionales (FIDA, USAID, UE, BM, BCIE, </w:t>
      </w:r>
      <w:r w:rsidR="00DE6C2E">
        <w:rPr>
          <w:sz w:val="24"/>
          <w:szCs w:val="24"/>
          <w:lang w:val="es-NI"/>
        </w:rPr>
        <w:t>f</w:t>
      </w:r>
      <w:r w:rsidRPr="00C3323D">
        <w:rPr>
          <w:sz w:val="24"/>
          <w:szCs w:val="24"/>
          <w:lang w:val="es-NI"/>
        </w:rPr>
        <w:t xml:space="preserve">undaciones privadas) </w:t>
      </w:r>
      <w:r w:rsidR="00DE6C2E">
        <w:rPr>
          <w:sz w:val="24"/>
          <w:szCs w:val="24"/>
          <w:lang w:val="es-NI"/>
        </w:rPr>
        <w:t xml:space="preserve">o gobiernos donantes </w:t>
      </w:r>
      <w:r w:rsidR="00101EFC">
        <w:rPr>
          <w:sz w:val="24"/>
          <w:szCs w:val="24"/>
          <w:lang w:val="es-NI"/>
        </w:rPr>
        <w:t xml:space="preserve">induce a </w:t>
      </w:r>
      <w:r w:rsidRPr="00C3323D">
        <w:rPr>
          <w:sz w:val="24"/>
          <w:szCs w:val="24"/>
          <w:lang w:val="es-NI"/>
        </w:rPr>
        <w:t>que las propuestas se elaboren en función de las exigencias y expectativas de estas entidades.</w:t>
      </w:r>
    </w:p>
    <w:p w14:paraId="457E9F5E" w14:textId="155AE600" w:rsidR="00C3323D" w:rsidRPr="00C3323D" w:rsidRDefault="00C3323D" w:rsidP="00B202D0">
      <w:pPr>
        <w:jc w:val="both"/>
        <w:rPr>
          <w:sz w:val="24"/>
          <w:szCs w:val="24"/>
          <w:lang w:val="es-ES"/>
        </w:rPr>
      </w:pPr>
      <w:r w:rsidRPr="00C3323D">
        <w:rPr>
          <w:sz w:val="24"/>
          <w:szCs w:val="24"/>
          <w:lang w:val="es-NI"/>
        </w:rPr>
        <w:t>Los planes operativos (anuales) incluyen las acciones de desarrollo de capacidades con enfoque</w:t>
      </w:r>
      <w:r w:rsidR="0093749B">
        <w:rPr>
          <w:sz w:val="24"/>
          <w:szCs w:val="24"/>
          <w:lang w:val="es-NI"/>
        </w:rPr>
        <w:t xml:space="preserve"> productivista,</w:t>
      </w:r>
      <w:r w:rsidR="004B669C">
        <w:rPr>
          <w:sz w:val="24"/>
          <w:szCs w:val="24"/>
          <w:lang w:val="es-NI"/>
        </w:rPr>
        <w:t xml:space="preserve"> desarrollo empresarial</w:t>
      </w:r>
      <w:r w:rsidR="00C138C7" w:rsidRPr="00D9660A">
        <w:rPr>
          <w:sz w:val="24"/>
          <w:szCs w:val="24"/>
          <w:lang w:val="es-NI"/>
        </w:rPr>
        <w:t xml:space="preserve">, </w:t>
      </w:r>
      <w:r w:rsidR="00E7420D">
        <w:rPr>
          <w:sz w:val="24"/>
          <w:szCs w:val="24"/>
          <w:lang w:val="es-NI"/>
        </w:rPr>
        <w:t xml:space="preserve">agregación de valor y mejora de la calidad, </w:t>
      </w:r>
      <w:r w:rsidR="00C138C7" w:rsidRPr="00D9660A">
        <w:rPr>
          <w:sz w:val="24"/>
          <w:szCs w:val="24"/>
          <w:lang w:val="es-NI"/>
        </w:rPr>
        <w:t>cambio climático,</w:t>
      </w:r>
      <w:r w:rsidR="004B669C" w:rsidRPr="00D9660A">
        <w:rPr>
          <w:sz w:val="24"/>
          <w:szCs w:val="24"/>
          <w:lang w:val="es-NI"/>
        </w:rPr>
        <w:t xml:space="preserve"> </w:t>
      </w:r>
      <w:r w:rsidR="004B669C">
        <w:rPr>
          <w:sz w:val="24"/>
          <w:szCs w:val="24"/>
          <w:lang w:val="es-NI"/>
        </w:rPr>
        <w:t xml:space="preserve">la inclusión de mujeres </w:t>
      </w:r>
      <w:r w:rsidR="00C138C7">
        <w:rPr>
          <w:sz w:val="24"/>
          <w:szCs w:val="24"/>
          <w:lang w:val="es-NI"/>
        </w:rPr>
        <w:t>y</w:t>
      </w:r>
      <w:r w:rsidR="004B669C">
        <w:rPr>
          <w:sz w:val="24"/>
          <w:szCs w:val="24"/>
          <w:lang w:val="es-NI"/>
        </w:rPr>
        <w:t xml:space="preserve"> jóvenes,</w:t>
      </w:r>
      <w:r w:rsidR="0093749B">
        <w:rPr>
          <w:sz w:val="24"/>
          <w:szCs w:val="24"/>
          <w:lang w:val="es-NI"/>
        </w:rPr>
        <w:t xml:space="preserve"> </w:t>
      </w:r>
      <w:r w:rsidR="00E7420D">
        <w:rPr>
          <w:sz w:val="24"/>
          <w:szCs w:val="24"/>
          <w:lang w:val="es-NI"/>
        </w:rPr>
        <w:t>diseño de estrategias. L</w:t>
      </w:r>
      <w:r w:rsidRPr="00C3323D">
        <w:rPr>
          <w:sz w:val="24"/>
          <w:szCs w:val="24"/>
          <w:lang w:val="es-NI"/>
        </w:rPr>
        <w:t xml:space="preserve">as iniciativas se </w:t>
      </w:r>
      <w:r w:rsidRPr="00F15625">
        <w:rPr>
          <w:sz w:val="24"/>
          <w:szCs w:val="24"/>
          <w:lang w:val="es-NI"/>
        </w:rPr>
        <w:t>desarrollan con Organizaciones de Productores Agrícolas (</w:t>
      </w:r>
      <w:proofErr w:type="spellStart"/>
      <w:r w:rsidRPr="00F15625">
        <w:rPr>
          <w:sz w:val="24"/>
          <w:szCs w:val="24"/>
          <w:lang w:val="es-NI"/>
        </w:rPr>
        <w:t>OPA</w:t>
      </w:r>
      <w:r w:rsidR="00F15625" w:rsidRPr="00F15625">
        <w:rPr>
          <w:sz w:val="24"/>
          <w:szCs w:val="24"/>
          <w:lang w:val="es-NI"/>
        </w:rPr>
        <w:t>´</w:t>
      </w:r>
      <w:r w:rsidRPr="00F15625">
        <w:rPr>
          <w:sz w:val="24"/>
          <w:szCs w:val="24"/>
          <w:lang w:val="es-NI"/>
        </w:rPr>
        <w:t>s</w:t>
      </w:r>
      <w:proofErr w:type="spellEnd"/>
      <w:r w:rsidRPr="00F15625">
        <w:rPr>
          <w:sz w:val="24"/>
          <w:szCs w:val="24"/>
          <w:lang w:val="es-NI"/>
        </w:rPr>
        <w:t>), sus asociacio</w:t>
      </w:r>
      <w:r w:rsidR="004B669C" w:rsidRPr="00F15625">
        <w:rPr>
          <w:sz w:val="24"/>
          <w:szCs w:val="24"/>
          <w:lang w:val="es-NI"/>
        </w:rPr>
        <w:t xml:space="preserve">nes y Plataformas </w:t>
      </w:r>
      <w:proofErr w:type="spellStart"/>
      <w:r w:rsidR="004B669C" w:rsidRPr="00F15625">
        <w:rPr>
          <w:sz w:val="24"/>
          <w:szCs w:val="24"/>
          <w:lang w:val="es-NI"/>
        </w:rPr>
        <w:t>Multi-actoral</w:t>
      </w:r>
      <w:r w:rsidR="00D9660A" w:rsidRPr="00F15625">
        <w:rPr>
          <w:sz w:val="24"/>
          <w:szCs w:val="24"/>
          <w:lang w:val="es-NI"/>
        </w:rPr>
        <w:t>es</w:t>
      </w:r>
      <w:proofErr w:type="spellEnd"/>
      <w:r w:rsidR="004B669C" w:rsidRPr="00F15625">
        <w:rPr>
          <w:sz w:val="24"/>
          <w:szCs w:val="24"/>
          <w:lang w:val="es-NI"/>
        </w:rPr>
        <w:t xml:space="preserve">, </w:t>
      </w:r>
      <w:r w:rsidR="00101EFC" w:rsidRPr="00F15625">
        <w:rPr>
          <w:sz w:val="24"/>
          <w:szCs w:val="24"/>
          <w:lang w:val="es-NI"/>
        </w:rPr>
        <w:t>aunque en algunos casos las iniciativas cortas no incluyen</w:t>
      </w:r>
      <w:r w:rsidR="004B669C" w:rsidRPr="00F15625">
        <w:rPr>
          <w:sz w:val="24"/>
          <w:szCs w:val="24"/>
          <w:lang w:val="es-NI"/>
        </w:rPr>
        <w:t xml:space="preserve"> una estrategia de salida</w:t>
      </w:r>
      <w:r w:rsidR="00101EFC" w:rsidRPr="00F15625">
        <w:rPr>
          <w:sz w:val="24"/>
          <w:szCs w:val="24"/>
          <w:lang w:val="es-NI"/>
        </w:rPr>
        <w:t xml:space="preserve"> adecuada</w:t>
      </w:r>
      <w:r w:rsidR="004B669C" w:rsidRPr="00F15625">
        <w:rPr>
          <w:sz w:val="24"/>
          <w:szCs w:val="24"/>
          <w:lang w:val="es-NI"/>
        </w:rPr>
        <w:t>.</w:t>
      </w:r>
    </w:p>
    <w:p w14:paraId="1D9A243C" w14:textId="56910C8C" w:rsidR="00C3323D" w:rsidRPr="00C3323D" w:rsidRDefault="00101EFC" w:rsidP="00B202D0">
      <w:pPr>
        <w:jc w:val="both"/>
        <w:rPr>
          <w:sz w:val="24"/>
          <w:szCs w:val="24"/>
          <w:lang w:val="es-ES"/>
        </w:rPr>
      </w:pPr>
      <w:r>
        <w:rPr>
          <w:sz w:val="24"/>
          <w:szCs w:val="24"/>
          <w:lang w:val="es-NI"/>
        </w:rPr>
        <w:t xml:space="preserve">Debido a la competencia por los </w:t>
      </w:r>
      <w:r w:rsidRPr="00F15625">
        <w:rPr>
          <w:sz w:val="24"/>
          <w:szCs w:val="24"/>
          <w:lang w:val="es-NI"/>
        </w:rPr>
        <w:t xml:space="preserve">fondos las </w:t>
      </w:r>
      <w:proofErr w:type="spellStart"/>
      <w:r w:rsidRPr="00F15625">
        <w:rPr>
          <w:sz w:val="24"/>
          <w:szCs w:val="24"/>
          <w:lang w:val="es-NI"/>
        </w:rPr>
        <w:t>ONG´s</w:t>
      </w:r>
      <w:proofErr w:type="spellEnd"/>
      <w:r w:rsidR="00C3323D" w:rsidRPr="00F15625">
        <w:rPr>
          <w:sz w:val="24"/>
          <w:szCs w:val="24"/>
          <w:lang w:val="es-NI"/>
        </w:rPr>
        <w:t xml:space="preserve"> </w:t>
      </w:r>
      <w:r w:rsidRPr="00F15625">
        <w:rPr>
          <w:sz w:val="24"/>
          <w:szCs w:val="24"/>
          <w:lang w:val="es-NI"/>
        </w:rPr>
        <w:t xml:space="preserve">se inclinan </w:t>
      </w:r>
      <w:r w:rsidR="00F15625" w:rsidRPr="00F15625">
        <w:rPr>
          <w:sz w:val="24"/>
          <w:szCs w:val="24"/>
          <w:lang w:val="es-NI"/>
        </w:rPr>
        <w:t xml:space="preserve">a </w:t>
      </w:r>
      <w:r w:rsidR="00C3323D" w:rsidRPr="00F15625">
        <w:rPr>
          <w:sz w:val="24"/>
          <w:szCs w:val="24"/>
          <w:lang w:val="es-NI"/>
        </w:rPr>
        <w:t>desarrollar</w:t>
      </w:r>
      <w:r w:rsidR="00021E48" w:rsidRPr="00F15625">
        <w:rPr>
          <w:sz w:val="24"/>
          <w:szCs w:val="24"/>
          <w:lang w:val="es-NI"/>
        </w:rPr>
        <w:t xml:space="preserve"> y ejecutar proyectos en consorcio</w:t>
      </w:r>
      <w:r w:rsidR="00C3323D" w:rsidRPr="00F15625">
        <w:rPr>
          <w:sz w:val="24"/>
          <w:szCs w:val="24"/>
          <w:lang w:val="es-NI"/>
        </w:rPr>
        <w:t>, lo cual responde a las expectativas de los principales donantes.</w:t>
      </w:r>
    </w:p>
    <w:p w14:paraId="67EBC4B6" w14:textId="23FA4952" w:rsidR="00C3323D" w:rsidRPr="00C3323D" w:rsidRDefault="00C3323D" w:rsidP="00B202D0">
      <w:pPr>
        <w:jc w:val="both"/>
        <w:rPr>
          <w:sz w:val="24"/>
          <w:szCs w:val="24"/>
          <w:lang w:val="es-ES"/>
        </w:rPr>
      </w:pPr>
      <w:r w:rsidRPr="00C3323D">
        <w:rPr>
          <w:sz w:val="24"/>
          <w:szCs w:val="24"/>
          <w:lang w:val="es-NI"/>
        </w:rPr>
        <w:t>No solo AMEA</w:t>
      </w:r>
      <w:r w:rsidR="0093749B">
        <w:rPr>
          <w:sz w:val="24"/>
          <w:szCs w:val="24"/>
          <w:lang w:val="es-NI"/>
        </w:rPr>
        <w:t>,</w:t>
      </w:r>
      <w:r w:rsidRPr="00C3323D">
        <w:rPr>
          <w:sz w:val="24"/>
          <w:szCs w:val="24"/>
          <w:lang w:val="es-NI"/>
        </w:rPr>
        <w:t xml:space="preserve"> existen otras iniciativas en las cuales se juntan las </w:t>
      </w:r>
      <w:proofErr w:type="spellStart"/>
      <w:r w:rsidRPr="00C3323D">
        <w:rPr>
          <w:sz w:val="24"/>
          <w:szCs w:val="24"/>
          <w:lang w:val="es-NI"/>
        </w:rPr>
        <w:t>ONG</w:t>
      </w:r>
      <w:r w:rsidR="00F53144">
        <w:rPr>
          <w:sz w:val="24"/>
          <w:szCs w:val="24"/>
          <w:lang w:val="es-NI"/>
        </w:rPr>
        <w:t>’</w:t>
      </w:r>
      <w:r w:rsidRPr="00C3323D">
        <w:rPr>
          <w:sz w:val="24"/>
          <w:szCs w:val="24"/>
          <w:lang w:val="es-NI"/>
        </w:rPr>
        <w:t>s</w:t>
      </w:r>
      <w:proofErr w:type="spellEnd"/>
      <w:r w:rsidRPr="00C3323D">
        <w:rPr>
          <w:sz w:val="24"/>
          <w:szCs w:val="24"/>
          <w:lang w:val="es-NI"/>
        </w:rPr>
        <w:t xml:space="preserve"> para posicionarse, buscar mayor </w:t>
      </w:r>
      <w:r w:rsidR="0093749B">
        <w:rPr>
          <w:sz w:val="24"/>
          <w:szCs w:val="24"/>
          <w:lang w:val="es-NI"/>
        </w:rPr>
        <w:t>c</w:t>
      </w:r>
      <w:r w:rsidRPr="00C3323D">
        <w:rPr>
          <w:sz w:val="24"/>
          <w:szCs w:val="24"/>
          <w:lang w:val="es-NI"/>
        </w:rPr>
        <w:t xml:space="preserve">olaboración y aprendizajes en conjunto (Espacio ACI, Alianza de </w:t>
      </w:r>
      <w:r w:rsidRPr="00D9660A">
        <w:rPr>
          <w:sz w:val="24"/>
          <w:szCs w:val="24"/>
          <w:lang w:val="es-NI"/>
        </w:rPr>
        <w:t xml:space="preserve">Aprendizaje, </w:t>
      </w:r>
      <w:r w:rsidR="00C138C7" w:rsidRPr="00D9660A">
        <w:rPr>
          <w:sz w:val="24"/>
          <w:szCs w:val="24"/>
          <w:lang w:val="es-NI"/>
        </w:rPr>
        <w:t xml:space="preserve">TAP, </w:t>
      </w:r>
      <w:r w:rsidRPr="00C3323D">
        <w:rPr>
          <w:sz w:val="24"/>
          <w:szCs w:val="24"/>
          <w:lang w:val="es-NI"/>
        </w:rPr>
        <w:t>otras)</w:t>
      </w:r>
      <w:r w:rsidR="0093749B">
        <w:rPr>
          <w:sz w:val="24"/>
          <w:szCs w:val="24"/>
          <w:lang w:val="es-NI"/>
        </w:rPr>
        <w:t>.</w:t>
      </w:r>
    </w:p>
    <w:p w14:paraId="569EF115" w14:textId="59DFEA0A" w:rsidR="00C3323D" w:rsidRDefault="001D131B" w:rsidP="00B202D0">
      <w:pPr>
        <w:jc w:val="both"/>
        <w:rPr>
          <w:sz w:val="24"/>
          <w:szCs w:val="24"/>
          <w:lang w:val="es-NI"/>
        </w:rPr>
      </w:pPr>
      <w:r>
        <w:rPr>
          <w:sz w:val="24"/>
          <w:szCs w:val="24"/>
          <w:lang w:val="es-ES"/>
        </w:rPr>
        <w:t xml:space="preserve">Algunas </w:t>
      </w:r>
      <w:proofErr w:type="spellStart"/>
      <w:r w:rsidR="0093749B" w:rsidRPr="00F15625">
        <w:rPr>
          <w:sz w:val="24"/>
          <w:szCs w:val="24"/>
          <w:lang w:val="es-ES"/>
        </w:rPr>
        <w:t>ONG</w:t>
      </w:r>
      <w:r w:rsidRPr="00F15625">
        <w:rPr>
          <w:sz w:val="24"/>
          <w:szCs w:val="24"/>
          <w:lang w:val="es-ES"/>
        </w:rPr>
        <w:t>´s</w:t>
      </w:r>
      <w:proofErr w:type="spellEnd"/>
      <w:r w:rsidR="0093749B" w:rsidRPr="00F15625">
        <w:rPr>
          <w:sz w:val="24"/>
          <w:szCs w:val="24"/>
          <w:lang w:val="es-ES"/>
        </w:rPr>
        <w:t xml:space="preserve"> son parte de las</w:t>
      </w:r>
      <w:r w:rsidR="00C3323D" w:rsidRPr="00F15625">
        <w:rPr>
          <w:sz w:val="24"/>
          <w:szCs w:val="24"/>
          <w:lang w:val="es-NI"/>
        </w:rPr>
        <w:t xml:space="preserve"> estructuras de coordinación, armonización y alineamiento de la Cooperación Internacional </w:t>
      </w:r>
      <w:r w:rsidR="0093749B" w:rsidRPr="00F15625">
        <w:rPr>
          <w:sz w:val="24"/>
          <w:szCs w:val="24"/>
          <w:lang w:val="es-NI"/>
        </w:rPr>
        <w:t>y mesas de dialogo. (G16-GTS)</w:t>
      </w:r>
      <w:r w:rsidR="00B202D0" w:rsidRPr="00F15625">
        <w:rPr>
          <w:sz w:val="24"/>
          <w:szCs w:val="24"/>
          <w:lang w:val="es-NI"/>
        </w:rPr>
        <w:t>.</w:t>
      </w:r>
    </w:p>
    <w:p w14:paraId="6AD2440C" w14:textId="5AB968E8" w:rsidR="00B202D0" w:rsidRDefault="00B202D0" w:rsidP="00B202D0">
      <w:pPr>
        <w:jc w:val="both"/>
        <w:rPr>
          <w:sz w:val="24"/>
          <w:szCs w:val="24"/>
          <w:lang w:val="es-NI"/>
        </w:rPr>
      </w:pPr>
      <w:r>
        <w:rPr>
          <w:sz w:val="24"/>
          <w:szCs w:val="24"/>
          <w:lang w:val="es-NI"/>
        </w:rPr>
        <w:t xml:space="preserve">Las ONG internacionales </w:t>
      </w:r>
      <w:r w:rsidRPr="00F15625">
        <w:rPr>
          <w:sz w:val="24"/>
          <w:szCs w:val="24"/>
          <w:lang w:val="es-NI"/>
        </w:rPr>
        <w:t>compiten con las ONG nacionales por el acceso a fondos para el desarrollo de iniciativas</w:t>
      </w:r>
      <w:r w:rsidR="00A858BC" w:rsidRPr="00F15625">
        <w:rPr>
          <w:sz w:val="24"/>
          <w:szCs w:val="24"/>
          <w:lang w:val="es-NI"/>
        </w:rPr>
        <w:t>, pudiéndose desarrollarse en consocio.</w:t>
      </w:r>
    </w:p>
    <w:p w14:paraId="0F76E283" w14:textId="670E695A" w:rsidR="001D7B13" w:rsidRDefault="001D7B13" w:rsidP="001D7B13">
      <w:pPr>
        <w:jc w:val="both"/>
        <w:rPr>
          <w:sz w:val="24"/>
          <w:szCs w:val="24"/>
          <w:lang w:val="es-HN"/>
        </w:rPr>
      </w:pPr>
      <w:r>
        <w:rPr>
          <w:sz w:val="24"/>
          <w:szCs w:val="24"/>
          <w:lang w:val="es-ES"/>
        </w:rPr>
        <w:t>L</w:t>
      </w:r>
      <w:r w:rsidRPr="00271264">
        <w:rPr>
          <w:sz w:val="24"/>
          <w:szCs w:val="24"/>
          <w:lang w:val="es-HN"/>
        </w:rPr>
        <w:t xml:space="preserve">as </w:t>
      </w:r>
      <w:proofErr w:type="spellStart"/>
      <w:r w:rsidRPr="00271264">
        <w:rPr>
          <w:sz w:val="24"/>
          <w:szCs w:val="24"/>
          <w:lang w:val="es-HN"/>
        </w:rPr>
        <w:t>ONG</w:t>
      </w:r>
      <w:r>
        <w:rPr>
          <w:sz w:val="24"/>
          <w:szCs w:val="24"/>
          <w:lang w:val="es-HN"/>
        </w:rPr>
        <w:t>’s</w:t>
      </w:r>
      <w:proofErr w:type="spellEnd"/>
      <w:r w:rsidRPr="00271264">
        <w:rPr>
          <w:sz w:val="24"/>
          <w:szCs w:val="24"/>
          <w:lang w:val="es-HN"/>
        </w:rPr>
        <w:t xml:space="preserve"> nacionales e internacionales participan directamente en la gestión de fondos ya sea mediante concurso, subvenciones, subcontratación y otros mecanismos para la ejecución de proyectos por ejemplo los financiados a </w:t>
      </w:r>
      <w:r w:rsidR="00C138C7">
        <w:rPr>
          <w:sz w:val="24"/>
          <w:szCs w:val="24"/>
          <w:lang w:val="es-HN"/>
        </w:rPr>
        <w:t xml:space="preserve">la </w:t>
      </w:r>
      <w:r w:rsidRPr="00271264">
        <w:rPr>
          <w:sz w:val="24"/>
          <w:szCs w:val="24"/>
          <w:lang w:val="es-HN"/>
        </w:rPr>
        <w:t>SAG por las IFI</w:t>
      </w:r>
      <w:r w:rsidR="00C138C7">
        <w:rPr>
          <w:sz w:val="24"/>
          <w:szCs w:val="24"/>
          <w:lang w:val="es-HN"/>
        </w:rPr>
        <w:t xml:space="preserve"> o </w:t>
      </w:r>
      <w:proofErr w:type="gramStart"/>
      <w:r w:rsidR="00C138C7">
        <w:rPr>
          <w:sz w:val="24"/>
          <w:szCs w:val="24"/>
          <w:lang w:val="es-HN"/>
        </w:rPr>
        <w:t>macro proyectos</w:t>
      </w:r>
      <w:proofErr w:type="gramEnd"/>
      <w:r w:rsidRPr="00271264">
        <w:rPr>
          <w:sz w:val="24"/>
          <w:szCs w:val="24"/>
          <w:lang w:val="es-HN"/>
        </w:rPr>
        <w:t>.</w:t>
      </w:r>
    </w:p>
    <w:p w14:paraId="675479BA" w14:textId="77777777" w:rsidR="00D772DB" w:rsidRPr="00580847" w:rsidRDefault="00D772DB" w:rsidP="00D772DB">
      <w:pPr>
        <w:jc w:val="both"/>
        <w:rPr>
          <w:sz w:val="24"/>
          <w:szCs w:val="24"/>
          <w:lang w:val="es-ES"/>
        </w:rPr>
      </w:pPr>
      <w:r w:rsidRPr="00580847">
        <w:rPr>
          <w:sz w:val="24"/>
          <w:szCs w:val="24"/>
          <w:lang w:val="es-ES"/>
        </w:rPr>
        <w:t>Para financiar sus proyectos aún prevalece la cultura de concursos, convocatorias y competencia por fondos, lo cual dificulta una colaboración efectiva que trasciende planes e intereses institucionales.</w:t>
      </w:r>
    </w:p>
    <w:p w14:paraId="2ECEC27E" w14:textId="77777777" w:rsidR="00D772DB" w:rsidRPr="00580847" w:rsidRDefault="00D772DB" w:rsidP="00D772DB">
      <w:pPr>
        <w:jc w:val="both"/>
        <w:rPr>
          <w:sz w:val="24"/>
          <w:szCs w:val="24"/>
          <w:lang w:val="es-ES"/>
        </w:rPr>
      </w:pPr>
      <w:r w:rsidRPr="00580847">
        <w:rPr>
          <w:sz w:val="24"/>
          <w:szCs w:val="24"/>
          <w:lang w:val="es-ES"/>
        </w:rPr>
        <w:t>Operativizar las redes interinstitucionales (como AMEA) requiere asumir un mayor compromiso e interés desde sus sedes globales, representantes a nivel nacional y el resto del personal involucrados en la ejecución de las iniciativas.</w:t>
      </w:r>
    </w:p>
    <w:p w14:paraId="4D082128" w14:textId="079D0F24" w:rsidR="00D772DB" w:rsidRPr="00580847" w:rsidRDefault="00D772DB" w:rsidP="00D772DB">
      <w:pPr>
        <w:jc w:val="both"/>
        <w:rPr>
          <w:sz w:val="24"/>
          <w:szCs w:val="24"/>
          <w:lang w:val="es-ES"/>
        </w:rPr>
      </w:pPr>
      <w:proofErr w:type="gramStart"/>
      <w:r w:rsidRPr="00580847">
        <w:rPr>
          <w:sz w:val="24"/>
          <w:szCs w:val="24"/>
          <w:lang w:val="es-ES"/>
        </w:rPr>
        <w:t>En relación a</w:t>
      </w:r>
      <w:proofErr w:type="gramEnd"/>
      <w:r w:rsidRPr="00580847">
        <w:rPr>
          <w:sz w:val="24"/>
          <w:szCs w:val="24"/>
          <w:lang w:val="es-ES"/>
        </w:rPr>
        <w:t xml:space="preserve"> las </w:t>
      </w:r>
      <w:proofErr w:type="spellStart"/>
      <w:r w:rsidRPr="00580847">
        <w:rPr>
          <w:sz w:val="24"/>
          <w:szCs w:val="24"/>
          <w:lang w:val="es-ES"/>
        </w:rPr>
        <w:t>OPA</w:t>
      </w:r>
      <w:r w:rsidR="00F53144">
        <w:rPr>
          <w:sz w:val="24"/>
          <w:szCs w:val="24"/>
          <w:lang w:val="es-ES"/>
        </w:rPr>
        <w:t>’</w:t>
      </w:r>
      <w:r w:rsidRPr="00580847">
        <w:rPr>
          <w:sz w:val="24"/>
          <w:szCs w:val="24"/>
          <w:lang w:val="es-ES"/>
        </w:rPr>
        <w:t>s</w:t>
      </w:r>
      <w:proofErr w:type="spellEnd"/>
      <w:r w:rsidRPr="00580847">
        <w:rPr>
          <w:sz w:val="24"/>
          <w:szCs w:val="24"/>
          <w:lang w:val="es-ES"/>
        </w:rPr>
        <w:t xml:space="preserve">, las </w:t>
      </w:r>
      <w:proofErr w:type="spellStart"/>
      <w:r w:rsidRPr="00580847">
        <w:rPr>
          <w:sz w:val="24"/>
          <w:szCs w:val="24"/>
          <w:lang w:val="es-ES"/>
        </w:rPr>
        <w:t>ONG</w:t>
      </w:r>
      <w:r w:rsidR="00F53144">
        <w:rPr>
          <w:sz w:val="24"/>
          <w:szCs w:val="24"/>
          <w:lang w:val="es-ES"/>
        </w:rPr>
        <w:t>’</w:t>
      </w:r>
      <w:r w:rsidRPr="00580847">
        <w:rPr>
          <w:sz w:val="24"/>
          <w:szCs w:val="24"/>
          <w:lang w:val="es-ES"/>
        </w:rPr>
        <w:t>s</w:t>
      </w:r>
      <w:proofErr w:type="spellEnd"/>
      <w:r w:rsidRPr="00580847">
        <w:rPr>
          <w:sz w:val="24"/>
          <w:szCs w:val="24"/>
          <w:lang w:val="es-ES"/>
        </w:rPr>
        <w:t xml:space="preserve"> son un importante ejecutor de SDE/AT, algunas se han especializado como proveedores profesionales, manejan herramientas y metodologías propias. </w:t>
      </w:r>
    </w:p>
    <w:p w14:paraId="4BECDD03" w14:textId="77777777" w:rsidR="00D772DB" w:rsidRPr="00580847" w:rsidRDefault="00D772DB" w:rsidP="00D772DB">
      <w:pPr>
        <w:jc w:val="both"/>
        <w:rPr>
          <w:sz w:val="24"/>
          <w:szCs w:val="24"/>
          <w:lang w:val="es-ES"/>
        </w:rPr>
      </w:pPr>
      <w:r w:rsidRPr="00580847">
        <w:rPr>
          <w:sz w:val="24"/>
          <w:szCs w:val="24"/>
          <w:lang w:val="es-ES"/>
        </w:rPr>
        <w:lastRenderedPageBreak/>
        <w:t xml:space="preserve">Algunas </w:t>
      </w:r>
      <w:proofErr w:type="spellStart"/>
      <w:r w:rsidRPr="00580847">
        <w:rPr>
          <w:sz w:val="24"/>
          <w:szCs w:val="24"/>
          <w:lang w:val="es-ES"/>
        </w:rPr>
        <w:t>ONG’s</w:t>
      </w:r>
      <w:proofErr w:type="spellEnd"/>
      <w:r w:rsidRPr="00580847">
        <w:rPr>
          <w:sz w:val="24"/>
          <w:szCs w:val="24"/>
          <w:lang w:val="es-ES"/>
        </w:rPr>
        <w:t xml:space="preserve"> están conscientes que deberían armonizar sus enfoques y la compatibilidad de sus herramientas y metodológicas en la provisión de SDE/AT.</w:t>
      </w:r>
    </w:p>
    <w:p w14:paraId="58E7A1FE" w14:textId="74482354" w:rsidR="00D772DB" w:rsidRPr="00580847" w:rsidRDefault="00D772DB" w:rsidP="00D772DB">
      <w:pPr>
        <w:jc w:val="both"/>
        <w:rPr>
          <w:sz w:val="24"/>
          <w:szCs w:val="24"/>
          <w:lang w:val="es-ES"/>
        </w:rPr>
      </w:pPr>
      <w:r w:rsidRPr="00580847">
        <w:rPr>
          <w:sz w:val="24"/>
          <w:szCs w:val="24"/>
          <w:lang w:val="es-ES"/>
        </w:rPr>
        <w:t xml:space="preserve">Las </w:t>
      </w:r>
      <w:proofErr w:type="spellStart"/>
      <w:r w:rsidRPr="00580847">
        <w:rPr>
          <w:sz w:val="24"/>
          <w:szCs w:val="24"/>
          <w:lang w:val="es-ES"/>
        </w:rPr>
        <w:t>ONG’s</w:t>
      </w:r>
      <w:proofErr w:type="spellEnd"/>
      <w:r w:rsidRPr="00580847">
        <w:rPr>
          <w:sz w:val="24"/>
          <w:szCs w:val="24"/>
          <w:lang w:val="es-ES"/>
        </w:rPr>
        <w:t xml:space="preserve"> realizan procesos de contratación de personal </w:t>
      </w:r>
      <w:proofErr w:type="gramStart"/>
      <w:r w:rsidRPr="00580847">
        <w:rPr>
          <w:sz w:val="24"/>
          <w:szCs w:val="24"/>
          <w:lang w:val="es-ES"/>
        </w:rPr>
        <w:t>de acuerdo al</w:t>
      </w:r>
      <w:proofErr w:type="gramEnd"/>
      <w:r w:rsidRPr="00580847">
        <w:rPr>
          <w:sz w:val="24"/>
          <w:szCs w:val="24"/>
          <w:lang w:val="es-ES"/>
        </w:rPr>
        <w:t xml:space="preserve"> área de interés de las </w:t>
      </w:r>
      <w:proofErr w:type="spellStart"/>
      <w:r w:rsidRPr="00580847">
        <w:rPr>
          <w:sz w:val="24"/>
          <w:szCs w:val="24"/>
          <w:lang w:val="es-ES"/>
        </w:rPr>
        <w:t>OPA</w:t>
      </w:r>
      <w:r w:rsidR="00B575E1">
        <w:rPr>
          <w:sz w:val="24"/>
          <w:szCs w:val="24"/>
          <w:lang w:val="es-ES"/>
        </w:rPr>
        <w:t>´</w:t>
      </w:r>
      <w:r w:rsidRPr="00580847">
        <w:rPr>
          <w:sz w:val="24"/>
          <w:szCs w:val="24"/>
          <w:lang w:val="es-ES"/>
        </w:rPr>
        <w:t>s</w:t>
      </w:r>
      <w:proofErr w:type="spellEnd"/>
      <w:r w:rsidRPr="00580847">
        <w:rPr>
          <w:sz w:val="24"/>
          <w:szCs w:val="24"/>
          <w:lang w:val="es-ES"/>
        </w:rPr>
        <w:t xml:space="preserve"> y bajo la normativa nacional para garantizar la calidad de las SDE/AT.</w:t>
      </w:r>
    </w:p>
    <w:p w14:paraId="33A2B231" w14:textId="2D4DDFC6" w:rsidR="00D27AD1" w:rsidRPr="00A04AE2" w:rsidRDefault="00D27AD1" w:rsidP="006C05FE">
      <w:pPr>
        <w:rPr>
          <w:b/>
          <w:bCs/>
          <w:lang w:val="es-HN"/>
        </w:rPr>
      </w:pPr>
      <w:r w:rsidRPr="00A04AE2">
        <w:rPr>
          <w:b/>
          <w:bCs/>
          <w:lang w:val="es-HN"/>
        </w:rPr>
        <w:t xml:space="preserve">Gráfico </w:t>
      </w:r>
      <w:r w:rsidR="00D9660A">
        <w:rPr>
          <w:b/>
          <w:bCs/>
          <w:lang w:val="es-HN"/>
        </w:rPr>
        <w:t>4</w:t>
      </w:r>
      <w:r w:rsidRPr="00A04AE2">
        <w:rPr>
          <w:b/>
          <w:bCs/>
          <w:lang w:val="es-HN"/>
        </w:rPr>
        <w:tab/>
      </w:r>
      <w:r w:rsidR="004835C1">
        <w:rPr>
          <w:b/>
          <w:bCs/>
          <w:lang w:val="es-HN"/>
        </w:rPr>
        <w:t xml:space="preserve">Procedimientos en el </w:t>
      </w:r>
      <w:r w:rsidR="0062189E" w:rsidRPr="00C5746E">
        <w:rPr>
          <w:b/>
          <w:bCs/>
          <w:lang w:val="es-CO"/>
        </w:rPr>
        <w:t>segmento</w:t>
      </w:r>
      <w:r w:rsidR="00C5746E" w:rsidRPr="00C5746E">
        <w:rPr>
          <w:b/>
          <w:bCs/>
          <w:lang w:val="es-CO"/>
        </w:rPr>
        <w:t xml:space="preserve"> de interés </w:t>
      </w:r>
      <w:proofErr w:type="spellStart"/>
      <w:r w:rsidRPr="00A04AE2">
        <w:rPr>
          <w:b/>
          <w:bCs/>
          <w:lang w:val="es-HN"/>
        </w:rPr>
        <w:t>ONG</w:t>
      </w:r>
      <w:r w:rsidR="0062189E">
        <w:rPr>
          <w:b/>
          <w:bCs/>
          <w:lang w:val="es-HN"/>
        </w:rPr>
        <w:t>´</w:t>
      </w:r>
      <w:r w:rsidR="00631049">
        <w:rPr>
          <w:b/>
          <w:bCs/>
          <w:lang w:val="es-HN"/>
        </w:rPr>
        <w:t>s</w:t>
      </w:r>
      <w:proofErr w:type="spellEnd"/>
      <w:r w:rsidR="00B322CA">
        <w:rPr>
          <w:b/>
          <w:bCs/>
          <w:lang w:val="es-HN"/>
        </w:rPr>
        <w:t xml:space="preserve"> </w:t>
      </w:r>
    </w:p>
    <w:p w14:paraId="039ACD1C" w14:textId="53D50AF7" w:rsidR="00D27AD1" w:rsidRPr="008204DE" w:rsidRDefault="00B322CA" w:rsidP="00D27AD1">
      <w:pPr>
        <w:rPr>
          <w:b/>
          <w:bCs/>
          <w:lang w:val="es-HN"/>
        </w:rPr>
      </w:pPr>
      <w:r>
        <w:rPr>
          <w:noProof/>
        </w:rPr>
        <w:drawing>
          <wp:anchor distT="0" distB="0" distL="114300" distR="114300" simplePos="0" relativeHeight="251833344" behindDoc="0" locked="0" layoutInCell="1" allowOverlap="1" wp14:anchorId="49C6A286" wp14:editId="0EB91284">
            <wp:simplePos x="0" y="0"/>
            <wp:positionH relativeFrom="margin">
              <wp:posOffset>92710</wp:posOffset>
            </wp:positionH>
            <wp:positionV relativeFrom="paragraph">
              <wp:posOffset>231775</wp:posOffset>
            </wp:positionV>
            <wp:extent cx="5607050" cy="2808103"/>
            <wp:effectExtent l="19050" t="19050" r="12700" b="1143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extLst>
                        <a:ext uri="{28A0092B-C50C-407E-A947-70E740481C1C}">
                          <a14:useLocalDpi xmlns:a14="http://schemas.microsoft.com/office/drawing/2010/main" val="0"/>
                        </a:ext>
                      </a:extLst>
                    </a:blip>
                    <a:srcRect t="13056" r="10706"/>
                    <a:stretch/>
                  </pic:blipFill>
                  <pic:spPr bwMode="auto">
                    <a:xfrm>
                      <a:off x="0" y="0"/>
                      <a:ext cx="5607050" cy="2808103"/>
                    </a:xfrm>
                    <a:prstGeom prst="rect">
                      <a:avLst/>
                    </a:prstGeom>
                    <a:ln w="12700">
                      <a:solidFill>
                        <a:schemeClr val="accent6">
                          <a:lumMod val="75000"/>
                        </a:schemeClr>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4BB4D56" w14:textId="792AB0C8" w:rsidR="00D27AD1" w:rsidRPr="007F401C" w:rsidRDefault="00D27AD1" w:rsidP="00D27AD1">
      <w:pPr>
        <w:pStyle w:val="ListParagraph"/>
        <w:rPr>
          <w:sz w:val="24"/>
          <w:szCs w:val="24"/>
          <w:lang w:val="es-HN"/>
        </w:rPr>
      </w:pPr>
    </w:p>
    <w:p w14:paraId="0092D5DB" w14:textId="4BDD07D9" w:rsidR="00D27AD1" w:rsidRDefault="00B322CA" w:rsidP="00D27AD1">
      <w:pPr>
        <w:pStyle w:val="ListParagraph"/>
        <w:rPr>
          <w:sz w:val="24"/>
          <w:szCs w:val="24"/>
          <w:lang w:val="es-HN"/>
        </w:rPr>
      </w:pPr>
      <w:r w:rsidRPr="00B322CA">
        <w:rPr>
          <w:b/>
          <w:bCs/>
          <w:noProof/>
        </w:rPr>
        <mc:AlternateContent>
          <mc:Choice Requires="wps">
            <w:drawing>
              <wp:anchor distT="45720" distB="45720" distL="114300" distR="114300" simplePos="0" relativeHeight="251837440" behindDoc="0" locked="0" layoutInCell="1" allowOverlap="1" wp14:anchorId="107A59DD" wp14:editId="7C1955EE">
                <wp:simplePos x="0" y="0"/>
                <wp:positionH relativeFrom="margin">
                  <wp:posOffset>1767918</wp:posOffset>
                </wp:positionH>
                <wp:positionV relativeFrom="paragraph">
                  <wp:posOffset>112395</wp:posOffset>
                </wp:positionV>
                <wp:extent cx="839470" cy="466090"/>
                <wp:effectExtent l="0" t="0" r="17780" b="10160"/>
                <wp:wrapSquare wrapText="bothSides"/>
                <wp:docPr id="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9470" cy="466090"/>
                        </a:xfrm>
                        <a:prstGeom prst="rect">
                          <a:avLst/>
                        </a:prstGeom>
                        <a:solidFill>
                          <a:srgbClr val="FFFFFF"/>
                        </a:solidFill>
                        <a:ln w="9525">
                          <a:solidFill>
                            <a:srgbClr val="000000"/>
                          </a:solidFill>
                          <a:miter lim="800000"/>
                          <a:headEnd/>
                          <a:tailEnd/>
                        </a:ln>
                      </wps:spPr>
                      <wps:txbx>
                        <w:txbxContent>
                          <w:p w14:paraId="18BE340E" w14:textId="2200206E" w:rsidR="00165AD6" w:rsidRPr="00B322CA" w:rsidRDefault="00165AD6" w:rsidP="00B575E1">
                            <w:pPr>
                              <w:shd w:val="clear" w:color="auto" w:fill="D9D9D9" w:themeFill="background1" w:themeFillShade="D9"/>
                              <w:rPr>
                                <w:lang w:val="es-MX"/>
                              </w:rPr>
                            </w:pPr>
                            <w:r w:rsidRPr="00B575E1">
                              <w:rPr>
                                <w:highlight w:val="lightGray"/>
                                <w:lang w:val="es-MX"/>
                              </w:rPr>
                              <w:t>Directrices casa matriz</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07A59DD" id="_x0000_t202" coordsize="21600,21600" o:spt="202" path="m,l,21600r21600,l21600,xe">
                <v:stroke joinstyle="miter"/>
                <v:path gradientshapeok="t" o:connecttype="rect"/>
              </v:shapetype>
              <v:shape id="Cuadro de texto 2" o:spid="_x0000_s1027" type="#_x0000_t202" style="position:absolute;left:0;text-align:left;margin-left:139.2pt;margin-top:8.85pt;width:66.1pt;height:36.7pt;z-index:2518374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">
                <v:textbox>
                  <w:txbxContent>
                    <w:p w14:paraId="18BE340E" w14:textId="2200206E" w:rsidR="00165AD6" w:rsidRPr="00B322CA" w:rsidRDefault="00165AD6" w:rsidP="00B575E1">
                      <w:pPr>
                        <w:shd w:val="clear" w:color="auto" w:fill="D9D9D9" w:themeFill="background1" w:themeFillShade="D9"/>
                        <w:rPr>
                          <w:lang w:val="es-MX"/>
                        </w:rPr>
                      </w:pPr>
                      <w:r w:rsidRPr="00B575E1">
                        <w:rPr>
                          <w:highlight w:val="lightGray"/>
                          <w:lang w:val="es-MX"/>
                        </w:rPr>
                        <w:t>Directrices casa matriz</w:t>
                      </w:r>
                    </w:p>
                  </w:txbxContent>
                </v:textbox>
                <w10:wrap type="square" anchorx="margin"/>
              </v:shape>
            </w:pict>
          </mc:Fallback>
        </mc:AlternateContent>
      </w:r>
    </w:p>
    <w:p w14:paraId="1C22DE78" w14:textId="235E0504" w:rsidR="00D27AD1" w:rsidRDefault="00D27AD1" w:rsidP="00D27AD1">
      <w:pPr>
        <w:pStyle w:val="ListParagraph"/>
        <w:rPr>
          <w:sz w:val="24"/>
          <w:szCs w:val="24"/>
          <w:lang w:val="es-HN"/>
        </w:rPr>
      </w:pPr>
    </w:p>
    <w:p w14:paraId="00BD6602" w14:textId="07B4DB0E" w:rsidR="00D27AD1" w:rsidRDefault="00D27AD1" w:rsidP="00D27AD1">
      <w:pPr>
        <w:pStyle w:val="ListParagraph"/>
        <w:rPr>
          <w:sz w:val="24"/>
          <w:szCs w:val="24"/>
          <w:lang w:val="es-HN"/>
        </w:rPr>
      </w:pPr>
    </w:p>
    <w:p w14:paraId="7CFF137B" w14:textId="77777777" w:rsidR="00D27AD1" w:rsidRDefault="00D27AD1" w:rsidP="00D27AD1">
      <w:pPr>
        <w:pStyle w:val="ListParagraph"/>
        <w:rPr>
          <w:sz w:val="24"/>
          <w:szCs w:val="24"/>
          <w:lang w:val="es-HN"/>
        </w:rPr>
      </w:pPr>
    </w:p>
    <w:p w14:paraId="609B5972" w14:textId="77777777" w:rsidR="00D27AD1" w:rsidRDefault="00D27AD1" w:rsidP="00D27AD1">
      <w:pPr>
        <w:pStyle w:val="ListParagraph"/>
        <w:rPr>
          <w:sz w:val="24"/>
          <w:szCs w:val="24"/>
          <w:lang w:val="es-HN"/>
        </w:rPr>
      </w:pPr>
    </w:p>
    <w:p w14:paraId="42C34C7F" w14:textId="77777777" w:rsidR="00D27AD1" w:rsidRDefault="00D27AD1" w:rsidP="00D27AD1">
      <w:pPr>
        <w:pStyle w:val="ListParagraph"/>
        <w:rPr>
          <w:sz w:val="24"/>
          <w:szCs w:val="24"/>
          <w:lang w:val="es-HN"/>
        </w:rPr>
      </w:pPr>
    </w:p>
    <w:p w14:paraId="595A750F" w14:textId="77777777" w:rsidR="00D27AD1" w:rsidRDefault="00D27AD1" w:rsidP="00D27AD1">
      <w:pPr>
        <w:pStyle w:val="ListParagraph"/>
        <w:rPr>
          <w:sz w:val="24"/>
          <w:szCs w:val="24"/>
          <w:lang w:val="es-HN"/>
        </w:rPr>
      </w:pPr>
    </w:p>
    <w:p w14:paraId="7E49A0E1" w14:textId="77777777" w:rsidR="00D27AD1" w:rsidRDefault="00D27AD1" w:rsidP="00D27AD1">
      <w:pPr>
        <w:pStyle w:val="ListParagraph"/>
        <w:rPr>
          <w:sz w:val="24"/>
          <w:szCs w:val="24"/>
          <w:lang w:val="es-HN"/>
        </w:rPr>
      </w:pPr>
    </w:p>
    <w:p w14:paraId="69ADCF2C" w14:textId="77777777" w:rsidR="00D27AD1" w:rsidRDefault="00D27AD1" w:rsidP="00D27AD1">
      <w:pPr>
        <w:pStyle w:val="ListParagraph"/>
        <w:rPr>
          <w:sz w:val="24"/>
          <w:szCs w:val="24"/>
          <w:lang w:val="es-HN"/>
        </w:rPr>
      </w:pPr>
    </w:p>
    <w:p w14:paraId="4BF1B981" w14:textId="77777777" w:rsidR="00D27AD1" w:rsidRDefault="00D27AD1" w:rsidP="00D27AD1">
      <w:pPr>
        <w:pStyle w:val="ListParagraph"/>
        <w:rPr>
          <w:sz w:val="24"/>
          <w:szCs w:val="24"/>
          <w:lang w:val="es-HN"/>
        </w:rPr>
      </w:pPr>
    </w:p>
    <w:p w14:paraId="136660A2" w14:textId="77777777" w:rsidR="00D27AD1" w:rsidRDefault="00D27AD1" w:rsidP="00D27AD1">
      <w:pPr>
        <w:pStyle w:val="ListParagraph"/>
        <w:rPr>
          <w:sz w:val="24"/>
          <w:szCs w:val="24"/>
          <w:lang w:val="es-HN"/>
        </w:rPr>
      </w:pPr>
    </w:p>
    <w:p w14:paraId="5995E75D" w14:textId="2F5A9C57" w:rsidR="00D27AD1" w:rsidRDefault="00D27AD1" w:rsidP="00D27AD1">
      <w:pPr>
        <w:pStyle w:val="ListParagraph"/>
        <w:rPr>
          <w:sz w:val="24"/>
          <w:szCs w:val="24"/>
          <w:lang w:val="es-HN"/>
        </w:rPr>
      </w:pPr>
    </w:p>
    <w:p w14:paraId="422C7B4A" w14:textId="3F829CE0" w:rsidR="00F53144" w:rsidRDefault="00F53144" w:rsidP="00D27AD1">
      <w:pPr>
        <w:pStyle w:val="ListParagraph"/>
        <w:rPr>
          <w:sz w:val="24"/>
          <w:szCs w:val="24"/>
          <w:lang w:val="es-HN"/>
        </w:rPr>
      </w:pPr>
    </w:p>
    <w:p w14:paraId="10C912CC" w14:textId="55B4EFC1" w:rsidR="00F53144" w:rsidRDefault="00F53144" w:rsidP="00D27AD1">
      <w:pPr>
        <w:pStyle w:val="ListParagraph"/>
        <w:rPr>
          <w:sz w:val="24"/>
          <w:szCs w:val="24"/>
          <w:lang w:val="es-HN"/>
        </w:rPr>
      </w:pPr>
    </w:p>
    <w:p w14:paraId="195EAFF6" w14:textId="5159214C" w:rsidR="0021016E" w:rsidRDefault="0021016E" w:rsidP="00D27AD1">
      <w:pPr>
        <w:pStyle w:val="ListParagraph"/>
        <w:rPr>
          <w:sz w:val="24"/>
          <w:szCs w:val="24"/>
          <w:lang w:val="es-HN"/>
        </w:rPr>
      </w:pPr>
    </w:p>
    <w:p w14:paraId="635F3CC5" w14:textId="77777777" w:rsidR="0021016E" w:rsidRDefault="0021016E" w:rsidP="00D27AD1">
      <w:pPr>
        <w:pStyle w:val="ListParagraph"/>
        <w:rPr>
          <w:sz w:val="24"/>
          <w:szCs w:val="24"/>
          <w:lang w:val="es-HN"/>
        </w:rPr>
      </w:pPr>
    </w:p>
    <w:p w14:paraId="60ED1105" w14:textId="7097E638" w:rsidR="00C3323D" w:rsidRPr="003C4B6F" w:rsidRDefault="003C4B6F" w:rsidP="00C3323D">
      <w:pPr>
        <w:rPr>
          <w:b/>
          <w:bCs/>
          <w:sz w:val="24"/>
          <w:szCs w:val="24"/>
          <w:lang w:val="es-ES"/>
        </w:rPr>
      </w:pPr>
      <w:r w:rsidRPr="003C4B6F">
        <w:rPr>
          <w:b/>
          <w:bCs/>
          <w:sz w:val="24"/>
          <w:szCs w:val="24"/>
          <w:lang w:val="es-ES"/>
        </w:rPr>
        <w:t>Hipótesis</w:t>
      </w:r>
    </w:p>
    <w:p w14:paraId="6A1D36BC" w14:textId="4839962F" w:rsidR="00C3323D" w:rsidRPr="00C3323D" w:rsidRDefault="00C3323D" w:rsidP="00E82EC7">
      <w:pPr>
        <w:pStyle w:val="ListParagraph"/>
        <w:numPr>
          <w:ilvl w:val="0"/>
          <w:numId w:val="2"/>
        </w:numPr>
        <w:ind w:left="1134" w:hanging="414"/>
        <w:jc w:val="both"/>
        <w:rPr>
          <w:sz w:val="24"/>
          <w:szCs w:val="24"/>
          <w:lang w:val="es-ES"/>
        </w:rPr>
      </w:pPr>
      <w:r w:rsidRPr="00E82EC7">
        <w:rPr>
          <w:sz w:val="24"/>
          <w:szCs w:val="24"/>
          <w:lang w:val="es-ES"/>
        </w:rPr>
        <w:t xml:space="preserve">Las </w:t>
      </w:r>
      <w:proofErr w:type="spellStart"/>
      <w:r w:rsidR="00C81CB8" w:rsidRPr="00E82EC7">
        <w:rPr>
          <w:sz w:val="24"/>
          <w:szCs w:val="24"/>
          <w:lang w:val="es-ES"/>
        </w:rPr>
        <w:t>ONG</w:t>
      </w:r>
      <w:r w:rsidR="0062189E">
        <w:rPr>
          <w:sz w:val="24"/>
          <w:szCs w:val="24"/>
          <w:lang w:val="es-ES"/>
        </w:rPr>
        <w:t>´</w:t>
      </w:r>
      <w:r w:rsidR="00C81CB8" w:rsidRPr="00E82EC7">
        <w:rPr>
          <w:sz w:val="24"/>
          <w:szCs w:val="24"/>
          <w:lang w:val="es-ES"/>
        </w:rPr>
        <w:t>s</w:t>
      </w:r>
      <w:proofErr w:type="spellEnd"/>
      <w:r w:rsidRPr="00E82EC7">
        <w:rPr>
          <w:sz w:val="24"/>
          <w:szCs w:val="24"/>
          <w:lang w:val="es-ES"/>
        </w:rPr>
        <w:t xml:space="preserve"> son excelentes impulsores de iniciativas como Plataformas Multi-Actoral y Alianzas para</w:t>
      </w:r>
      <w:r w:rsidR="00E7420D">
        <w:rPr>
          <w:sz w:val="24"/>
          <w:szCs w:val="24"/>
          <w:lang w:val="es-ES"/>
        </w:rPr>
        <w:t xml:space="preserve"> la gestión del conocimiento, incidencia política,</w:t>
      </w:r>
      <w:r w:rsidRPr="00E82EC7">
        <w:rPr>
          <w:sz w:val="24"/>
          <w:szCs w:val="24"/>
          <w:lang w:val="es-ES"/>
        </w:rPr>
        <w:t xml:space="preserve"> aprendizaje y </w:t>
      </w:r>
      <w:r w:rsidR="00AF3041" w:rsidRPr="00E82EC7">
        <w:rPr>
          <w:sz w:val="24"/>
          <w:szCs w:val="24"/>
          <w:lang w:val="es-ES"/>
        </w:rPr>
        <w:t>prácticas</w:t>
      </w:r>
      <w:r w:rsidRPr="00E82EC7">
        <w:rPr>
          <w:sz w:val="24"/>
          <w:szCs w:val="24"/>
          <w:lang w:val="es-ES"/>
        </w:rPr>
        <w:t xml:space="preserve"> mejoradas.</w:t>
      </w:r>
    </w:p>
    <w:p w14:paraId="483831BA" w14:textId="3C4B74D2" w:rsidR="00302C01" w:rsidRPr="00C3323D" w:rsidRDefault="00302C01" w:rsidP="00E82EC7">
      <w:pPr>
        <w:pStyle w:val="ListParagraph"/>
        <w:numPr>
          <w:ilvl w:val="0"/>
          <w:numId w:val="2"/>
        </w:numPr>
        <w:ind w:left="1134" w:hanging="414"/>
        <w:jc w:val="both"/>
        <w:rPr>
          <w:sz w:val="24"/>
          <w:szCs w:val="24"/>
          <w:lang w:val="es-ES"/>
        </w:rPr>
      </w:pPr>
      <w:r w:rsidRPr="00E82EC7">
        <w:rPr>
          <w:sz w:val="24"/>
          <w:szCs w:val="24"/>
          <w:lang w:val="es-ES"/>
        </w:rPr>
        <w:t>La</w:t>
      </w:r>
      <w:r w:rsidR="0062189E">
        <w:rPr>
          <w:sz w:val="24"/>
          <w:szCs w:val="24"/>
          <w:lang w:val="es-ES"/>
        </w:rPr>
        <w:t>s</w:t>
      </w:r>
      <w:r w:rsidRPr="00E82EC7">
        <w:rPr>
          <w:sz w:val="24"/>
          <w:szCs w:val="24"/>
          <w:lang w:val="es-ES"/>
        </w:rPr>
        <w:t xml:space="preserve"> </w:t>
      </w:r>
      <w:proofErr w:type="spellStart"/>
      <w:r w:rsidRPr="00E82EC7">
        <w:rPr>
          <w:sz w:val="24"/>
          <w:szCs w:val="24"/>
          <w:lang w:val="es-ES"/>
        </w:rPr>
        <w:t>ONG</w:t>
      </w:r>
      <w:r w:rsidR="0062189E">
        <w:rPr>
          <w:sz w:val="24"/>
          <w:szCs w:val="24"/>
          <w:lang w:val="es-ES"/>
        </w:rPr>
        <w:t>´s</w:t>
      </w:r>
      <w:proofErr w:type="spellEnd"/>
      <w:r w:rsidRPr="00E82EC7">
        <w:rPr>
          <w:sz w:val="24"/>
          <w:szCs w:val="24"/>
          <w:lang w:val="es-ES"/>
        </w:rPr>
        <w:t xml:space="preserve"> nacionales e internacionales están alineadas y responden a las políticas de desarrollo del </w:t>
      </w:r>
      <w:r w:rsidR="00EC0B59" w:rsidRPr="00E82EC7">
        <w:rPr>
          <w:sz w:val="24"/>
          <w:szCs w:val="24"/>
          <w:lang w:val="es-ES"/>
        </w:rPr>
        <w:t>país</w:t>
      </w:r>
    </w:p>
    <w:p w14:paraId="3E906CD1" w14:textId="77777777" w:rsidR="00D772DB" w:rsidRDefault="00D772DB" w:rsidP="00C3323D">
      <w:pPr>
        <w:rPr>
          <w:b/>
          <w:bCs/>
          <w:sz w:val="24"/>
          <w:szCs w:val="24"/>
          <w:lang w:val="es-ES"/>
        </w:rPr>
      </w:pPr>
    </w:p>
    <w:p w14:paraId="037CCB01" w14:textId="1BB75AEE" w:rsidR="0062189E" w:rsidRDefault="00917711" w:rsidP="00917711">
      <w:pPr>
        <w:jc w:val="both"/>
        <w:rPr>
          <w:sz w:val="24"/>
          <w:szCs w:val="24"/>
          <w:lang w:val="es-HN"/>
        </w:rPr>
      </w:pPr>
      <w:proofErr w:type="gramStart"/>
      <w:r>
        <w:rPr>
          <w:sz w:val="24"/>
          <w:szCs w:val="24"/>
          <w:lang w:val="es-ES"/>
        </w:rPr>
        <w:t>De</w:t>
      </w:r>
      <w:r w:rsidR="001126F8">
        <w:rPr>
          <w:sz w:val="24"/>
          <w:szCs w:val="24"/>
          <w:lang w:val="es-ES"/>
        </w:rPr>
        <w:t xml:space="preserve"> </w:t>
      </w:r>
      <w:r>
        <w:rPr>
          <w:sz w:val="24"/>
          <w:szCs w:val="24"/>
          <w:lang w:val="es-ES"/>
        </w:rPr>
        <w:t>acuerdo al</w:t>
      </w:r>
      <w:proofErr w:type="gramEnd"/>
      <w:r>
        <w:rPr>
          <w:sz w:val="24"/>
          <w:szCs w:val="24"/>
          <w:lang w:val="es-ES"/>
        </w:rPr>
        <w:t xml:space="preserve"> análisis de la información brindada por los actores informantes, </w:t>
      </w:r>
      <w:r w:rsidR="00120DC5">
        <w:rPr>
          <w:sz w:val="24"/>
          <w:szCs w:val="24"/>
          <w:lang w:val="es-ES"/>
        </w:rPr>
        <w:t>en</w:t>
      </w:r>
      <w:r w:rsidR="00F53144">
        <w:rPr>
          <w:sz w:val="24"/>
          <w:szCs w:val="24"/>
          <w:lang w:val="es-ES"/>
        </w:rPr>
        <w:t xml:space="preserve"> </w:t>
      </w:r>
      <w:r>
        <w:rPr>
          <w:sz w:val="24"/>
          <w:szCs w:val="24"/>
          <w:lang w:val="es-ES"/>
        </w:rPr>
        <w:t>estas hipótesis</w:t>
      </w:r>
      <w:r w:rsidR="0062189E">
        <w:rPr>
          <w:sz w:val="24"/>
          <w:szCs w:val="24"/>
          <w:lang w:val="es-ES"/>
        </w:rPr>
        <w:t xml:space="preserve"> </w:t>
      </w:r>
      <w:r w:rsidR="00120DC5">
        <w:rPr>
          <w:sz w:val="24"/>
          <w:szCs w:val="24"/>
          <w:lang w:val="es-ES"/>
        </w:rPr>
        <w:t>se percibe que l</w:t>
      </w:r>
      <w:r w:rsidR="0062189E">
        <w:rPr>
          <w:sz w:val="24"/>
          <w:szCs w:val="24"/>
          <w:lang w:val="es-ES"/>
        </w:rPr>
        <w:t xml:space="preserve">as </w:t>
      </w:r>
      <w:proofErr w:type="spellStart"/>
      <w:r w:rsidR="0062189E">
        <w:rPr>
          <w:sz w:val="24"/>
          <w:szCs w:val="24"/>
          <w:lang w:val="es-ES"/>
        </w:rPr>
        <w:t>ONG´s</w:t>
      </w:r>
      <w:proofErr w:type="spellEnd"/>
      <w:r w:rsidR="0062189E">
        <w:rPr>
          <w:sz w:val="24"/>
          <w:szCs w:val="24"/>
          <w:lang w:val="es-ES"/>
        </w:rPr>
        <w:t xml:space="preserve"> impulsan iniciativas </w:t>
      </w:r>
      <w:proofErr w:type="spellStart"/>
      <w:r w:rsidR="0062189E">
        <w:rPr>
          <w:sz w:val="24"/>
          <w:szCs w:val="24"/>
          <w:lang w:val="es-ES"/>
        </w:rPr>
        <w:t>multi-</w:t>
      </w:r>
      <w:r w:rsidR="00120DC5">
        <w:rPr>
          <w:sz w:val="24"/>
          <w:szCs w:val="24"/>
          <w:lang w:val="es-ES"/>
        </w:rPr>
        <w:t>actor</w:t>
      </w:r>
      <w:proofErr w:type="spellEnd"/>
      <w:r w:rsidR="0062189E">
        <w:rPr>
          <w:sz w:val="24"/>
          <w:szCs w:val="24"/>
          <w:lang w:val="es-ES"/>
        </w:rPr>
        <w:t xml:space="preserve">, </w:t>
      </w:r>
      <w:r w:rsidR="00997E3A">
        <w:rPr>
          <w:sz w:val="24"/>
          <w:szCs w:val="24"/>
          <w:lang w:val="es-ES"/>
        </w:rPr>
        <w:t>para promover el</w:t>
      </w:r>
      <w:r w:rsidR="00120DC5">
        <w:rPr>
          <w:sz w:val="24"/>
          <w:szCs w:val="24"/>
          <w:lang w:val="es-ES"/>
        </w:rPr>
        <w:t xml:space="preserve"> aprendizaje</w:t>
      </w:r>
      <w:r w:rsidR="00997E3A">
        <w:rPr>
          <w:sz w:val="24"/>
          <w:szCs w:val="24"/>
          <w:lang w:val="es-ES"/>
        </w:rPr>
        <w:t>,</w:t>
      </w:r>
      <w:r w:rsidR="00120DC5">
        <w:rPr>
          <w:sz w:val="24"/>
          <w:szCs w:val="24"/>
          <w:lang w:val="es-ES"/>
        </w:rPr>
        <w:t xml:space="preserve"> homologación e intercambio de herramientas que conlleven al fortalecimiento de las </w:t>
      </w:r>
      <w:proofErr w:type="spellStart"/>
      <w:r w:rsidR="00120DC5">
        <w:rPr>
          <w:sz w:val="24"/>
          <w:szCs w:val="24"/>
          <w:lang w:val="es-ES"/>
        </w:rPr>
        <w:t>OPA´s</w:t>
      </w:r>
      <w:proofErr w:type="spellEnd"/>
      <w:r w:rsidR="00120DC5">
        <w:rPr>
          <w:sz w:val="24"/>
          <w:szCs w:val="24"/>
          <w:lang w:val="es-ES"/>
        </w:rPr>
        <w:t>.</w:t>
      </w:r>
      <w:r w:rsidR="0087736A">
        <w:rPr>
          <w:sz w:val="24"/>
          <w:szCs w:val="24"/>
          <w:lang w:val="es-ES"/>
        </w:rPr>
        <w:t xml:space="preserve"> </w:t>
      </w:r>
      <w:r w:rsidR="00120DC5">
        <w:rPr>
          <w:sz w:val="24"/>
          <w:szCs w:val="24"/>
          <w:lang w:val="es-ES"/>
        </w:rPr>
        <w:t xml:space="preserve"> </w:t>
      </w:r>
      <w:r w:rsidR="003A1E8E">
        <w:rPr>
          <w:sz w:val="24"/>
          <w:szCs w:val="24"/>
          <w:lang w:val="es-ES"/>
        </w:rPr>
        <w:t>E</w:t>
      </w:r>
      <w:r w:rsidR="00120DC5">
        <w:rPr>
          <w:sz w:val="24"/>
          <w:szCs w:val="24"/>
          <w:lang w:val="es-ES"/>
        </w:rPr>
        <w:t xml:space="preserve">n cuanto a la segunda hipótesis el estudio refleja que no siempre se alinean y responden a las políticas del país, porque prevalece la gestión de fondos mediante concursos, desarrollando las iniciativas </w:t>
      </w:r>
      <w:proofErr w:type="gramStart"/>
      <w:r w:rsidR="00120DC5">
        <w:rPr>
          <w:sz w:val="24"/>
          <w:szCs w:val="24"/>
          <w:lang w:val="es-ES"/>
        </w:rPr>
        <w:t>de acuerdo a</w:t>
      </w:r>
      <w:proofErr w:type="gramEnd"/>
      <w:r w:rsidR="00120DC5">
        <w:rPr>
          <w:sz w:val="24"/>
          <w:szCs w:val="24"/>
          <w:lang w:val="es-ES"/>
        </w:rPr>
        <w:t xml:space="preserve"> los indicadores del donante</w:t>
      </w:r>
      <w:r w:rsidR="00C818FE">
        <w:rPr>
          <w:sz w:val="24"/>
          <w:szCs w:val="24"/>
          <w:lang w:val="es-ES"/>
        </w:rPr>
        <w:t>.</w:t>
      </w:r>
      <w:r w:rsidR="00120DC5">
        <w:rPr>
          <w:sz w:val="24"/>
          <w:szCs w:val="24"/>
          <w:lang w:val="es-ES"/>
        </w:rPr>
        <w:t xml:space="preserve"> </w:t>
      </w:r>
    </w:p>
    <w:p w14:paraId="667EA190" w14:textId="0EE1A971" w:rsidR="00C3323D" w:rsidRDefault="00C3323D" w:rsidP="00C3323D">
      <w:pPr>
        <w:rPr>
          <w:b/>
          <w:bCs/>
          <w:sz w:val="24"/>
          <w:szCs w:val="24"/>
          <w:lang w:val="es-ES"/>
        </w:rPr>
      </w:pPr>
      <w:r w:rsidRPr="00782559">
        <w:rPr>
          <w:b/>
          <w:bCs/>
          <w:sz w:val="24"/>
          <w:szCs w:val="24"/>
          <w:lang w:val="es-ES"/>
        </w:rPr>
        <w:lastRenderedPageBreak/>
        <w:t>Retos principales</w:t>
      </w:r>
    </w:p>
    <w:p w14:paraId="3B5F4928" w14:textId="77777777" w:rsidR="001C6C5D" w:rsidRDefault="001C6C5D" w:rsidP="001C6C5D">
      <w:pPr>
        <w:jc w:val="both"/>
        <w:rPr>
          <w:sz w:val="24"/>
          <w:szCs w:val="24"/>
          <w:lang w:val="es-HN"/>
        </w:rPr>
      </w:pPr>
      <w:r>
        <w:rPr>
          <w:sz w:val="24"/>
          <w:szCs w:val="24"/>
          <w:lang w:val="es-HN"/>
        </w:rPr>
        <w:t>Las consultas con actores establecieron los siguientes retos:</w:t>
      </w:r>
    </w:p>
    <w:p w14:paraId="34037A33" w14:textId="77777777" w:rsidR="00C36541" w:rsidRDefault="00C3323D" w:rsidP="00C36541">
      <w:pPr>
        <w:pStyle w:val="ListParagraph"/>
        <w:numPr>
          <w:ilvl w:val="0"/>
          <w:numId w:val="2"/>
        </w:numPr>
        <w:ind w:left="1134" w:hanging="414"/>
        <w:jc w:val="both"/>
        <w:rPr>
          <w:sz w:val="24"/>
          <w:szCs w:val="24"/>
          <w:lang w:val="es-ES"/>
        </w:rPr>
      </w:pPr>
      <w:r w:rsidRPr="00E82EC7">
        <w:rPr>
          <w:sz w:val="24"/>
          <w:szCs w:val="24"/>
          <w:lang w:val="es-ES"/>
        </w:rPr>
        <w:t xml:space="preserve">Tendencia a la reducción de oportunidades de generar y sostener una base constante </w:t>
      </w:r>
      <w:r w:rsidRPr="00C36541">
        <w:rPr>
          <w:sz w:val="24"/>
          <w:szCs w:val="24"/>
          <w:lang w:val="es-ES"/>
        </w:rPr>
        <w:t>de recursos financieros para ejecución de iniciativas</w:t>
      </w:r>
      <w:r w:rsidR="00EC3E89" w:rsidRPr="00C36541">
        <w:rPr>
          <w:sz w:val="24"/>
          <w:szCs w:val="24"/>
          <w:lang w:val="es-ES"/>
        </w:rPr>
        <w:t xml:space="preserve"> por la competencia entre las mismas</w:t>
      </w:r>
      <w:r w:rsidR="00C36541">
        <w:rPr>
          <w:sz w:val="24"/>
          <w:szCs w:val="24"/>
          <w:lang w:val="es-ES"/>
        </w:rPr>
        <w:t>.</w:t>
      </w:r>
    </w:p>
    <w:p w14:paraId="2D692E73" w14:textId="644E89A5" w:rsidR="00774E2A" w:rsidRPr="00C36541" w:rsidRDefault="00782559" w:rsidP="00C36541">
      <w:pPr>
        <w:pStyle w:val="ListParagraph"/>
        <w:numPr>
          <w:ilvl w:val="0"/>
          <w:numId w:val="2"/>
        </w:numPr>
        <w:ind w:left="1134" w:hanging="414"/>
        <w:jc w:val="both"/>
        <w:rPr>
          <w:sz w:val="24"/>
          <w:szCs w:val="24"/>
          <w:lang w:val="es-ES"/>
        </w:rPr>
      </w:pPr>
      <w:r w:rsidRPr="00C36541">
        <w:rPr>
          <w:sz w:val="24"/>
          <w:szCs w:val="24"/>
          <w:lang w:val="es-ES"/>
        </w:rPr>
        <w:t>En su mayoría</w:t>
      </w:r>
      <w:r w:rsidR="0062060A" w:rsidRPr="00C36541">
        <w:rPr>
          <w:sz w:val="24"/>
          <w:szCs w:val="24"/>
          <w:lang w:val="es-ES"/>
        </w:rPr>
        <w:t xml:space="preserve">, las </w:t>
      </w:r>
      <w:proofErr w:type="spellStart"/>
      <w:r w:rsidR="0062060A" w:rsidRPr="00C36541">
        <w:rPr>
          <w:sz w:val="24"/>
          <w:szCs w:val="24"/>
          <w:lang w:val="es-ES"/>
        </w:rPr>
        <w:t>O</w:t>
      </w:r>
      <w:r w:rsidR="0093749B" w:rsidRPr="00C36541">
        <w:rPr>
          <w:sz w:val="24"/>
          <w:szCs w:val="24"/>
          <w:lang w:val="es-ES"/>
        </w:rPr>
        <w:t>NG</w:t>
      </w:r>
      <w:r w:rsidR="00CA3804" w:rsidRPr="00C36541">
        <w:rPr>
          <w:sz w:val="24"/>
          <w:szCs w:val="24"/>
          <w:lang w:val="es-ES"/>
        </w:rPr>
        <w:t>’</w:t>
      </w:r>
      <w:r w:rsidR="0093749B" w:rsidRPr="00C36541">
        <w:rPr>
          <w:sz w:val="24"/>
          <w:szCs w:val="24"/>
          <w:lang w:val="es-ES"/>
        </w:rPr>
        <w:t>s</w:t>
      </w:r>
      <w:proofErr w:type="spellEnd"/>
      <w:r w:rsidR="0093749B" w:rsidRPr="00C36541">
        <w:rPr>
          <w:sz w:val="24"/>
          <w:szCs w:val="24"/>
          <w:lang w:val="es-ES"/>
        </w:rPr>
        <w:t xml:space="preserve"> </w:t>
      </w:r>
      <w:r w:rsidR="00EC3E89" w:rsidRPr="00C36541">
        <w:rPr>
          <w:sz w:val="24"/>
          <w:szCs w:val="24"/>
          <w:lang w:val="es-ES"/>
        </w:rPr>
        <w:t xml:space="preserve">que </w:t>
      </w:r>
      <w:r w:rsidR="0093749B" w:rsidRPr="00C36541">
        <w:rPr>
          <w:sz w:val="24"/>
          <w:szCs w:val="24"/>
          <w:lang w:val="es-ES"/>
        </w:rPr>
        <w:t>son de</w:t>
      </w:r>
      <w:r w:rsidR="00C36541" w:rsidRPr="00C36541">
        <w:rPr>
          <w:sz w:val="24"/>
          <w:szCs w:val="24"/>
          <w:lang w:val="es-ES"/>
        </w:rPr>
        <w:t xml:space="preserve"> pe</w:t>
      </w:r>
      <w:r w:rsidR="0093749B" w:rsidRPr="00C36541">
        <w:rPr>
          <w:sz w:val="24"/>
          <w:szCs w:val="24"/>
          <w:lang w:val="es-ES"/>
        </w:rPr>
        <w:t>queña</w:t>
      </w:r>
      <w:r w:rsidRPr="00C36541">
        <w:rPr>
          <w:sz w:val="24"/>
          <w:szCs w:val="24"/>
          <w:lang w:val="es-ES"/>
        </w:rPr>
        <w:t xml:space="preserve"> escala</w:t>
      </w:r>
      <w:r w:rsidR="0093749B" w:rsidRPr="00C36541">
        <w:rPr>
          <w:sz w:val="24"/>
          <w:szCs w:val="24"/>
          <w:lang w:val="es-ES"/>
        </w:rPr>
        <w:t xml:space="preserve"> buscan agrupar</w:t>
      </w:r>
      <w:r w:rsidR="00CA3804" w:rsidRPr="00C36541">
        <w:rPr>
          <w:sz w:val="24"/>
          <w:szCs w:val="24"/>
          <w:lang w:val="es-ES"/>
        </w:rPr>
        <w:t>se para poder posicionar</w:t>
      </w:r>
      <w:r w:rsidR="0093749B" w:rsidRPr="00C36541">
        <w:rPr>
          <w:sz w:val="24"/>
          <w:szCs w:val="24"/>
          <w:lang w:val="es-ES"/>
        </w:rPr>
        <w:t xml:space="preserve"> temas</w:t>
      </w:r>
      <w:r w:rsidR="00CA3804" w:rsidRPr="00C36541">
        <w:rPr>
          <w:sz w:val="24"/>
          <w:szCs w:val="24"/>
          <w:lang w:val="es-ES"/>
        </w:rPr>
        <w:t xml:space="preserve"> de interés común</w:t>
      </w:r>
      <w:r w:rsidR="00C36541" w:rsidRPr="00C36541">
        <w:rPr>
          <w:sz w:val="24"/>
          <w:szCs w:val="24"/>
          <w:lang w:val="es-ES"/>
        </w:rPr>
        <w:t>.</w:t>
      </w:r>
    </w:p>
    <w:p w14:paraId="4375AED3" w14:textId="38FF788D" w:rsidR="0093749B" w:rsidRPr="00774E2A" w:rsidRDefault="00C36541" w:rsidP="001126F8">
      <w:pPr>
        <w:pStyle w:val="ListParagraph"/>
        <w:numPr>
          <w:ilvl w:val="0"/>
          <w:numId w:val="2"/>
        </w:numPr>
        <w:ind w:left="1134" w:hanging="414"/>
        <w:jc w:val="both"/>
        <w:rPr>
          <w:sz w:val="24"/>
          <w:szCs w:val="24"/>
          <w:lang w:val="es-ES"/>
        </w:rPr>
      </w:pPr>
      <w:r>
        <w:rPr>
          <w:sz w:val="24"/>
          <w:szCs w:val="24"/>
          <w:lang w:val="es-ES"/>
        </w:rPr>
        <w:t xml:space="preserve">La </w:t>
      </w:r>
      <w:r w:rsidR="00D37F03" w:rsidRPr="001126F8">
        <w:rPr>
          <w:sz w:val="24"/>
          <w:szCs w:val="24"/>
          <w:lang w:val="es-ES"/>
        </w:rPr>
        <w:t>gobernabilidad de</w:t>
      </w:r>
      <w:r w:rsidR="0093749B" w:rsidRPr="001126F8">
        <w:rPr>
          <w:sz w:val="24"/>
          <w:szCs w:val="24"/>
          <w:lang w:val="es-ES"/>
        </w:rPr>
        <w:t xml:space="preserve"> </w:t>
      </w:r>
      <w:r>
        <w:rPr>
          <w:sz w:val="24"/>
          <w:szCs w:val="24"/>
          <w:lang w:val="es-ES"/>
        </w:rPr>
        <w:t>algunas</w:t>
      </w:r>
      <w:r w:rsidR="0093749B" w:rsidRPr="001126F8">
        <w:rPr>
          <w:sz w:val="24"/>
          <w:szCs w:val="24"/>
          <w:lang w:val="es-ES"/>
        </w:rPr>
        <w:t xml:space="preserve"> </w:t>
      </w:r>
      <w:proofErr w:type="spellStart"/>
      <w:r w:rsidR="0093749B" w:rsidRPr="001126F8">
        <w:rPr>
          <w:sz w:val="24"/>
          <w:szCs w:val="24"/>
          <w:lang w:val="es-ES"/>
        </w:rPr>
        <w:t>ONG</w:t>
      </w:r>
      <w:r w:rsidR="00CA3804" w:rsidRPr="001126F8">
        <w:rPr>
          <w:sz w:val="24"/>
          <w:szCs w:val="24"/>
          <w:lang w:val="es-ES"/>
        </w:rPr>
        <w:t>’</w:t>
      </w:r>
      <w:r w:rsidR="0093749B" w:rsidRPr="00774E2A">
        <w:rPr>
          <w:sz w:val="24"/>
          <w:szCs w:val="24"/>
          <w:lang w:val="es-ES"/>
        </w:rPr>
        <w:t>s</w:t>
      </w:r>
      <w:proofErr w:type="spellEnd"/>
      <w:r w:rsidR="0093749B" w:rsidRPr="00774E2A">
        <w:rPr>
          <w:sz w:val="24"/>
          <w:szCs w:val="24"/>
          <w:lang w:val="es-ES"/>
        </w:rPr>
        <w:t xml:space="preserve"> </w:t>
      </w:r>
      <w:r w:rsidR="0093749B" w:rsidRPr="001126F8">
        <w:rPr>
          <w:sz w:val="24"/>
          <w:szCs w:val="24"/>
          <w:lang w:val="es-ES"/>
        </w:rPr>
        <w:t xml:space="preserve">se </w:t>
      </w:r>
      <w:r w:rsidR="00782559" w:rsidRPr="001126F8">
        <w:rPr>
          <w:sz w:val="24"/>
          <w:szCs w:val="24"/>
          <w:lang w:val="es-ES"/>
        </w:rPr>
        <w:t>visualiza</w:t>
      </w:r>
      <w:r w:rsidR="0093749B" w:rsidRPr="001126F8">
        <w:rPr>
          <w:sz w:val="24"/>
          <w:szCs w:val="24"/>
          <w:lang w:val="es-ES"/>
        </w:rPr>
        <w:t xml:space="preserve"> </w:t>
      </w:r>
      <w:r w:rsidR="00782559" w:rsidRPr="001126F8">
        <w:rPr>
          <w:sz w:val="24"/>
          <w:szCs w:val="24"/>
          <w:lang w:val="es-ES"/>
        </w:rPr>
        <w:t>más</w:t>
      </w:r>
      <w:r w:rsidR="0093749B" w:rsidRPr="00774E2A">
        <w:rPr>
          <w:sz w:val="24"/>
          <w:szCs w:val="24"/>
          <w:lang w:val="es-ES"/>
        </w:rPr>
        <w:t xml:space="preserve"> complejo y difuso, lo que </w:t>
      </w:r>
      <w:r w:rsidR="009C1E2A" w:rsidRPr="00774E2A">
        <w:rPr>
          <w:sz w:val="24"/>
          <w:szCs w:val="24"/>
          <w:lang w:val="es-ES"/>
        </w:rPr>
        <w:t>desafía</w:t>
      </w:r>
      <w:r w:rsidR="00CA3804" w:rsidRPr="00774E2A">
        <w:rPr>
          <w:sz w:val="24"/>
          <w:szCs w:val="24"/>
          <w:lang w:val="es-ES"/>
        </w:rPr>
        <w:t xml:space="preserve"> la implementación</w:t>
      </w:r>
      <w:r w:rsidR="00782559" w:rsidRPr="00774E2A">
        <w:rPr>
          <w:sz w:val="24"/>
          <w:szCs w:val="24"/>
          <w:lang w:val="es-ES"/>
        </w:rPr>
        <w:t xml:space="preserve"> y sustentabilidad</w:t>
      </w:r>
      <w:r w:rsidR="0093749B" w:rsidRPr="00774E2A">
        <w:rPr>
          <w:sz w:val="24"/>
          <w:szCs w:val="24"/>
          <w:lang w:val="es-ES"/>
        </w:rPr>
        <w:t xml:space="preserve"> de los proyectos en ejecución por</w:t>
      </w:r>
      <w:r>
        <w:rPr>
          <w:sz w:val="24"/>
          <w:szCs w:val="24"/>
          <w:lang w:val="es-ES"/>
        </w:rPr>
        <w:t xml:space="preserve"> su corta duración.</w:t>
      </w:r>
    </w:p>
    <w:p w14:paraId="352BCF2A" w14:textId="42055C9B" w:rsidR="00997E3A" w:rsidRDefault="0093749B" w:rsidP="00E82EC7">
      <w:pPr>
        <w:pStyle w:val="ListParagraph"/>
        <w:numPr>
          <w:ilvl w:val="0"/>
          <w:numId w:val="2"/>
        </w:numPr>
        <w:ind w:left="1134" w:hanging="414"/>
        <w:jc w:val="both"/>
        <w:rPr>
          <w:sz w:val="24"/>
          <w:szCs w:val="24"/>
          <w:lang w:val="es-ES"/>
        </w:rPr>
      </w:pPr>
      <w:r w:rsidRPr="00E82EC7">
        <w:rPr>
          <w:sz w:val="24"/>
          <w:szCs w:val="24"/>
          <w:lang w:val="es-ES"/>
        </w:rPr>
        <w:t xml:space="preserve">Las </w:t>
      </w:r>
      <w:proofErr w:type="spellStart"/>
      <w:r w:rsidRPr="00E82EC7">
        <w:rPr>
          <w:sz w:val="24"/>
          <w:szCs w:val="24"/>
          <w:lang w:val="es-ES"/>
        </w:rPr>
        <w:t>ONG</w:t>
      </w:r>
      <w:r w:rsidR="001D7B13" w:rsidRPr="00E82EC7">
        <w:rPr>
          <w:sz w:val="24"/>
          <w:szCs w:val="24"/>
          <w:lang w:val="es-ES"/>
        </w:rPr>
        <w:t>’s</w:t>
      </w:r>
      <w:proofErr w:type="spellEnd"/>
      <w:r w:rsidRPr="00E82EC7">
        <w:rPr>
          <w:sz w:val="24"/>
          <w:szCs w:val="24"/>
          <w:lang w:val="es-ES"/>
        </w:rPr>
        <w:t xml:space="preserve"> </w:t>
      </w:r>
      <w:r w:rsidR="009342CE">
        <w:rPr>
          <w:sz w:val="24"/>
          <w:szCs w:val="24"/>
          <w:lang w:val="es-ES"/>
        </w:rPr>
        <w:t xml:space="preserve">deben </w:t>
      </w:r>
      <w:r w:rsidRPr="00E82EC7">
        <w:rPr>
          <w:sz w:val="24"/>
          <w:szCs w:val="24"/>
          <w:lang w:val="es-ES"/>
        </w:rPr>
        <w:t>participa</w:t>
      </w:r>
      <w:r w:rsidR="009342CE">
        <w:rPr>
          <w:sz w:val="24"/>
          <w:szCs w:val="24"/>
          <w:lang w:val="es-ES"/>
        </w:rPr>
        <w:t>r</w:t>
      </w:r>
      <w:r w:rsidRPr="00E82EC7">
        <w:rPr>
          <w:sz w:val="24"/>
          <w:szCs w:val="24"/>
          <w:lang w:val="es-ES"/>
        </w:rPr>
        <w:t xml:space="preserve"> inv</w:t>
      </w:r>
      <w:r w:rsidR="009C1E2A" w:rsidRPr="00E82EC7">
        <w:rPr>
          <w:sz w:val="24"/>
          <w:szCs w:val="24"/>
          <w:lang w:val="es-ES"/>
        </w:rPr>
        <w:t>o</w:t>
      </w:r>
      <w:r w:rsidRPr="00E82EC7">
        <w:rPr>
          <w:sz w:val="24"/>
          <w:szCs w:val="24"/>
          <w:lang w:val="es-ES"/>
        </w:rPr>
        <w:t>lucra</w:t>
      </w:r>
      <w:r w:rsidR="009342CE">
        <w:rPr>
          <w:sz w:val="24"/>
          <w:szCs w:val="24"/>
          <w:lang w:val="es-ES"/>
        </w:rPr>
        <w:t>rse</w:t>
      </w:r>
      <w:r w:rsidRPr="00E82EC7">
        <w:rPr>
          <w:sz w:val="24"/>
          <w:szCs w:val="24"/>
          <w:lang w:val="es-ES"/>
        </w:rPr>
        <w:t xml:space="preserve"> en instancias </w:t>
      </w:r>
      <w:r w:rsidR="00A13752" w:rsidRPr="00E82EC7">
        <w:rPr>
          <w:sz w:val="24"/>
          <w:szCs w:val="24"/>
          <w:lang w:val="es-ES"/>
        </w:rPr>
        <w:t>que regulen su</w:t>
      </w:r>
      <w:r w:rsidRPr="00E82EC7">
        <w:rPr>
          <w:sz w:val="24"/>
          <w:szCs w:val="24"/>
          <w:lang w:val="es-ES"/>
        </w:rPr>
        <w:t xml:space="preserve"> funcionamiento y rendición de cuentas</w:t>
      </w:r>
      <w:r w:rsidR="00997E3A">
        <w:rPr>
          <w:sz w:val="24"/>
          <w:szCs w:val="24"/>
          <w:lang w:val="es-ES"/>
        </w:rPr>
        <w:t xml:space="preserve"> para alinearse con las políticas nacionales.</w:t>
      </w:r>
    </w:p>
    <w:p w14:paraId="62BE6D90" w14:textId="0C2727C1" w:rsidR="00C36541" w:rsidRDefault="00C36541" w:rsidP="00E82EC7">
      <w:pPr>
        <w:pStyle w:val="ListParagraph"/>
        <w:numPr>
          <w:ilvl w:val="0"/>
          <w:numId w:val="2"/>
        </w:numPr>
        <w:ind w:left="1134" w:hanging="414"/>
        <w:jc w:val="both"/>
        <w:rPr>
          <w:sz w:val="24"/>
          <w:szCs w:val="24"/>
          <w:lang w:val="es-ES"/>
        </w:rPr>
      </w:pPr>
      <w:r>
        <w:rPr>
          <w:sz w:val="24"/>
          <w:szCs w:val="24"/>
          <w:lang w:val="es-ES"/>
        </w:rPr>
        <w:t xml:space="preserve">Fortalecer en mayor medida el </w:t>
      </w:r>
      <w:proofErr w:type="spellStart"/>
      <w:r>
        <w:rPr>
          <w:sz w:val="24"/>
          <w:szCs w:val="24"/>
          <w:lang w:val="es-ES"/>
        </w:rPr>
        <w:t>vinculo</w:t>
      </w:r>
      <w:proofErr w:type="spellEnd"/>
      <w:r>
        <w:rPr>
          <w:sz w:val="24"/>
          <w:szCs w:val="24"/>
          <w:lang w:val="es-ES"/>
        </w:rPr>
        <w:t xml:space="preserve"> entre el sector financiero y las </w:t>
      </w:r>
      <w:proofErr w:type="spellStart"/>
      <w:r>
        <w:rPr>
          <w:sz w:val="24"/>
          <w:szCs w:val="24"/>
          <w:lang w:val="es-ES"/>
        </w:rPr>
        <w:t>ONG´s</w:t>
      </w:r>
      <w:proofErr w:type="spellEnd"/>
      <w:r>
        <w:rPr>
          <w:sz w:val="24"/>
          <w:szCs w:val="24"/>
          <w:lang w:val="es-ES"/>
        </w:rPr>
        <w:t xml:space="preserve"> para el desarrollo de las </w:t>
      </w:r>
      <w:proofErr w:type="spellStart"/>
      <w:r>
        <w:rPr>
          <w:sz w:val="24"/>
          <w:szCs w:val="24"/>
          <w:lang w:val="es-ES"/>
        </w:rPr>
        <w:t>OPA´s</w:t>
      </w:r>
      <w:proofErr w:type="spellEnd"/>
      <w:r>
        <w:rPr>
          <w:sz w:val="24"/>
          <w:szCs w:val="24"/>
          <w:lang w:val="es-ES"/>
        </w:rPr>
        <w:t>.</w:t>
      </w:r>
    </w:p>
    <w:p w14:paraId="43A7C990" w14:textId="45679048" w:rsidR="0093749B" w:rsidRPr="00C36541" w:rsidRDefault="0093749B" w:rsidP="00C36541">
      <w:pPr>
        <w:ind w:left="720"/>
        <w:jc w:val="both"/>
        <w:rPr>
          <w:sz w:val="24"/>
          <w:szCs w:val="24"/>
          <w:lang w:val="es-ES"/>
        </w:rPr>
      </w:pPr>
    </w:p>
    <w:p w14:paraId="1AC3FF3D" w14:textId="2BCF23FC" w:rsidR="00AF1304" w:rsidRDefault="00AF1304" w:rsidP="00AF1304">
      <w:pPr>
        <w:rPr>
          <w:rFonts w:cstheme="minorHAnsi"/>
          <w:b/>
          <w:sz w:val="24"/>
          <w:szCs w:val="24"/>
          <w:lang w:val="es-HN"/>
        </w:rPr>
      </w:pPr>
      <w:r w:rsidRPr="005F2DFE">
        <w:rPr>
          <w:b/>
          <w:sz w:val="24"/>
          <w:szCs w:val="24"/>
          <w:lang w:val="es-HN"/>
        </w:rPr>
        <w:t>Potenciales de mejora del</w:t>
      </w:r>
      <w:r w:rsidR="00A234DC" w:rsidRPr="005F2DFE">
        <w:rPr>
          <w:b/>
          <w:sz w:val="24"/>
          <w:szCs w:val="24"/>
          <w:lang w:val="es-HN"/>
        </w:rPr>
        <w:t xml:space="preserve"> </w:t>
      </w:r>
      <w:r w:rsidR="00A234DC">
        <w:rPr>
          <w:b/>
          <w:sz w:val="24"/>
          <w:szCs w:val="24"/>
          <w:lang w:val="es-HN"/>
        </w:rPr>
        <w:t>segmento de interés</w:t>
      </w:r>
      <w:r w:rsidR="00A234DC" w:rsidRPr="00805958">
        <w:rPr>
          <w:b/>
          <w:sz w:val="24"/>
          <w:szCs w:val="24"/>
          <w:lang w:val="es-HN"/>
        </w:rPr>
        <w:t xml:space="preserve"> </w:t>
      </w:r>
      <w:proofErr w:type="spellStart"/>
      <w:r w:rsidRPr="00805958">
        <w:rPr>
          <w:rFonts w:cstheme="minorHAnsi"/>
          <w:b/>
          <w:sz w:val="24"/>
          <w:szCs w:val="24"/>
          <w:lang w:val="es-HN"/>
        </w:rPr>
        <w:t>ONG’s</w:t>
      </w:r>
      <w:proofErr w:type="spellEnd"/>
      <w:r w:rsidRPr="00805958">
        <w:rPr>
          <w:rFonts w:cstheme="minorHAnsi"/>
          <w:b/>
          <w:sz w:val="24"/>
          <w:szCs w:val="24"/>
          <w:lang w:val="es-HN"/>
        </w:rPr>
        <w:t xml:space="preserve"> </w:t>
      </w:r>
      <w:r w:rsidR="00A234DC">
        <w:rPr>
          <w:rFonts w:cstheme="minorHAnsi"/>
          <w:b/>
          <w:sz w:val="24"/>
          <w:szCs w:val="24"/>
          <w:lang w:val="es-HN"/>
        </w:rPr>
        <w:t>n</w:t>
      </w:r>
      <w:r w:rsidRPr="00805958">
        <w:rPr>
          <w:rFonts w:cstheme="minorHAnsi"/>
          <w:b/>
          <w:sz w:val="24"/>
          <w:szCs w:val="24"/>
          <w:lang w:val="es-HN"/>
        </w:rPr>
        <w:t xml:space="preserve">acionales e </w:t>
      </w:r>
      <w:r w:rsidR="00A234DC">
        <w:rPr>
          <w:rFonts w:cstheme="minorHAnsi"/>
          <w:b/>
          <w:sz w:val="24"/>
          <w:szCs w:val="24"/>
          <w:lang w:val="es-HN"/>
        </w:rPr>
        <w:t>i</w:t>
      </w:r>
      <w:r w:rsidRPr="00805958">
        <w:rPr>
          <w:rFonts w:cstheme="minorHAnsi"/>
          <w:b/>
          <w:sz w:val="24"/>
          <w:szCs w:val="24"/>
          <w:lang w:val="es-HN"/>
        </w:rPr>
        <w:t>nternacionales</w:t>
      </w:r>
    </w:p>
    <w:p w14:paraId="6C237FBB" w14:textId="4AE65625" w:rsidR="00AF1304" w:rsidRPr="00323FCB" w:rsidRDefault="00AF1304" w:rsidP="00C20EDC">
      <w:pPr>
        <w:pStyle w:val="ListParagraph"/>
        <w:numPr>
          <w:ilvl w:val="0"/>
          <w:numId w:val="2"/>
        </w:numPr>
        <w:ind w:left="1134" w:hanging="414"/>
        <w:jc w:val="both"/>
        <w:rPr>
          <w:sz w:val="24"/>
          <w:szCs w:val="24"/>
          <w:lang w:val="es-ES"/>
        </w:rPr>
      </w:pPr>
      <w:r w:rsidRPr="00323FCB">
        <w:rPr>
          <w:sz w:val="24"/>
          <w:szCs w:val="24"/>
          <w:lang w:val="es-ES"/>
        </w:rPr>
        <w:t xml:space="preserve">La </w:t>
      </w:r>
      <w:r w:rsidR="00997E3A" w:rsidRPr="00323FCB">
        <w:rPr>
          <w:sz w:val="24"/>
          <w:szCs w:val="24"/>
          <w:lang w:val="es-ES"/>
        </w:rPr>
        <w:t>estandariza</w:t>
      </w:r>
      <w:r w:rsidRPr="00323FCB">
        <w:rPr>
          <w:sz w:val="24"/>
          <w:szCs w:val="24"/>
          <w:lang w:val="es-ES"/>
        </w:rPr>
        <w:t xml:space="preserve">ción de criterios para la </w:t>
      </w:r>
      <w:r w:rsidR="00997E3A" w:rsidRPr="00323FCB">
        <w:rPr>
          <w:sz w:val="24"/>
          <w:szCs w:val="24"/>
          <w:lang w:val="es-ES"/>
        </w:rPr>
        <w:t>segment</w:t>
      </w:r>
      <w:r w:rsidRPr="00323FCB">
        <w:rPr>
          <w:sz w:val="24"/>
          <w:szCs w:val="24"/>
          <w:lang w:val="es-ES"/>
        </w:rPr>
        <w:t xml:space="preserve">ación de las </w:t>
      </w:r>
      <w:proofErr w:type="spellStart"/>
      <w:r w:rsidR="00BF629F" w:rsidRPr="00323FCB">
        <w:rPr>
          <w:sz w:val="24"/>
          <w:szCs w:val="24"/>
          <w:lang w:val="es-ES"/>
        </w:rPr>
        <w:t>OPA</w:t>
      </w:r>
      <w:r w:rsidR="00306321" w:rsidRPr="00323FCB">
        <w:rPr>
          <w:sz w:val="24"/>
          <w:szCs w:val="24"/>
          <w:lang w:val="es-ES"/>
        </w:rPr>
        <w:t>´</w:t>
      </w:r>
      <w:r w:rsidR="00323FCB" w:rsidRPr="00323FCB">
        <w:rPr>
          <w:sz w:val="24"/>
          <w:szCs w:val="24"/>
          <w:lang w:val="es-ES"/>
        </w:rPr>
        <w:t>s</w:t>
      </w:r>
      <w:proofErr w:type="spellEnd"/>
    </w:p>
    <w:p w14:paraId="688B4E91" w14:textId="514AC800" w:rsidR="00AF1304" w:rsidRPr="00C20EDC" w:rsidRDefault="00F706DF" w:rsidP="00C20EDC">
      <w:pPr>
        <w:pStyle w:val="ListParagraph"/>
        <w:numPr>
          <w:ilvl w:val="0"/>
          <w:numId w:val="2"/>
        </w:numPr>
        <w:ind w:left="1134" w:hanging="414"/>
        <w:jc w:val="both"/>
        <w:rPr>
          <w:sz w:val="24"/>
          <w:szCs w:val="24"/>
          <w:lang w:val="es-ES"/>
        </w:rPr>
      </w:pPr>
      <w:r>
        <w:rPr>
          <w:sz w:val="24"/>
          <w:szCs w:val="24"/>
          <w:lang w:val="es-ES"/>
        </w:rPr>
        <w:t>S</w:t>
      </w:r>
      <w:r w:rsidR="00AF1304" w:rsidRPr="00C20EDC">
        <w:rPr>
          <w:sz w:val="24"/>
          <w:szCs w:val="24"/>
          <w:lang w:val="es-ES"/>
        </w:rPr>
        <w:t xml:space="preserve">ocializar y compartir las diferentes herramientas y metodologías de abordaje a las </w:t>
      </w:r>
      <w:proofErr w:type="spellStart"/>
      <w:r w:rsidR="00BF629F">
        <w:rPr>
          <w:sz w:val="24"/>
          <w:szCs w:val="24"/>
          <w:lang w:val="es-ES"/>
        </w:rPr>
        <w:t>OPA</w:t>
      </w:r>
      <w:r w:rsidR="00306321">
        <w:rPr>
          <w:sz w:val="24"/>
          <w:szCs w:val="24"/>
          <w:lang w:val="es-ES"/>
        </w:rPr>
        <w:t>´</w:t>
      </w:r>
      <w:r w:rsidR="00BF629F">
        <w:rPr>
          <w:sz w:val="24"/>
          <w:szCs w:val="24"/>
          <w:lang w:val="es-ES"/>
        </w:rPr>
        <w:t>s</w:t>
      </w:r>
      <w:proofErr w:type="spellEnd"/>
      <w:r w:rsidR="00AF1304" w:rsidRPr="00C20EDC">
        <w:rPr>
          <w:sz w:val="24"/>
          <w:szCs w:val="24"/>
          <w:lang w:val="es-ES"/>
        </w:rPr>
        <w:t>.</w:t>
      </w:r>
    </w:p>
    <w:p w14:paraId="3CC90BA5" w14:textId="602287A7" w:rsidR="00AF1304" w:rsidRPr="000F276F" w:rsidRDefault="0006762F" w:rsidP="00C20EDC">
      <w:pPr>
        <w:pStyle w:val="ListParagraph"/>
        <w:numPr>
          <w:ilvl w:val="0"/>
          <w:numId w:val="2"/>
        </w:numPr>
        <w:ind w:left="1134" w:hanging="414"/>
        <w:jc w:val="both"/>
        <w:rPr>
          <w:sz w:val="24"/>
          <w:szCs w:val="24"/>
          <w:lang w:val="es-ES"/>
        </w:rPr>
      </w:pPr>
      <w:r>
        <w:rPr>
          <w:sz w:val="24"/>
          <w:szCs w:val="24"/>
          <w:lang w:val="es-ES"/>
        </w:rPr>
        <w:t>C</w:t>
      </w:r>
      <w:r w:rsidR="00AF1304" w:rsidRPr="00C20EDC">
        <w:rPr>
          <w:sz w:val="24"/>
          <w:szCs w:val="24"/>
          <w:lang w:val="es-ES"/>
        </w:rPr>
        <w:t xml:space="preserve">olaborar y articular acciones con los actores locales (mancomunidades, organizaciones de arraigo) que garanticen una provisión más constante (y más allá de los límites de proyectos) de los </w:t>
      </w:r>
      <w:r>
        <w:rPr>
          <w:sz w:val="24"/>
          <w:szCs w:val="24"/>
          <w:lang w:val="es-ES"/>
        </w:rPr>
        <w:t>s</w:t>
      </w:r>
      <w:r w:rsidR="00AF1304" w:rsidRPr="00C20EDC">
        <w:rPr>
          <w:sz w:val="24"/>
          <w:szCs w:val="24"/>
          <w:lang w:val="es-ES"/>
        </w:rPr>
        <w:t xml:space="preserve">ervicios de desarrollo </w:t>
      </w:r>
      <w:r>
        <w:rPr>
          <w:sz w:val="24"/>
          <w:szCs w:val="24"/>
          <w:lang w:val="es-ES"/>
        </w:rPr>
        <w:t>e</w:t>
      </w:r>
      <w:r w:rsidR="00AF1304" w:rsidRPr="00C20EDC">
        <w:rPr>
          <w:sz w:val="24"/>
          <w:szCs w:val="24"/>
          <w:lang w:val="es-ES"/>
        </w:rPr>
        <w:t xml:space="preserve">mpresarial/ asistencia técnica que logre la sostenibilidad en las intervenciones. </w:t>
      </w:r>
    </w:p>
    <w:p w14:paraId="68622B67" w14:textId="3CE79B51" w:rsidR="00AF1304" w:rsidRPr="000F276F" w:rsidRDefault="00BF629F" w:rsidP="0006762F">
      <w:pPr>
        <w:pStyle w:val="ListParagraph"/>
        <w:numPr>
          <w:ilvl w:val="0"/>
          <w:numId w:val="2"/>
        </w:numPr>
        <w:spacing w:after="240"/>
        <w:ind w:left="1134" w:hanging="414"/>
        <w:jc w:val="both"/>
        <w:rPr>
          <w:sz w:val="24"/>
          <w:szCs w:val="24"/>
          <w:lang w:val="es-ES"/>
        </w:rPr>
      </w:pPr>
      <w:proofErr w:type="spellStart"/>
      <w:r>
        <w:rPr>
          <w:sz w:val="24"/>
          <w:szCs w:val="24"/>
          <w:lang w:val="es-ES"/>
        </w:rPr>
        <w:t>OPA</w:t>
      </w:r>
      <w:r w:rsidR="00306321">
        <w:rPr>
          <w:sz w:val="24"/>
          <w:szCs w:val="24"/>
          <w:lang w:val="es-ES"/>
        </w:rPr>
        <w:t>´</w:t>
      </w:r>
      <w:r>
        <w:rPr>
          <w:sz w:val="24"/>
          <w:szCs w:val="24"/>
          <w:lang w:val="es-ES"/>
        </w:rPr>
        <w:t>s</w:t>
      </w:r>
      <w:proofErr w:type="spellEnd"/>
      <w:r w:rsidR="00AF1304" w:rsidRPr="00C20EDC">
        <w:rPr>
          <w:sz w:val="24"/>
          <w:szCs w:val="24"/>
          <w:lang w:val="es-ES"/>
        </w:rPr>
        <w:t xml:space="preserve"> valida</w:t>
      </w:r>
      <w:r w:rsidR="0006762F">
        <w:rPr>
          <w:sz w:val="24"/>
          <w:szCs w:val="24"/>
          <w:lang w:val="es-ES"/>
        </w:rPr>
        <w:t>n</w:t>
      </w:r>
      <w:r w:rsidR="00AF1304" w:rsidRPr="00C20EDC">
        <w:rPr>
          <w:sz w:val="24"/>
          <w:szCs w:val="24"/>
          <w:lang w:val="es-ES"/>
        </w:rPr>
        <w:t xml:space="preserve"> y reconocen la calidad de los SDE/AT prestados por el personal de las </w:t>
      </w:r>
      <w:proofErr w:type="spellStart"/>
      <w:r w:rsidR="00AF1304" w:rsidRPr="00C20EDC">
        <w:rPr>
          <w:sz w:val="24"/>
          <w:szCs w:val="24"/>
          <w:lang w:val="es-ES"/>
        </w:rPr>
        <w:t>ONG’s</w:t>
      </w:r>
      <w:proofErr w:type="spellEnd"/>
      <w:r w:rsidR="00AF1304" w:rsidRPr="00C20EDC">
        <w:rPr>
          <w:sz w:val="24"/>
          <w:szCs w:val="24"/>
          <w:lang w:val="es-ES"/>
        </w:rPr>
        <w:t>.</w:t>
      </w:r>
    </w:p>
    <w:p w14:paraId="751A5C84" w14:textId="7A43CAA3" w:rsidR="002A5B80" w:rsidRDefault="000137B2" w:rsidP="00BB4A79">
      <w:pPr>
        <w:pStyle w:val="Heading2"/>
      </w:pPr>
      <w:bookmarkStart w:id="33" w:name="_Toc113627129"/>
      <w:r>
        <w:t>6</w:t>
      </w:r>
      <w:r w:rsidR="00D27AD1">
        <w:t>.3.3</w:t>
      </w:r>
      <w:r w:rsidR="00D27AD1">
        <w:tab/>
      </w:r>
      <w:r w:rsidR="00C5746E">
        <w:t xml:space="preserve">Segmento de interés </w:t>
      </w:r>
      <w:r w:rsidR="006A0262" w:rsidRPr="006A3DA5">
        <w:t xml:space="preserve">sector </w:t>
      </w:r>
      <w:r w:rsidR="00CB0D1F" w:rsidRPr="006A3DA5">
        <w:t>p</w:t>
      </w:r>
      <w:r w:rsidR="002A5B80" w:rsidRPr="006A3DA5">
        <w:t>rivado</w:t>
      </w:r>
      <w:r w:rsidR="00306321">
        <w:t>.</w:t>
      </w:r>
      <w:bookmarkEnd w:id="33"/>
    </w:p>
    <w:p w14:paraId="17743FAD" w14:textId="05B0CA2B" w:rsidR="006A3DA5" w:rsidRPr="00A04AE2" w:rsidRDefault="006A3DA5" w:rsidP="002B1985">
      <w:pPr>
        <w:spacing w:after="0"/>
        <w:rPr>
          <w:b/>
          <w:bCs/>
          <w:iCs/>
          <w:sz w:val="24"/>
          <w:szCs w:val="24"/>
          <w:lang w:val="es-ES"/>
        </w:rPr>
      </w:pPr>
      <w:r w:rsidRPr="00A04AE2">
        <w:rPr>
          <w:b/>
          <w:bCs/>
          <w:iCs/>
          <w:sz w:val="24"/>
          <w:szCs w:val="24"/>
          <w:lang w:val="es-ES"/>
        </w:rPr>
        <w:t>Actores y factores</w:t>
      </w:r>
    </w:p>
    <w:p w14:paraId="0B79DE54" w14:textId="1851214C" w:rsidR="000A5BBD" w:rsidRPr="0073776A" w:rsidRDefault="002B1985" w:rsidP="0073776A">
      <w:pPr>
        <w:pStyle w:val="ListParagraph"/>
        <w:numPr>
          <w:ilvl w:val="0"/>
          <w:numId w:val="38"/>
        </w:numPr>
        <w:jc w:val="both"/>
        <w:rPr>
          <w:bCs/>
          <w:sz w:val="24"/>
          <w:szCs w:val="24"/>
          <w:lang w:val="es-ES"/>
        </w:rPr>
      </w:pPr>
      <w:r w:rsidRPr="0073776A">
        <w:rPr>
          <w:bCs/>
          <w:sz w:val="24"/>
          <w:szCs w:val="24"/>
          <w:lang w:val="es-ES"/>
        </w:rPr>
        <w:t>Los actores privados</w:t>
      </w:r>
      <w:r w:rsidR="00BD7C97" w:rsidRPr="0073776A">
        <w:rPr>
          <w:bCs/>
          <w:sz w:val="24"/>
          <w:szCs w:val="24"/>
          <w:lang w:val="es-ES"/>
        </w:rPr>
        <w:t xml:space="preserve"> (</w:t>
      </w:r>
      <w:r w:rsidR="0006762F" w:rsidRPr="0073776A">
        <w:rPr>
          <w:bCs/>
          <w:sz w:val="24"/>
          <w:szCs w:val="24"/>
          <w:lang w:val="es-ES"/>
        </w:rPr>
        <w:t>p</w:t>
      </w:r>
      <w:r w:rsidR="00BD7C97" w:rsidRPr="0073776A">
        <w:rPr>
          <w:bCs/>
          <w:sz w:val="24"/>
          <w:szCs w:val="24"/>
          <w:lang w:val="es-ES"/>
        </w:rPr>
        <w:t xml:space="preserve">roveedores de insumos, proveedores de tecnología, agroindustria, exportadores, </w:t>
      </w:r>
      <w:r w:rsidR="00E12BB8" w:rsidRPr="0073776A">
        <w:rPr>
          <w:bCs/>
          <w:sz w:val="24"/>
          <w:szCs w:val="24"/>
          <w:lang w:val="es-ES"/>
        </w:rPr>
        <w:t>certificadores y aseguradores</w:t>
      </w:r>
      <w:r w:rsidR="00BD7C97" w:rsidRPr="0073776A">
        <w:rPr>
          <w:bCs/>
          <w:sz w:val="24"/>
          <w:szCs w:val="24"/>
          <w:lang w:val="es-ES"/>
        </w:rPr>
        <w:t>)</w:t>
      </w:r>
      <w:r w:rsidRPr="0073776A">
        <w:rPr>
          <w:bCs/>
          <w:sz w:val="24"/>
          <w:szCs w:val="24"/>
          <w:lang w:val="es-ES"/>
        </w:rPr>
        <w:t xml:space="preserve"> </w:t>
      </w:r>
      <w:r w:rsidR="000755DC" w:rsidRPr="0073776A">
        <w:rPr>
          <w:bCs/>
          <w:sz w:val="24"/>
          <w:szCs w:val="24"/>
          <w:lang w:val="es-ES"/>
        </w:rPr>
        <w:t xml:space="preserve">se inclinen de preferencia con aquellas organizaciones que son competentes y confiables en sus negocios.  </w:t>
      </w:r>
      <w:r w:rsidR="00BD7C97" w:rsidRPr="0073776A">
        <w:rPr>
          <w:bCs/>
          <w:sz w:val="24"/>
          <w:szCs w:val="24"/>
          <w:lang w:val="es-ES"/>
        </w:rPr>
        <w:t xml:space="preserve"> </w:t>
      </w:r>
    </w:p>
    <w:p w14:paraId="190733CF" w14:textId="157444DE" w:rsidR="002B1985" w:rsidRPr="0073776A" w:rsidRDefault="00955B4A" w:rsidP="0073776A">
      <w:pPr>
        <w:pStyle w:val="ListParagraph"/>
        <w:numPr>
          <w:ilvl w:val="0"/>
          <w:numId w:val="38"/>
        </w:numPr>
        <w:jc w:val="both"/>
        <w:rPr>
          <w:bCs/>
          <w:sz w:val="24"/>
          <w:szCs w:val="24"/>
          <w:lang w:val="es-ES"/>
        </w:rPr>
      </w:pPr>
      <w:r w:rsidRPr="0073776A">
        <w:rPr>
          <w:bCs/>
          <w:sz w:val="24"/>
          <w:szCs w:val="24"/>
          <w:lang w:val="es-ES"/>
        </w:rPr>
        <w:t xml:space="preserve">Los entes privados </w:t>
      </w:r>
      <w:r w:rsidR="002B1985" w:rsidRPr="0073776A">
        <w:rPr>
          <w:bCs/>
          <w:sz w:val="24"/>
          <w:szCs w:val="24"/>
          <w:lang w:val="es-ES"/>
        </w:rPr>
        <w:t xml:space="preserve">No tienen exclusividad de trabajo en las </w:t>
      </w:r>
      <w:proofErr w:type="spellStart"/>
      <w:r w:rsidR="00BF629F" w:rsidRPr="0073776A">
        <w:rPr>
          <w:bCs/>
          <w:sz w:val="24"/>
          <w:szCs w:val="24"/>
          <w:lang w:val="es-ES"/>
        </w:rPr>
        <w:t>OPA</w:t>
      </w:r>
      <w:r w:rsidR="00306321" w:rsidRPr="0073776A">
        <w:rPr>
          <w:bCs/>
          <w:sz w:val="24"/>
          <w:szCs w:val="24"/>
          <w:lang w:val="es-ES"/>
        </w:rPr>
        <w:t>´</w:t>
      </w:r>
      <w:r w:rsidR="00BF629F" w:rsidRPr="0073776A">
        <w:rPr>
          <w:bCs/>
          <w:sz w:val="24"/>
          <w:szCs w:val="24"/>
          <w:lang w:val="es-ES"/>
        </w:rPr>
        <w:t>s</w:t>
      </w:r>
      <w:proofErr w:type="spellEnd"/>
      <w:r w:rsidR="002B1985" w:rsidRPr="0073776A">
        <w:rPr>
          <w:bCs/>
          <w:sz w:val="24"/>
          <w:szCs w:val="24"/>
          <w:lang w:val="es-ES"/>
        </w:rPr>
        <w:t xml:space="preserve"> sino</w:t>
      </w:r>
      <w:r w:rsidR="004B360B" w:rsidRPr="0073776A">
        <w:rPr>
          <w:bCs/>
          <w:sz w:val="24"/>
          <w:szCs w:val="24"/>
          <w:lang w:val="es-ES"/>
        </w:rPr>
        <w:t>,</w:t>
      </w:r>
      <w:r w:rsidR="002B1985" w:rsidRPr="0073776A">
        <w:rPr>
          <w:bCs/>
          <w:sz w:val="24"/>
          <w:szCs w:val="24"/>
          <w:lang w:val="es-ES"/>
        </w:rPr>
        <w:t xml:space="preserve"> por quienes </w:t>
      </w:r>
      <w:r w:rsidR="006A3DA5" w:rsidRPr="0073776A">
        <w:rPr>
          <w:bCs/>
          <w:sz w:val="24"/>
          <w:szCs w:val="24"/>
          <w:lang w:val="es-ES"/>
        </w:rPr>
        <w:t>demandan tecnología</w:t>
      </w:r>
      <w:r w:rsidRPr="0073776A">
        <w:rPr>
          <w:bCs/>
          <w:sz w:val="24"/>
          <w:szCs w:val="24"/>
          <w:lang w:val="es-ES"/>
        </w:rPr>
        <w:t>, asistencia técnica, financiamiento entre otros.</w:t>
      </w:r>
    </w:p>
    <w:p w14:paraId="445B442C" w14:textId="0F07764B" w:rsidR="002B1985" w:rsidRPr="0073776A" w:rsidRDefault="002B1985" w:rsidP="0073776A">
      <w:pPr>
        <w:pStyle w:val="ListParagraph"/>
        <w:numPr>
          <w:ilvl w:val="0"/>
          <w:numId w:val="38"/>
        </w:numPr>
        <w:jc w:val="both"/>
        <w:rPr>
          <w:bCs/>
          <w:sz w:val="24"/>
          <w:szCs w:val="24"/>
          <w:lang w:val="es-ES"/>
        </w:rPr>
      </w:pPr>
      <w:r w:rsidRPr="0073776A">
        <w:rPr>
          <w:bCs/>
          <w:sz w:val="24"/>
          <w:szCs w:val="24"/>
          <w:lang w:val="es-ES"/>
        </w:rPr>
        <w:t xml:space="preserve">No siempre sus intervenciones </w:t>
      </w:r>
      <w:r w:rsidR="006A3DA5" w:rsidRPr="0073776A">
        <w:rPr>
          <w:bCs/>
          <w:sz w:val="24"/>
          <w:szCs w:val="24"/>
          <w:lang w:val="es-ES"/>
        </w:rPr>
        <w:t>están</w:t>
      </w:r>
      <w:r w:rsidRPr="0073776A">
        <w:rPr>
          <w:bCs/>
          <w:sz w:val="24"/>
          <w:szCs w:val="24"/>
          <w:lang w:val="es-ES"/>
        </w:rPr>
        <w:t xml:space="preserve"> alineadas a las indicaciones institucionales internacionales (ODS/ONU) para efectos de </w:t>
      </w:r>
      <w:r w:rsidR="006A3DA5" w:rsidRPr="0073776A">
        <w:rPr>
          <w:bCs/>
          <w:sz w:val="24"/>
          <w:szCs w:val="24"/>
          <w:lang w:val="es-ES"/>
        </w:rPr>
        <w:t>impulsar el</w:t>
      </w:r>
      <w:r w:rsidRPr="0073776A">
        <w:rPr>
          <w:bCs/>
          <w:sz w:val="24"/>
          <w:szCs w:val="24"/>
          <w:lang w:val="es-ES"/>
        </w:rPr>
        <w:t xml:space="preserve"> desarrollo.</w:t>
      </w:r>
    </w:p>
    <w:p w14:paraId="7C5319C2" w14:textId="471D529D" w:rsidR="002B1985" w:rsidRPr="0073776A" w:rsidRDefault="002B1985" w:rsidP="0073776A">
      <w:pPr>
        <w:pStyle w:val="ListParagraph"/>
        <w:numPr>
          <w:ilvl w:val="0"/>
          <w:numId w:val="38"/>
        </w:numPr>
        <w:spacing w:after="0"/>
        <w:jc w:val="both"/>
        <w:rPr>
          <w:bCs/>
          <w:sz w:val="24"/>
          <w:szCs w:val="24"/>
          <w:lang w:val="es-ES"/>
        </w:rPr>
      </w:pPr>
      <w:r w:rsidRPr="0073776A">
        <w:rPr>
          <w:bCs/>
          <w:sz w:val="24"/>
          <w:szCs w:val="24"/>
          <w:lang w:val="es-ES"/>
        </w:rPr>
        <w:t>Buscan responder a los mercados nacionales e internacionales</w:t>
      </w:r>
      <w:r w:rsidR="000A5BBD" w:rsidRPr="0073776A">
        <w:rPr>
          <w:bCs/>
          <w:sz w:val="24"/>
          <w:szCs w:val="24"/>
          <w:lang w:val="es-ES"/>
        </w:rPr>
        <w:t xml:space="preserve"> con la oferta de tecnología</w:t>
      </w:r>
      <w:r w:rsidRPr="0073776A">
        <w:rPr>
          <w:bCs/>
          <w:sz w:val="24"/>
          <w:szCs w:val="24"/>
          <w:lang w:val="es-ES"/>
        </w:rPr>
        <w:t>.</w:t>
      </w:r>
    </w:p>
    <w:p w14:paraId="66701440" w14:textId="1A62DC83" w:rsidR="002B1985" w:rsidRPr="0073776A" w:rsidRDefault="002B1985" w:rsidP="0073776A">
      <w:pPr>
        <w:pStyle w:val="ListParagraph"/>
        <w:numPr>
          <w:ilvl w:val="0"/>
          <w:numId w:val="38"/>
        </w:numPr>
        <w:jc w:val="both"/>
        <w:rPr>
          <w:bCs/>
          <w:sz w:val="24"/>
          <w:szCs w:val="24"/>
          <w:lang w:val="es-ES"/>
        </w:rPr>
      </w:pPr>
      <w:r w:rsidRPr="0073776A">
        <w:rPr>
          <w:bCs/>
          <w:sz w:val="24"/>
          <w:szCs w:val="24"/>
          <w:lang w:val="es-ES"/>
        </w:rPr>
        <w:t xml:space="preserve">Los agricultores y </w:t>
      </w:r>
      <w:proofErr w:type="spellStart"/>
      <w:r w:rsidR="00BF629F" w:rsidRPr="0073776A">
        <w:rPr>
          <w:bCs/>
          <w:sz w:val="24"/>
          <w:szCs w:val="24"/>
          <w:lang w:val="es-ES"/>
        </w:rPr>
        <w:t>OPA</w:t>
      </w:r>
      <w:r w:rsidR="00306321" w:rsidRPr="0073776A">
        <w:rPr>
          <w:bCs/>
          <w:sz w:val="24"/>
          <w:szCs w:val="24"/>
          <w:lang w:val="es-ES"/>
        </w:rPr>
        <w:t>´</w:t>
      </w:r>
      <w:r w:rsidR="00BF629F" w:rsidRPr="0073776A">
        <w:rPr>
          <w:bCs/>
          <w:sz w:val="24"/>
          <w:szCs w:val="24"/>
          <w:lang w:val="es-ES"/>
        </w:rPr>
        <w:t>s</w:t>
      </w:r>
      <w:proofErr w:type="spellEnd"/>
      <w:r w:rsidRPr="0073776A">
        <w:rPr>
          <w:bCs/>
          <w:sz w:val="24"/>
          <w:szCs w:val="24"/>
          <w:lang w:val="es-ES"/>
        </w:rPr>
        <w:t xml:space="preserve"> responden a la oferta de la tecnología disponible.</w:t>
      </w:r>
    </w:p>
    <w:p w14:paraId="39D7C000" w14:textId="2E06CD88" w:rsidR="002B1985" w:rsidRPr="0073776A" w:rsidRDefault="002B1985" w:rsidP="0073776A">
      <w:pPr>
        <w:pStyle w:val="ListParagraph"/>
        <w:numPr>
          <w:ilvl w:val="0"/>
          <w:numId w:val="38"/>
        </w:numPr>
        <w:jc w:val="both"/>
        <w:rPr>
          <w:bCs/>
          <w:sz w:val="24"/>
          <w:szCs w:val="24"/>
          <w:lang w:val="es-HN"/>
        </w:rPr>
      </w:pPr>
      <w:r w:rsidRPr="0073776A">
        <w:rPr>
          <w:bCs/>
          <w:sz w:val="24"/>
          <w:szCs w:val="24"/>
          <w:lang w:val="es-HN"/>
        </w:rPr>
        <w:lastRenderedPageBreak/>
        <w:t xml:space="preserve">Algunos entes privados realizan fortalecimiento de capacidades de las </w:t>
      </w:r>
      <w:proofErr w:type="spellStart"/>
      <w:r w:rsidR="00BF629F" w:rsidRPr="0073776A">
        <w:rPr>
          <w:bCs/>
          <w:sz w:val="24"/>
          <w:szCs w:val="24"/>
          <w:lang w:val="es-HN"/>
        </w:rPr>
        <w:t>OPA</w:t>
      </w:r>
      <w:r w:rsidR="00306321" w:rsidRPr="0073776A">
        <w:rPr>
          <w:bCs/>
          <w:sz w:val="24"/>
          <w:szCs w:val="24"/>
          <w:lang w:val="es-HN"/>
        </w:rPr>
        <w:t>´</w:t>
      </w:r>
      <w:r w:rsidR="00BF629F" w:rsidRPr="0073776A">
        <w:rPr>
          <w:bCs/>
          <w:sz w:val="24"/>
          <w:szCs w:val="24"/>
          <w:lang w:val="es-HN"/>
        </w:rPr>
        <w:t>s</w:t>
      </w:r>
      <w:proofErr w:type="spellEnd"/>
      <w:r w:rsidRPr="0073776A">
        <w:rPr>
          <w:bCs/>
          <w:sz w:val="24"/>
          <w:szCs w:val="24"/>
          <w:lang w:val="es-HN"/>
        </w:rPr>
        <w:t xml:space="preserve"> mediante SDE/AT como el</w:t>
      </w:r>
      <w:r w:rsidR="0013606F" w:rsidRPr="0073776A">
        <w:rPr>
          <w:bCs/>
          <w:sz w:val="24"/>
          <w:szCs w:val="24"/>
          <w:lang w:val="es-HN"/>
        </w:rPr>
        <w:t xml:space="preserve"> SEAGRO, Coffe </w:t>
      </w:r>
      <w:proofErr w:type="spellStart"/>
      <w:r w:rsidR="0013606F" w:rsidRPr="0073776A">
        <w:rPr>
          <w:bCs/>
          <w:sz w:val="24"/>
          <w:szCs w:val="24"/>
          <w:lang w:val="es-HN"/>
        </w:rPr>
        <w:t>Planet</w:t>
      </w:r>
      <w:proofErr w:type="spellEnd"/>
      <w:r w:rsidR="0013606F" w:rsidRPr="0073776A">
        <w:rPr>
          <w:bCs/>
          <w:sz w:val="24"/>
          <w:szCs w:val="24"/>
          <w:lang w:val="es-HN"/>
        </w:rPr>
        <w:t xml:space="preserve">, CADELGA, </w:t>
      </w:r>
      <w:r w:rsidRPr="0073776A">
        <w:rPr>
          <w:bCs/>
          <w:sz w:val="24"/>
          <w:szCs w:val="24"/>
          <w:lang w:val="es-HN"/>
        </w:rPr>
        <w:t>FENAG</w:t>
      </w:r>
      <w:r w:rsidR="0013606F" w:rsidRPr="0073776A">
        <w:rPr>
          <w:bCs/>
          <w:sz w:val="24"/>
          <w:szCs w:val="24"/>
          <w:lang w:val="es-HN"/>
        </w:rPr>
        <w:t>H</w:t>
      </w:r>
      <w:r w:rsidR="0073776A">
        <w:rPr>
          <w:bCs/>
          <w:sz w:val="24"/>
          <w:szCs w:val="24"/>
          <w:lang w:val="es-HN"/>
        </w:rPr>
        <w:t xml:space="preserve">, </w:t>
      </w:r>
      <w:r w:rsidRPr="0073776A">
        <w:rPr>
          <w:bCs/>
          <w:sz w:val="24"/>
          <w:szCs w:val="24"/>
          <w:lang w:val="es-HN"/>
        </w:rPr>
        <w:t xml:space="preserve">entre </w:t>
      </w:r>
      <w:r w:rsidR="00DF6DE8" w:rsidRPr="0073776A">
        <w:rPr>
          <w:bCs/>
          <w:sz w:val="24"/>
          <w:szCs w:val="24"/>
          <w:lang w:val="es-HN"/>
        </w:rPr>
        <w:t>otros,</w:t>
      </w:r>
      <w:r w:rsidR="0073776A">
        <w:rPr>
          <w:bCs/>
          <w:sz w:val="24"/>
          <w:szCs w:val="24"/>
          <w:lang w:val="es-HN"/>
        </w:rPr>
        <w:t xml:space="preserve"> quienes brindan asistencia técnica y crédito,</w:t>
      </w:r>
      <w:r w:rsidRPr="0073776A">
        <w:rPr>
          <w:bCs/>
          <w:sz w:val="24"/>
          <w:szCs w:val="24"/>
          <w:lang w:val="es-HN"/>
        </w:rPr>
        <w:t xml:space="preserve"> pero no es la generalidad.</w:t>
      </w:r>
    </w:p>
    <w:p w14:paraId="24EDA1DC" w14:textId="6742A8B8" w:rsidR="002B1985" w:rsidRPr="0073776A" w:rsidRDefault="002B1985" w:rsidP="0073776A">
      <w:pPr>
        <w:pStyle w:val="ListParagraph"/>
        <w:numPr>
          <w:ilvl w:val="0"/>
          <w:numId w:val="38"/>
        </w:numPr>
        <w:jc w:val="both"/>
        <w:rPr>
          <w:bCs/>
          <w:sz w:val="24"/>
          <w:szCs w:val="24"/>
          <w:lang w:val="es-HN"/>
        </w:rPr>
      </w:pPr>
      <w:r w:rsidRPr="0073776A">
        <w:rPr>
          <w:bCs/>
          <w:sz w:val="24"/>
          <w:szCs w:val="24"/>
          <w:lang w:val="es-HN"/>
        </w:rPr>
        <w:t xml:space="preserve">Algunos entes privados entran en relación comercial solo como proveedores sin asumir costo de riesgo, </w:t>
      </w:r>
      <w:r w:rsidR="00692EE8" w:rsidRPr="0073776A">
        <w:rPr>
          <w:bCs/>
          <w:sz w:val="24"/>
          <w:szCs w:val="24"/>
          <w:lang w:val="es-HN"/>
        </w:rPr>
        <w:t xml:space="preserve">por lo que es necesario la participación de otro actor que aporte </w:t>
      </w:r>
      <w:r w:rsidR="000A5BBD" w:rsidRPr="0073776A">
        <w:rPr>
          <w:bCs/>
          <w:sz w:val="24"/>
          <w:szCs w:val="24"/>
          <w:lang w:val="es-HN"/>
        </w:rPr>
        <w:t xml:space="preserve">recursos para </w:t>
      </w:r>
      <w:r w:rsidR="00692EE8" w:rsidRPr="0073776A">
        <w:rPr>
          <w:bCs/>
          <w:sz w:val="24"/>
          <w:szCs w:val="24"/>
          <w:lang w:val="es-HN"/>
        </w:rPr>
        <w:t>ser adquiridos por</w:t>
      </w:r>
      <w:r w:rsidRPr="0073776A">
        <w:rPr>
          <w:bCs/>
          <w:sz w:val="24"/>
          <w:szCs w:val="24"/>
          <w:lang w:val="es-HN"/>
        </w:rPr>
        <w:t xml:space="preserve"> las </w:t>
      </w:r>
      <w:proofErr w:type="spellStart"/>
      <w:r w:rsidR="00BF629F" w:rsidRPr="0073776A">
        <w:rPr>
          <w:bCs/>
          <w:sz w:val="24"/>
          <w:szCs w:val="24"/>
          <w:lang w:val="es-HN"/>
        </w:rPr>
        <w:t>OPA</w:t>
      </w:r>
      <w:r w:rsidR="008100BF" w:rsidRPr="0073776A">
        <w:rPr>
          <w:bCs/>
          <w:sz w:val="24"/>
          <w:szCs w:val="24"/>
          <w:lang w:val="es-HN"/>
        </w:rPr>
        <w:t>’</w:t>
      </w:r>
      <w:r w:rsidR="00BF629F" w:rsidRPr="0073776A">
        <w:rPr>
          <w:bCs/>
          <w:sz w:val="24"/>
          <w:szCs w:val="24"/>
          <w:lang w:val="es-HN"/>
        </w:rPr>
        <w:t>s</w:t>
      </w:r>
      <w:proofErr w:type="spellEnd"/>
      <w:r w:rsidRPr="0073776A">
        <w:rPr>
          <w:bCs/>
          <w:sz w:val="24"/>
          <w:szCs w:val="24"/>
          <w:lang w:val="es-HN"/>
        </w:rPr>
        <w:t xml:space="preserve"> en calidad de donación.</w:t>
      </w:r>
    </w:p>
    <w:p w14:paraId="4B6730F0" w14:textId="02DA7F35" w:rsidR="002B1985" w:rsidRPr="0073776A" w:rsidRDefault="002B1985" w:rsidP="0073776A">
      <w:pPr>
        <w:pStyle w:val="ListParagraph"/>
        <w:numPr>
          <w:ilvl w:val="0"/>
          <w:numId w:val="38"/>
        </w:numPr>
        <w:jc w:val="both"/>
        <w:rPr>
          <w:bCs/>
          <w:sz w:val="24"/>
          <w:szCs w:val="24"/>
          <w:lang w:val="es-HN"/>
        </w:rPr>
      </w:pPr>
      <w:r w:rsidRPr="0073776A">
        <w:rPr>
          <w:bCs/>
          <w:sz w:val="24"/>
          <w:szCs w:val="24"/>
          <w:lang w:val="es-HN"/>
        </w:rPr>
        <w:t xml:space="preserve">Los actores privados son catalizadores de procesos entre el gobierno y las </w:t>
      </w:r>
      <w:proofErr w:type="spellStart"/>
      <w:r w:rsidR="00BF629F" w:rsidRPr="0073776A">
        <w:rPr>
          <w:bCs/>
          <w:sz w:val="24"/>
          <w:szCs w:val="24"/>
          <w:lang w:val="es-HN"/>
        </w:rPr>
        <w:t>OPA</w:t>
      </w:r>
      <w:r w:rsidR="008100BF" w:rsidRPr="0073776A">
        <w:rPr>
          <w:bCs/>
          <w:sz w:val="24"/>
          <w:szCs w:val="24"/>
          <w:lang w:val="es-HN"/>
        </w:rPr>
        <w:t>’</w:t>
      </w:r>
      <w:r w:rsidR="00BF629F" w:rsidRPr="0073776A">
        <w:rPr>
          <w:bCs/>
          <w:sz w:val="24"/>
          <w:szCs w:val="24"/>
          <w:lang w:val="es-HN"/>
        </w:rPr>
        <w:t>s</w:t>
      </w:r>
      <w:proofErr w:type="spellEnd"/>
      <w:r w:rsidR="00DF6DE8" w:rsidRPr="0073776A">
        <w:rPr>
          <w:bCs/>
          <w:sz w:val="24"/>
          <w:szCs w:val="24"/>
          <w:lang w:val="es-HN"/>
        </w:rPr>
        <w:t xml:space="preserve"> por su visión empresarial</w:t>
      </w:r>
      <w:r w:rsidR="006D11FB" w:rsidRPr="0073776A">
        <w:rPr>
          <w:bCs/>
          <w:sz w:val="24"/>
          <w:szCs w:val="24"/>
          <w:lang w:val="es-HN"/>
        </w:rPr>
        <w:t xml:space="preserve"> y </w:t>
      </w:r>
      <w:r w:rsidR="00DF6DE8" w:rsidRPr="0073776A">
        <w:rPr>
          <w:bCs/>
          <w:sz w:val="24"/>
          <w:szCs w:val="24"/>
          <w:lang w:val="es-HN"/>
        </w:rPr>
        <w:t>c</w:t>
      </w:r>
      <w:r w:rsidRPr="0073776A">
        <w:rPr>
          <w:bCs/>
          <w:sz w:val="24"/>
          <w:szCs w:val="24"/>
          <w:lang w:val="es-HN"/>
        </w:rPr>
        <w:t>ritica</w:t>
      </w:r>
      <w:r w:rsidR="006D11FB" w:rsidRPr="0073776A">
        <w:rPr>
          <w:bCs/>
          <w:sz w:val="24"/>
          <w:szCs w:val="24"/>
          <w:lang w:val="es-HN"/>
        </w:rPr>
        <w:t>.</w:t>
      </w:r>
    </w:p>
    <w:p w14:paraId="363085D4" w14:textId="44E1585E" w:rsidR="002B1985" w:rsidRPr="0073776A" w:rsidRDefault="00B97A59" w:rsidP="0073776A">
      <w:pPr>
        <w:pStyle w:val="ListParagraph"/>
        <w:numPr>
          <w:ilvl w:val="0"/>
          <w:numId w:val="38"/>
        </w:numPr>
        <w:spacing w:after="0"/>
        <w:jc w:val="both"/>
        <w:rPr>
          <w:bCs/>
          <w:sz w:val="24"/>
          <w:szCs w:val="24"/>
          <w:lang w:val="es-HN"/>
        </w:rPr>
      </w:pPr>
      <w:r w:rsidRPr="0073776A">
        <w:rPr>
          <w:bCs/>
          <w:sz w:val="24"/>
          <w:szCs w:val="24"/>
          <w:lang w:val="es-HN"/>
        </w:rPr>
        <w:t xml:space="preserve">Algunos entes privados promueven </w:t>
      </w:r>
      <w:r w:rsidR="002B1985" w:rsidRPr="0073776A">
        <w:rPr>
          <w:bCs/>
          <w:sz w:val="24"/>
          <w:szCs w:val="24"/>
          <w:lang w:val="es-HN"/>
        </w:rPr>
        <w:t xml:space="preserve">iniciativas con enfoque de </w:t>
      </w:r>
      <w:proofErr w:type="spellStart"/>
      <w:r w:rsidR="002B1985" w:rsidRPr="0073776A">
        <w:rPr>
          <w:bCs/>
          <w:sz w:val="24"/>
          <w:szCs w:val="24"/>
          <w:lang w:val="es-HN"/>
        </w:rPr>
        <w:t>emprendedur</w:t>
      </w:r>
      <w:r w:rsidRPr="0073776A">
        <w:rPr>
          <w:bCs/>
          <w:sz w:val="24"/>
          <w:szCs w:val="24"/>
          <w:lang w:val="es-HN"/>
        </w:rPr>
        <w:t>í</w:t>
      </w:r>
      <w:r w:rsidR="002B1985" w:rsidRPr="0073776A">
        <w:rPr>
          <w:bCs/>
          <w:sz w:val="24"/>
          <w:szCs w:val="24"/>
          <w:lang w:val="es-HN"/>
        </w:rPr>
        <w:t>smo</w:t>
      </w:r>
      <w:proofErr w:type="spellEnd"/>
      <w:r w:rsidR="002B1985" w:rsidRPr="0073776A">
        <w:rPr>
          <w:bCs/>
          <w:sz w:val="24"/>
          <w:szCs w:val="24"/>
          <w:lang w:val="es-HN"/>
        </w:rPr>
        <w:t xml:space="preserve"> dirigido a jóvenes y mujeres.</w:t>
      </w:r>
    </w:p>
    <w:p w14:paraId="25D1B1E3" w14:textId="7DDB4905" w:rsidR="00975AF1" w:rsidRPr="0073776A" w:rsidRDefault="002B1985" w:rsidP="0073776A">
      <w:pPr>
        <w:pStyle w:val="ListParagraph"/>
        <w:numPr>
          <w:ilvl w:val="0"/>
          <w:numId w:val="38"/>
        </w:numPr>
        <w:spacing w:before="240"/>
        <w:jc w:val="both"/>
        <w:rPr>
          <w:bCs/>
          <w:sz w:val="24"/>
          <w:szCs w:val="24"/>
          <w:lang w:val="es-HN"/>
        </w:rPr>
      </w:pPr>
      <w:r w:rsidRPr="0073776A">
        <w:rPr>
          <w:bCs/>
          <w:sz w:val="24"/>
          <w:szCs w:val="24"/>
          <w:lang w:val="es-HN"/>
        </w:rPr>
        <w:t xml:space="preserve">Los actores privados realizan contratación de servicios técnicos de calidad que garanticen el uso adecuado de </w:t>
      </w:r>
      <w:r w:rsidR="001B2A6E" w:rsidRPr="0073776A">
        <w:rPr>
          <w:bCs/>
          <w:sz w:val="24"/>
          <w:szCs w:val="24"/>
          <w:lang w:val="es-HN"/>
        </w:rPr>
        <w:t>tecnología, así como, productos o</w:t>
      </w:r>
      <w:r w:rsidRPr="0073776A">
        <w:rPr>
          <w:bCs/>
          <w:sz w:val="24"/>
          <w:szCs w:val="24"/>
          <w:lang w:val="es-HN"/>
        </w:rPr>
        <w:t xml:space="preserve"> servicios </w:t>
      </w:r>
      <w:r w:rsidR="001B2A6E" w:rsidRPr="0073776A">
        <w:rPr>
          <w:bCs/>
          <w:sz w:val="24"/>
          <w:szCs w:val="24"/>
          <w:lang w:val="es-HN"/>
        </w:rPr>
        <w:t xml:space="preserve">que las </w:t>
      </w:r>
      <w:proofErr w:type="spellStart"/>
      <w:r w:rsidR="00BF629F" w:rsidRPr="0073776A">
        <w:rPr>
          <w:bCs/>
          <w:sz w:val="24"/>
          <w:szCs w:val="24"/>
          <w:lang w:val="es-HN"/>
        </w:rPr>
        <w:t>OPA</w:t>
      </w:r>
      <w:r w:rsidR="008100BF" w:rsidRPr="0073776A">
        <w:rPr>
          <w:bCs/>
          <w:sz w:val="24"/>
          <w:szCs w:val="24"/>
          <w:lang w:val="es-HN"/>
        </w:rPr>
        <w:t>’</w:t>
      </w:r>
      <w:r w:rsidR="00BF629F" w:rsidRPr="0073776A">
        <w:rPr>
          <w:bCs/>
          <w:sz w:val="24"/>
          <w:szCs w:val="24"/>
          <w:lang w:val="es-HN"/>
        </w:rPr>
        <w:t>s</w:t>
      </w:r>
      <w:proofErr w:type="spellEnd"/>
      <w:r w:rsidR="001B2A6E" w:rsidRPr="0073776A">
        <w:rPr>
          <w:bCs/>
          <w:sz w:val="24"/>
          <w:szCs w:val="24"/>
          <w:lang w:val="es-HN"/>
        </w:rPr>
        <w:t xml:space="preserve"> suministran a ellos</w:t>
      </w:r>
      <w:r w:rsidRPr="0073776A">
        <w:rPr>
          <w:bCs/>
          <w:sz w:val="24"/>
          <w:szCs w:val="24"/>
          <w:lang w:val="es-HN"/>
        </w:rPr>
        <w:t>.</w:t>
      </w:r>
    </w:p>
    <w:p w14:paraId="28A44506" w14:textId="77777777" w:rsidR="00663FDB" w:rsidRDefault="00663FDB" w:rsidP="00D27AD1">
      <w:pPr>
        <w:rPr>
          <w:b/>
          <w:bCs/>
          <w:lang w:val="es-HN"/>
        </w:rPr>
      </w:pPr>
    </w:p>
    <w:p w14:paraId="7577B1D8" w14:textId="7511D67D" w:rsidR="00D27AD1" w:rsidRPr="00A04AE2" w:rsidRDefault="00D27AD1" w:rsidP="00D27AD1">
      <w:pPr>
        <w:rPr>
          <w:b/>
          <w:bCs/>
          <w:lang w:val="es-CO"/>
        </w:rPr>
      </w:pPr>
      <w:r w:rsidRPr="00A04AE2">
        <w:rPr>
          <w:b/>
          <w:bCs/>
          <w:lang w:val="es-HN"/>
        </w:rPr>
        <w:t>Gráfico</w:t>
      </w:r>
      <w:r w:rsidR="00A04AE2" w:rsidRPr="00A04AE2">
        <w:rPr>
          <w:b/>
          <w:bCs/>
          <w:lang w:val="es-HN"/>
        </w:rPr>
        <w:t xml:space="preserve"> </w:t>
      </w:r>
      <w:r w:rsidR="00CA67E6">
        <w:rPr>
          <w:b/>
          <w:bCs/>
          <w:lang w:val="es-HN"/>
        </w:rPr>
        <w:t>5</w:t>
      </w:r>
      <w:r w:rsidRPr="00A04AE2">
        <w:rPr>
          <w:b/>
          <w:bCs/>
          <w:lang w:val="es-HN"/>
        </w:rPr>
        <w:t xml:space="preserve">: </w:t>
      </w:r>
      <w:r w:rsidR="004835C1">
        <w:rPr>
          <w:b/>
          <w:bCs/>
          <w:lang w:val="es-HN"/>
        </w:rPr>
        <w:t>Procedimientos</w:t>
      </w:r>
      <w:r w:rsidR="004835C1" w:rsidRPr="00A04AE2">
        <w:rPr>
          <w:b/>
          <w:bCs/>
          <w:lang w:val="es-CO"/>
        </w:rPr>
        <w:t xml:space="preserve"> </w:t>
      </w:r>
      <w:r w:rsidR="002D671B">
        <w:rPr>
          <w:b/>
          <w:bCs/>
          <w:lang w:val="es-CO"/>
        </w:rPr>
        <w:t xml:space="preserve">en el </w:t>
      </w:r>
      <w:r w:rsidR="008100BF" w:rsidRPr="00C5746E">
        <w:rPr>
          <w:b/>
          <w:bCs/>
          <w:lang w:val="es-CO"/>
        </w:rPr>
        <w:t>segmento</w:t>
      </w:r>
      <w:r w:rsidR="00C5746E" w:rsidRPr="00C5746E">
        <w:rPr>
          <w:b/>
          <w:bCs/>
          <w:lang w:val="es-CO"/>
        </w:rPr>
        <w:t xml:space="preserve"> de interés </w:t>
      </w:r>
      <w:r w:rsidR="0021016E">
        <w:rPr>
          <w:b/>
          <w:bCs/>
          <w:lang w:val="es-CO"/>
        </w:rPr>
        <w:t>sector privado.</w:t>
      </w:r>
    </w:p>
    <w:p w14:paraId="0BEE913A" w14:textId="547A7AD7" w:rsidR="00D27AD1" w:rsidRPr="00D44CD3" w:rsidRDefault="00AC5B75" w:rsidP="00D27AD1">
      <w:pPr>
        <w:rPr>
          <w:b/>
          <w:sz w:val="24"/>
          <w:szCs w:val="24"/>
          <w:lang w:val="es-HN"/>
        </w:rPr>
      </w:pPr>
      <w:r w:rsidRPr="00AC5B75">
        <w:rPr>
          <w:b/>
          <w:noProof/>
          <w:sz w:val="24"/>
          <w:szCs w:val="24"/>
        </w:rPr>
        <w:drawing>
          <wp:inline distT="0" distB="0" distL="0" distR="0" wp14:anchorId="05940911" wp14:editId="56931F51">
            <wp:extent cx="5511800" cy="2713939"/>
            <wp:effectExtent l="19050" t="19050" r="12700" b="10795"/>
            <wp:docPr id="14" name="Imagen 14" descr="C:\Users\USUARIO\Desktop\Hector\Consultoria AMEA\ecositemas mejorados 6 julio 22 jpeg\ecositemas privado mejorado 25 julio 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UARIO\Desktop\Hector\Consultoria AMEA\ecositemas mejorados 6 julio 22 jpeg\ecositemas privado mejorado 25 julio 22.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538602" cy="2727136"/>
                    </a:xfrm>
                    <a:prstGeom prst="rect">
                      <a:avLst/>
                    </a:prstGeom>
                    <a:noFill/>
                    <a:ln w="12700">
                      <a:solidFill>
                        <a:schemeClr val="accent6">
                          <a:lumMod val="75000"/>
                        </a:schemeClr>
                      </a:solidFill>
                    </a:ln>
                  </pic:spPr>
                </pic:pic>
              </a:graphicData>
            </a:graphic>
          </wp:inline>
        </w:drawing>
      </w:r>
    </w:p>
    <w:p w14:paraId="615BD45C" w14:textId="323DBE7E" w:rsidR="002B1985" w:rsidRPr="00A04AE2" w:rsidRDefault="002B1985" w:rsidP="002B1985">
      <w:pPr>
        <w:rPr>
          <w:b/>
          <w:bCs/>
          <w:iCs/>
          <w:sz w:val="24"/>
          <w:szCs w:val="24"/>
          <w:lang w:val="es-ES"/>
        </w:rPr>
      </w:pPr>
      <w:r w:rsidRPr="00A04AE2">
        <w:rPr>
          <w:b/>
          <w:bCs/>
          <w:iCs/>
          <w:sz w:val="24"/>
          <w:szCs w:val="24"/>
          <w:lang w:val="es-ES"/>
        </w:rPr>
        <w:t>Hipótesis</w:t>
      </w:r>
    </w:p>
    <w:p w14:paraId="693FCA6E" w14:textId="3495B7F3" w:rsidR="002B1985" w:rsidRPr="00554046" w:rsidRDefault="002B1985" w:rsidP="00787385">
      <w:pPr>
        <w:pStyle w:val="ListParagraph"/>
        <w:numPr>
          <w:ilvl w:val="0"/>
          <w:numId w:val="2"/>
        </w:numPr>
        <w:spacing w:after="0"/>
        <w:ind w:left="1134" w:hanging="414"/>
        <w:jc w:val="both"/>
        <w:rPr>
          <w:sz w:val="24"/>
          <w:szCs w:val="24"/>
          <w:lang w:val="es-ES"/>
        </w:rPr>
      </w:pPr>
      <w:r w:rsidRPr="00554046">
        <w:rPr>
          <w:sz w:val="24"/>
          <w:szCs w:val="24"/>
          <w:lang w:val="es-ES"/>
        </w:rPr>
        <w:t>Los entes privados establecen relaciones comerciales ganar – ganar</w:t>
      </w:r>
      <w:r w:rsidR="00554046" w:rsidRPr="00554046">
        <w:rPr>
          <w:sz w:val="24"/>
          <w:szCs w:val="24"/>
          <w:lang w:val="es-ES"/>
        </w:rPr>
        <w:t xml:space="preserve"> entre agricultores, comercializadores e intermediarios </w:t>
      </w:r>
      <w:r w:rsidRPr="00554046">
        <w:rPr>
          <w:sz w:val="24"/>
          <w:szCs w:val="24"/>
          <w:lang w:val="es-ES"/>
        </w:rPr>
        <w:t xml:space="preserve">mediante cartas de compromiso/ acuerdos de </w:t>
      </w:r>
      <w:proofErr w:type="gramStart"/>
      <w:r w:rsidRPr="00554046">
        <w:rPr>
          <w:sz w:val="24"/>
          <w:szCs w:val="24"/>
          <w:lang w:val="es-ES"/>
        </w:rPr>
        <w:t>compra venta</w:t>
      </w:r>
      <w:proofErr w:type="gramEnd"/>
      <w:r w:rsidR="00554046" w:rsidRPr="00554046">
        <w:rPr>
          <w:sz w:val="24"/>
          <w:szCs w:val="24"/>
          <w:lang w:val="es-ES"/>
        </w:rPr>
        <w:t xml:space="preserve"> con ganancias equitativas. </w:t>
      </w:r>
      <w:r w:rsidR="00CE373F" w:rsidRPr="00554046">
        <w:rPr>
          <w:sz w:val="24"/>
          <w:szCs w:val="24"/>
          <w:lang w:val="es-ES"/>
        </w:rPr>
        <w:t xml:space="preserve"> </w:t>
      </w:r>
    </w:p>
    <w:p w14:paraId="73B3D948" w14:textId="54EA84BB" w:rsidR="00045938" w:rsidRDefault="002B1985" w:rsidP="00CE373F">
      <w:pPr>
        <w:pStyle w:val="ListParagraph"/>
        <w:numPr>
          <w:ilvl w:val="0"/>
          <w:numId w:val="2"/>
        </w:numPr>
        <w:ind w:left="1134" w:hanging="414"/>
        <w:jc w:val="both"/>
        <w:rPr>
          <w:sz w:val="24"/>
          <w:szCs w:val="24"/>
          <w:lang w:val="es-ES"/>
        </w:rPr>
      </w:pPr>
      <w:r w:rsidRPr="00554046">
        <w:rPr>
          <w:lang w:val="es-ES"/>
        </w:rPr>
        <w:t xml:space="preserve">Los entes privados incorporan políticas de </w:t>
      </w:r>
      <w:r w:rsidR="006A3DA5" w:rsidRPr="00554046">
        <w:rPr>
          <w:lang w:val="es-ES"/>
        </w:rPr>
        <w:t>género</w:t>
      </w:r>
      <w:r w:rsidRPr="00CE373F">
        <w:rPr>
          <w:sz w:val="24"/>
          <w:szCs w:val="24"/>
          <w:lang w:val="es-ES"/>
        </w:rPr>
        <w:t xml:space="preserve"> y desarrollo e inclusión de jóvenes</w:t>
      </w:r>
      <w:r w:rsidR="00045938" w:rsidRPr="00CE373F">
        <w:rPr>
          <w:sz w:val="24"/>
          <w:szCs w:val="24"/>
          <w:lang w:val="es-ES"/>
        </w:rPr>
        <w:t xml:space="preserve"> en sus estructuras internas y en las </w:t>
      </w:r>
      <w:proofErr w:type="spellStart"/>
      <w:r w:rsidR="00045938" w:rsidRPr="00CE373F">
        <w:rPr>
          <w:sz w:val="24"/>
          <w:szCs w:val="24"/>
          <w:lang w:val="es-ES"/>
        </w:rPr>
        <w:t>OPA</w:t>
      </w:r>
      <w:r w:rsidR="006D0E42" w:rsidRPr="00807AFF">
        <w:rPr>
          <w:sz w:val="24"/>
          <w:szCs w:val="24"/>
          <w:lang w:val="es-ES"/>
        </w:rPr>
        <w:t>’</w:t>
      </w:r>
      <w:r w:rsidR="00045938" w:rsidRPr="00807AFF">
        <w:rPr>
          <w:sz w:val="24"/>
          <w:szCs w:val="24"/>
          <w:lang w:val="es-ES"/>
        </w:rPr>
        <w:t>s</w:t>
      </w:r>
      <w:proofErr w:type="spellEnd"/>
      <w:r w:rsidR="00045938" w:rsidRPr="00807AFF">
        <w:rPr>
          <w:sz w:val="24"/>
          <w:szCs w:val="24"/>
          <w:lang w:val="es-ES"/>
        </w:rPr>
        <w:t xml:space="preserve"> que intervienen.</w:t>
      </w:r>
    </w:p>
    <w:p w14:paraId="43F2ED66" w14:textId="77777777" w:rsidR="00CF7F73" w:rsidRPr="00A56B36" w:rsidRDefault="00CF7F73" w:rsidP="00CF7F73">
      <w:pPr>
        <w:pStyle w:val="ListParagraph"/>
        <w:ind w:left="1134"/>
        <w:jc w:val="both"/>
        <w:rPr>
          <w:sz w:val="24"/>
          <w:szCs w:val="24"/>
          <w:lang w:val="es-ES"/>
        </w:rPr>
      </w:pPr>
    </w:p>
    <w:p w14:paraId="40B0FD09" w14:textId="36EC1147" w:rsidR="005906BE" w:rsidRDefault="00917711" w:rsidP="006B551E">
      <w:pPr>
        <w:jc w:val="both"/>
        <w:rPr>
          <w:sz w:val="24"/>
          <w:szCs w:val="24"/>
          <w:lang w:val="es-ES"/>
        </w:rPr>
      </w:pPr>
      <w:r w:rsidRPr="006B551E">
        <w:rPr>
          <w:sz w:val="24"/>
          <w:szCs w:val="24"/>
          <w:lang w:val="es-ES"/>
        </w:rPr>
        <w:t xml:space="preserve">De acuerdo al análisis de la información brindada por los actores informantes, estas hipótesis </w:t>
      </w:r>
      <w:r w:rsidR="005906BE" w:rsidRPr="006B551E">
        <w:rPr>
          <w:sz w:val="24"/>
          <w:szCs w:val="24"/>
          <w:lang w:val="es-ES"/>
        </w:rPr>
        <w:t xml:space="preserve">mediante el estudio se </w:t>
      </w:r>
      <w:r w:rsidR="00E12BB8" w:rsidRPr="006B551E">
        <w:rPr>
          <w:sz w:val="24"/>
          <w:szCs w:val="24"/>
          <w:lang w:val="es-ES"/>
        </w:rPr>
        <w:t>logró</w:t>
      </w:r>
      <w:r w:rsidR="005906BE" w:rsidRPr="006B551E">
        <w:rPr>
          <w:sz w:val="24"/>
          <w:szCs w:val="24"/>
          <w:lang w:val="es-ES"/>
        </w:rPr>
        <w:t xml:space="preserve"> comprobar en alguna medida que las relaciones comerciales </w:t>
      </w:r>
      <w:r w:rsidR="006B551E" w:rsidRPr="006B551E">
        <w:rPr>
          <w:sz w:val="24"/>
          <w:szCs w:val="24"/>
          <w:lang w:val="es-ES"/>
        </w:rPr>
        <w:t xml:space="preserve">de </w:t>
      </w:r>
      <w:r w:rsidR="005906BE" w:rsidRPr="006B551E">
        <w:rPr>
          <w:sz w:val="24"/>
          <w:szCs w:val="24"/>
          <w:lang w:val="es-ES"/>
        </w:rPr>
        <w:lastRenderedPageBreak/>
        <w:t xml:space="preserve">entre los entes privados y las </w:t>
      </w:r>
      <w:proofErr w:type="spellStart"/>
      <w:r w:rsidR="005906BE" w:rsidRPr="006B551E">
        <w:rPr>
          <w:sz w:val="24"/>
          <w:szCs w:val="24"/>
          <w:lang w:val="es-ES"/>
        </w:rPr>
        <w:t>OPA’s</w:t>
      </w:r>
      <w:proofErr w:type="spellEnd"/>
      <w:r w:rsidR="005906BE" w:rsidRPr="006B551E">
        <w:rPr>
          <w:sz w:val="24"/>
          <w:szCs w:val="24"/>
          <w:lang w:val="es-ES"/>
        </w:rPr>
        <w:t xml:space="preserve"> si se establecen mediante acuerdos </w:t>
      </w:r>
      <w:r w:rsidR="006D0E42" w:rsidRPr="006B551E">
        <w:rPr>
          <w:sz w:val="24"/>
          <w:szCs w:val="24"/>
          <w:lang w:val="es-ES"/>
        </w:rPr>
        <w:t>escritos</w:t>
      </w:r>
      <w:r w:rsidR="00554046">
        <w:rPr>
          <w:sz w:val="24"/>
          <w:szCs w:val="24"/>
          <w:lang w:val="es-ES"/>
        </w:rPr>
        <w:t xml:space="preserve"> para la dotación de insumos, créditos y acceso a mercado,</w:t>
      </w:r>
      <w:r w:rsidR="006B551E" w:rsidRPr="006B551E">
        <w:rPr>
          <w:sz w:val="24"/>
          <w:szCs w:val="24"/>
          <w:lang w:val="es-ES"/>
        </w:rPr>
        <w:t xml:space="preserve"> </w:t>
      </w:r>
      <w:r w:rsidR="005906BE" w:rsidRPr="00554046">
        <w:rPr>
          <w:sz w:val="24"/>
          <w:szCs w:val="24"/>
          <w:lang w:val="es-ES"/>
        </w:rPr>
        <w:t>pero no en la medida y volúmenes esperados</w:t>
      </w:r>
      <w:r w:rsidR="00E12BB8" w:rsidRPr="00554046">
        <w:rPr>
          <w:sz w:val="24"/>
          <w:szCs w:val="24"/>
          <w:lang w:val="es-ES"/>
        </w:rPr>
        <w:t xml:space="preserve"> (En café el 95% y en otras cadenas hasta el 30%)</w:t>
      </w:r>
      <w:r w:rsidR="005906BE" w:rsidRPr="00554046">
        <w:rPr>
          <w:sz w:val="24"/>
          <w:szCs w:val="24"/>
          <w:lang w:val="es-ES"/>
        </w:rPr>
        <w:t>; ´p</w:t>
      </w:r>
      <w:r w:rsidR="006D0E42" w:rsidRPr="00554046">
        <w:rPr>
          <w:sz w:val="24"/>
          <w:szCs w:val="24"/>
          <w:lang w:val="es-ES"/>
        </w:rPr>
        <w:t>o</w:t>
      </w:r>
      <w:r w:rsidR="005906BE" w:rsidRPr="00554046">
        <w:rPr>
          <w:sz w:val="24"/>
          <w:szCs w:val="24"/>
          <w:lang w:val="es-ES"/>
        </w:rPr>
        <w:t>r otra parte en relación a la se</w:t>
      </w:r>
      <w:r w:rsidR="00E12BB8" w:rsidRPr="00554046">
        <w:rPr>
          <w:sz w:val="24"/>
          <w:szCs w:val="24"/>
          <w:lang w:val="es-ES"/>
        </w:rPr>
        <w:t>gunda hipótesis se</w:t>
      </w:r>
      <w:r w:rsidR="00E12BB8" w:rsidRPr="006B551E">
        <w:rPr>
          <w:sz w:val="24"/>
          <w:szCs w:val="24"/>
          <w:lang w:val="es-ES"/>
        </w:rPr>
        <w:t xml:space="preserve"> ven acciones afirmativas</w:t>
      </w:r>
      <w:r w:rsidR="0086556D" w:rsidRPr="006B551E">
        <w:rPr>
          <w:sz w:val="24"/>
          <w:szCs w:val="24"/>
          <w:lang w:val="es-ES"/>
        </w:rPr>
        <w:t xml:space="preserve"> </w:t>
      </w:r>
      <w:r w:rsidR="005906BE" w:rsidRPr="006B551E">
        <w:rPr>
          <w:sz w:val="24"/>
          <w:szCs w:val="24"/>
          <w:lang w:val="es-ES"/>
        </w:rPr>
        <w:t>e</w:t>
      </w:r>
      <w:r w:rsidR="0086556D" w:rsidRPr="006B551E">
        <w:rPr>
          <w:sz w:val="24"/>
          <w:szCs w:val="24"/>
          <w:lang w:val="es-ES"/>
        </w:rPr>
        <w:t>n</w:t>
      </w:r>
      <w:r w:rsidR="005906BE" w:rsidRPr="006B551E">
        <w:rPr>
          <w:sz w:val="24"/>
          <w:szCs w:val="24"/>
          <w:lang w:val="es-ES"/>
        </w:rPr>
        <w:t xml:space="preserve"> la participación de mujeres</w:t>
      </w:r>
      <w:r w:rsidR="00964D29" w:rsidRPr="006B551E">
        <w:rPr>
          <w:sz w:val="24"/>
          <w:szCs w:val="24"/>
          <w:lang w:val="es-ES"/>
        </w:rPr>
        <w:t xml:space="preserve"> </w:t>
      </w:r>
      <w:r w:rsidR="005906BE" w:rsidRPr="006B551E">
        <w:rPr>
          <w:sz w:val="24"/>
          <w:szCs w:val="24"/>
          <w:lang w:val="es-ES"/>
        </w:rPr>
        <w:t xml:space="preserve">y jóvenes involucrados en </w:t>
      </w:r>
      <w:r w:rsidR="006D0E42" w:rsidRPr="006B551E">
        <w:rPr>
          <w:sz w:val="24"/>
          <w:szCs w:val="24"/>
          <w:lang w:val="es-ES"/>
        </w:rPr>
        <w:t xml:space="preserve">instancias </w:t>
      </w:r>
      <w:r w:rsidR="0086556D" w:rsidRPr="006B551E">
        <w:rPr>
          <w:sz w:val="24"/>
          <w:szCs w:val="24"/>
          <w:lang w:val="es-ES"/>
        </w:rPr>
        <w:t>de toma de decisiones</w:t>
      </w:r>
      <w:r w:rsidR="00964D29" w:rsidRPr="006B551E">
        <w:rPr>
          <w:sz w:val="24"/>
          <w:szCs w:val="24"/>
          <w:lang w:val="es-ES"/>
        </w:rPr>
        <w:t xml:space="preserve"> como la</w:t>
      </w:r>
      <w:r w:rsidR="00554046">
        <w:rPr>
          <w:sz w:val="24"/>
          <w:szCs w:val="24"/>
          <w:lang w:val="es-ES"/>
        </w:rPr>
        <w:t xml:space="preserve"> Asociación de Mujeres en </w:t>
      </w:r>
      <w:r w:rsidR="00604E38">
        <w:rPr>
          <w:sz w:val="24"/>
          <w:szCs w:val="24"/>
          <w:lang w:val="es-ES"/>
        </w:rPr>
        <w:t>C</w:t>
      </w:r>
      <w:r w:rsidR="00554046">
        <w:rPr>
          <w:sz w:val="24"/>
          <w:szCs w:val="24"/>
          <w:lang w:val="es-ES"/>
        </w:rPr>
        <w:t>afé (</w:t>
      </w:r>
      <w:r w:rsidR="00964D29" w:rsidRPr="006B551E">
        <w:rPr>
          <w:sz w:val="24"/>
          <w:szCs w:val="24"/>
          <w:lang w:val="es-ES"/>
        </w:rPr>
        <w:t>AMUCAFE</w:t>
      </w:r>
      <w:r w:rsidR="00554046">
        <w:rPr>
          <w:sz w:val="24"/>
          <w:szCs w:val="24"/>
          <w:lang w:val="es-ES"/>
        </w:rPr>
        <w:t>)</w:t>
      </w:r>
      <w:r w:rsidR="0086556D" w:rsidRPr="006B551E">
        <w:rPr>
          <w:sz w:val="24"/>
          <w:szCs w:val="24"/>
          <w:lang w:val="es-ES"/>
        </w:rPr>
        <w:t>,</w:t>
      </w:r>
      <w:r w:rsidR="00554046">
        <w:rPr>
          <w:sz w:val="24"/>
          <w:szCs w:val="24"/>
          <w:lang w:val="es-ES"/>
        </w:rPr>
        <w:t xml:space="preserve"> y la Asociación  de mujeres procesadoras de café la Labor</w:t>
      </w:r>
      <w:r w:rsidR="006D0E42" w:rsidRPr="006B551E">
        <w:rPr>
          <w:sz w:val="24"/>
          <w:szCs w:val="24"/>
          <w:lang w:val="es-ES"/>
        </w:rPr>
        <w:t xml:space="preserve"> </w:t>
      </w:r>
      <w:r w:rsidR="00554046">
        <w:rPr>
          <w:sz w:val="24"/>
          <w:szCs w:val="24"/>
          <w:lang w:val="es-ES"/>
        </w:rPr>
        <w:t>(</w:t>
      </w:r>
      <w:r w:rsidR="00964D29" w:rsidRPr="006B551E">
        <w:rPr>
          <w:sz w:val="24"/>
          <w:szCs w:val="24"/>
          <w:lang w:val="es-ES"/>
        </w:rPr>
        <w:t>AMPROCAL</w:t>
      </w:r>
      <w:r w:rsidR="00554046">
        <w:rPr>
          <w:sz w:val="24"/>
          <w:szCs w:val="24"/>
          <w:lang w:val="es-ES"/>
        </w:rPr>
        <w:t>)</w:t>
      </w:r>
      <w:r w:rsidR="00964D29" w:rsidRPr="006B551E">
        <w:rPr>
          <w:sz w:val="24"/>
          <w:szCs w:val="24"/>
          <w:lang w:val="es-ES"/>
        </w:rPr>
        <w:t xml:space="preserve"> entre otras, </w:t>
      </w:r>
      <w:r w:rsidR="0086556D" w:rsidRPr="006B551E">
        <w:rPr>
          <w:sz w:val="24"/>
          <w:szCs w:val="24"/>
          <w:lang w:val="es-ES"/>
        </w:rPr>
        <w:t>p</w:t>
      </w:r>
      <w:r w:rsidR="006D0E42" w:rsidRPr="006B551E">
        <w:rPr>
          <w:sz w:val="24"/>
          <w:szCs w:val="24"/>
          <w:lang w:val="es-ES"/>
        </w:rPr>
        <w:t xml:space="preserve">ercibiéndose un incremento en el segmento de la mujer no </w:t>
      </w:r>
      <w:r w:rsidR="00E12BB8" w:rsidRPr="006B551E">
        <w:rPr>
          <w:sz w:val="24"/>
          <w:szCs w:val="24"/>
          <w:lang w:val="es-ES"/>
        </w:rPr>
        <w:t>así</w:t>
      </w:r>
      <w:r w:rsidR="006D0E42" w:rsidRPr="006B551E">
        <w:rPr>
          <w:sz w:val="24"/>
          <w:szCs w:val="24"/>
          <w:lang w:val="es-ES"/>
        </w:rPr>
        <w:t xml:space="preserve"> en la de jóvenes especialmente varones. </w:t>
      </w:r>
    </w:p>
    <w:p w14:paraId="12D7D1B5" w14:textId="51866278" w:rsidR="006A3DA5" w:rsidRDefault="006A3DA5" w:rsidP="006A3DA5">
      <w:pPr>
        <w:spacing w:after="0"/>
        <w:jc w:val="both"/>
        <w:rPr>
          <w:b/>
          <w:bCs/>
          <w:sz w:val="24"/>
          <w:szCs w:val="24"/>
          <w:lang w:val="es-ES"/>
        </w:rPr>
      </w:pPr>
      <w:r w:rsidRPr="006A3DA5">
        <w:rPr>
          <w:b/>
          <w:bCs/>
          <w:sz w:val="24"/>
          <w:szCs w:val="24"/>
          <w:lang w:val="es-ES"/>
        </w:rPr>
        <w:t>Retos Principales</w:t>
      </w:r>
    </w:p>
    <w:p w14:paraId="5E4A9853" w14:textId="0A6DB512" w:rsidR="001C6C5D" w:rsidRDefault="001C6C5D" w:rsidP="001C6C5D">
      <w:pPr>
        <w:jc w:val="both"/>
        <w:rPr>
          <w:sz w:val="24"/>
          <w:szCs w:val="24"/>
          <w:lang w:val="es-HN"/>
        </w:rPr>
      </w:pPr>
      <w:r>
        <w:rPr>
          <w:sz w:val="24"/>
          <w:szCs w:val="24"/>
          <w:lang w:val="es-HN"/>
        </w:rPr>
        <w:t>Las consultas con actores establecieron los siguientes retos:</w:t>
      </w:r>
    </w:p>
    <w:p w14:paraId="5BDC6F6D" w14:textId="3D707E84" w:rsidR="000D40CF" w:rsidRDefault="000D40CF" w:rsidP="009F235C">
      <w:pPr>
        <w:pStyle w:val="ListParagraph"/>
        <w:numPr>
          <w:ilvl w:val="0"/>
          <w:numId w:val="2"/>
        </w:numPr>
        <w:ind w:left="1134" w:hanging="414"/>
        <w:jc w:val="both"/>
        <w:rPr>
          <w:sz w:val="24"/>
          <w:szCs w:val="24"/>
          <w:lang w:val="es-ES"/>
        </w:rPr>
      </w:pPr>
      <w:r>
        <w:rPr>
          <w:sz w:val="24"/>
          <w:szCs w:val="24"/>
          <w:lang w:val="es-ES"/>
        </w:rPr>
        <w:t xml:space="preserve">Fomentar negocios inclusivos que contribuyan a generar valor para la empresa y al mismo tiempo mejorar las condiciones de las </w:t>
      </w:r>
      <w:proofErr w:type="spellStart"/>
      <w:r>
        <w:rPr>
          <w:sz w:val="24"/>
          <w:szCs w:val="24"/>
          <w:lang w:val="es-ES"/>
        </w:rPr>
        <w:t>OPA´s</w:t>
      </w:r>
      <w:proofErr w:type="spellEnd"/>
      <w:r>
        <w:rPr>
          <w:sz w:val="24"/>
          <w:szCs w:val="24"/>
          <w:lang w:val="es-ES"/>
        </w:rPr>
        <w:t>.</w:t>
      </w:r>
    </w:p>
    <w:p w14:paraId="075173AA" w14:textId="732F7F13" w:rsidR="006A3DA5" w:rsidRPr="009F235C" w:rsidRDefault="006A3DA5" w:rsidP="009F235C">
      <w:pPr>
        <w:pStyle w:val="ListParagraph"/>
        <w:numPr>
          <w:ilvl w:val="0"/>
          <w:numId w:val="2"/>
        </w:numPr>
        <w:ind w:left="1134" w:hanging="414"/>
        <w:jc w:val="both"/>
        <w:rPr>
          <w:sz w:val="24"/>
          <w:szCs w:val="24"/>
          <w:lang w:val="es-ES"/>
        </w:rPr>
      </w:pPr>
      <w:r w:rsidRPr="009F235C">
        <w:rPr>
          <w:sz w:val="24"/>
          <w:szCs w:val="24"/>
          <w:lang w:val="es-ES"/>
        </w:rPr>
        <w:t xml:space="preserve">Los entes privados </w:t>
      </w:r>
      <w:r w:rsidR="006F3CD8">
        <w:rPr>
          <w:sz w:val="24"/>
          <w:szCs w:val="24"/>
          <w:lang w:val="es-ES"/>
        </w:rPr>
        <w:t xml:space="preserve">deben </w:t>
      </w:r>
      <w:r w:rsidRPr="009F235C">
        <w:rPr>
          <w:sz w:val="24"/>
          <w:szCs w:val="24"/>
          <w:lang w:val="es-ES"/>
        </w:rPr>
        <w:t>crea</w:t>
      </w:r>
      <w:r w:rsidR="006F3CD8">
        <w:rPr>
          <w:sz w:val="24"/>
          <w:szCs w:val="24"/>
          <w:lang w:val="es-ES"/>
        </w:rPr>
        <w:t>r</w:t>
      </w:r>
      <w:r w:rsidRPr="009F235C">
        <w:rPr>
          <w:sz w:val="24"/>
          <w:szCs w:val="24"/>
          <w:lang w:val="es-ES"/>
        </w:rPr>
        <w:t xml:space="preserve"> asignaciones presupuestarias para el fortalecimiento de </w:t>
      </w:r>
      <w:r w:rsidR="00147A51" w:rsidRPr="009F235C">
        <w:rPr>
          <w:sz w:val="24"/>
          <w:szCs w:val="24"/>
          <w:lang w:val="es-ES"/>
        </w:rPr>
        <w:t>capacidades de</w:t>
      </w:r>
      <w:r w:rsidRPr="009F235C">
        <w:rPr>
          <w:sz w:val="24"/>
          <w:szCs w:val="24"/>
          <w:lang w:val="es-ES"/>
        </w:rPr>
        <w:t xml:space="preserve"> las </w:t>
      </w:r>
      <w:proofErr w:type="spellStart"/>
      <w:r w:rsidR="00BF629F" w:rsidRPr="009F235C">
        <w:rPr>
          <w:sz w:val="24"/>
          <w:szCs w:val="24"/>
          <w:lang w:val="es-ES"/>
        </w:rPr>
        <w:t>OPA</w:t>
      </w:r>
      <w:r w:rsidR="00E57C15">
        <w:rPr>
          <w:sz w:val="24"/>
          <w:szCs w:val="24"/>
          <w:lang w:val="es-ES"/>
        </w:rPr>
        <w:t>’</w:t>
      </w:r>
      <w:r w:rsidR="00BF629F" w:rsidRPr="009F235C">
        <w:rPr>
          <w:sz w:val="24"/>
          <w:szCs w:val="24"/>
          <w:lang w:val="es-ES"/>
        </w:rPr>
        <w:t>s</w:t>
      </w:r>
      <w:proofErr w:type="spellEnd"/>
      <w:r w:rsidR="0045043B">
        <w:rPr>
          <w:sz w:val="24"/>
          <w:szCs w:val="24"/>
          <w:lang w:val="es-ES"/>
        </w:rPr>
        <w:t>,</w:t>
      </w:r>
      <w:r w:rsidRPr="009F235C">
        <w:rPr>
          <w:sz w:val="24"/>
          <w:szCs w:val="24"/>
          <w:lang w:val="es-ES"/>
        </w:rPr>
        <w:t xml:space="preserve"> </w:t>
      </w:r>
      <w:r w:rsidR="00147A51" w:rsidRPr="009F235C">
        <w:rPr>
          <w:sz w:val="24"/>
          <w:szCs w:val="24"/>
          <w:lang w:val="es-ES"/>
        </w:rPr>
        <w:t>más</w:t>
      </w:r>
      <w:r w:rsidRPr="009F235C">
        <w:rPr>
          <w:sz w:val="24"/>
          <w:szCs w:val="24"/>
          <w:lang w:val="es-ES"/>
        </w:rPr>
        <w:t xml:space="preserve"> </w:t>
      </w:r>
      <w:r w:rsidR="00147A51" w:rsidRPr="009F235C">
        <w:rPr>
          <w:sz w:val="24"/>
          <w:szCs w:val="24"/>
          <w:lang w:val="es-ES"/>
        </w:rPr>
        <w:t>allá</w:t>
      </w:r>
      <w:r w:rsidRPr="009F235C">
        <w:rPr>
          <w:sz w:val="24"/>
          <w:szCs w:val="24"/>
          <w:lang w:val="es-ES"/>
        </w:rPr>
        <w:t xml:space="preserve"> de su visión como usuarios de sus tecnologías. </w:t>
      </w:r>
    </w:p>
    <w:p w14:paraId="148284D0" w14:textId="0E85D69E" w:rsidR="004720E1" w:rsidRPr="009F235C" w:rsidRDefault="006A3DA5" w:rsidP="009F235C">
      <w:pPr>
        <w:pStyle w:val="ListParagraph"/>
        <w:numPr>
          <w:ilvl w:val="0"/>
          <w:numId w:val="2"/>
        </w:numPr>
        <w:ind w:left="1134" w:hanging="414"/>
        <w:jc w:val="both"/>
        <w:rPr>
          <w:sz w:val="24"/>
          <w:szCs w:val="24"/>
          <w:lang w:val="es-ES"/>
        </w:rPr>
      </w:pPr>
      <w:r w:rsidRPr="009F235C">
        <w:rPr>
          <w:sz w:val="24"/>
          <w:szCs w:val="24"/>
          <w:lang w:val="es-ES"/>
        </w:rPr>
        <w:t xml:space="preserve">Los entes privados </w:t>
      </w:r>
      <w:r w:rsidR="006F3CD8">
        <w:rPr>
          <w:sz w:val="24"/>
          <w:szCs w:val="24"/>
          <w:lang w:val="es-ES"/>
        </w:rPr>
        <w:t xml:space="preserve">deben </w:t>
      </w:r>
      <w:r w:rsidRPr="009F235C">
        <w:rPr>
          <w:sz w:val="24"/>
          <w:szCs w:val="24"/>
          <w:lang w:val="es-ES"/>
        </w:rPr>
        <w:t>establece</w:t>
      </w:r>
      <w:r w:rsidR="006F3CD8">
        <w:rPr>
          <w:sz w:val="24"/>
          <w:szCs w:val="24"/>
          <w:lang w:val="es-ES"/>
        </w:rPr>
        <w:t>r</w:t>
      </w:r>
      <w:r w:rsidRPr="009F235C">
        <w:rPr>
          <w:sz w:val="24"/>
          <w:szCs w:val="24"/>
          <w:lang w:val="es-ES"/>
        </w:rPr>
        <w:t xml:space="preserve"> </w:t>
      </w:r>
      <w:r w:rsidR="00D9447A" w:rsidRPr="009F235C">
        <w:rPr>
          <w:sz w:val="24"/>
          <w:szCs w:val="24"/>
          <w:lang w:val="es-ES"/>
        </w:rPr>
        <w:t>alianzas robustas</w:t>
      </w:r>
      <w:r w:rsidRPr="009F235C">
        <w:rPr>
          <w:sz w:val="24"/>
          <w:szCs w:val="24"/>
          <w:lang w:val="es-ES"/>
        </w:rPr>
        <w:t xml:space="preserve"> con </w:t>
      </w:r>
      <w:proofErr w:type="spellStart"/>
      <w:r w:rsidRPr="009F235C">
        <w:rPr>
          <w:sz w:val="24"/>
          <w:szCs w:val="24"/>
          <w:lang w:val="es-ES"/>
        </w:rPr>
        <w:t>ONG’s</w:t>
      </w:r>
      <w:proofErr w:type="spellEnd"/>
      <w:r w:rsidRPr="009F235C">
        <w:rPr>
          <w:sz w:val="24"/>
          <w:szCs w:val="24"/>
          <w:lang w:val="es-ES"/>
        </w:rPr>
        <w:t xml:space="preserve">, sector </w:t>
      </w:r>
      <w:r w:rsidR="00147A51" w:rsidRPr="009F235C">
        <w:rPr>
          <w:sz w:val="24"/>
          <w:szCs w:val="24"/>
          <w:lang w:val="es-ES"/>
        </w:rPr>
        <w:t>público</w:t>
      </w:r>
      <w:r w:rsidRPr="009F235C">
        <w:rPr>
          <w:sz w:val="24"/>
          <w:szCs w:val="24"/>
          <w:lang w:val="es-ES"/>
        </w:rPr>
        <w:t xml:space="preserve">, </w:t>
      </w:r>
      <w:r w:rsidR="00D9447A" w:rsidRPr="009F235C">
        <w:rPr>
          <w:sz w:val="24"/>
          <w:szCs w:val="24"/>
          <w:lang w:val="es-ES"/>
        </w:rPr>
        <w:t>academia entre</w:t>
      </w:r>
      <w:r w:rsidRPr="009F235C">
        <w:rPr>
          <w:sz w:val="24"/>
          <w:szCs w:val="24"/>
          <w:lang w:val="es-ES"/>
        </w:rPr>
        <w:t xml:space="preserve"> otros </w:t>
      </w:r>
      <w:r w:rsidR="002575FD" w:rsidRPr="009F235C">
        <w:rPr>
          <w:sz w:val="24"/>
          <w:szCs w:val="24"/>
          <w:lang w:val="es-ES"/>
        </w:rPr>
        <w:t xml:space="preserve">actores </w:t>
      </w:r>
      <w:r w:rsidRPr="009F235C">
        <w:rPr>
          <w:sz w:val="24"/>
          <w:szCs w:val="24"/>
          <w:lang w:val="es-ES"/>
        </w:rPr>
        <w:t xml:space="preserve">para el fortalecimiento de </w:t>
      </w:r>
      <w:proofErr w:type="spellStart"/>
      <w:r w:rsidR="00BF629F" w:rsidRPr="009F235C">
        <w:rPr>
          <w:sz w:val="24"/>
          <w:szCs w:val="24"/>
          <w:lang w:val="es-ES"/>
        </w:rPr>
        <w:t>OPA</w:t>
      </w:r>
      <w:r w:rsidR="00E57C15">
        <w:rPr>
          <w:sz w:val="24"/>
          <w:szCs w:val="24"/>
          <w:lang w:val="es-ES"/>
        </w:rPr>
        <w:t>’</w:t>
      </w:r>
      <w:r w:rsidR="00BF629F" w:rsidRPr="009F235C">
        <w:rPr>
          <w:sz w:val="24"/>
          <w:szCs w:val="24"/>
          <w:lang w:val="es-ES"/>
        </w:rPr>
        <w:t>s</w:t>
      </w:r>
      <w:proofErr w:type="spellEnd"/>
      <w:r w:rsidR="00147A51" w:rsidRPr="009F235C">
        <w:rPr>
          <w:sz w:val="24"/>
          <w:szCs w:val="24"/>
          <w:lang w:val="es-ES"/>
        </w:rPr>
        <w:t>.</w:t>
      </w:r>
    </w:p>
    <w:p w14:paraId="464F4C6F" w14:textId="2AB9536A" w:rsidR="006A3DA5" w:rsidRPr="009F235C" w:rsidRDefault="002575FD" w:rsidP="009F235C">
      <w:pPr>
        <w:pStyle w:val="ListParagraph"/>
        <w:numPr>
          <w:ilvl w:val="0"/>
          <w:numId w:val="2"/>
        </w:numPr>
        <w:ind w:left="1134" w:hanging="414"/>
        <w:jc w:val="both"/>
        <w:rPr>
          <w:sz w:val="24"/>
          <w:szCs w:val="24"/>
          <w:lang w:val="es-ES"/>
        </w:rPr>
      </w:pPr>
      <w:r w:rsidRPr="009F235C">
        <w:rPr>
          <w:sz w:val="24"/>
          <w:szCs w:val="24"/>
          <w:lang w:val="es-ES"/>
        </w:rPr>
        <w:t>A</w:t>
      </w:r>
      <w:r w:rsidR="006A3DA5" w:rsidRPr="009F235C">
        <w:rPr>
          <w:sz w:val="24"/>
          <w:szCs w:val="24"/>
          <w:lang w:val="es-ES"/>
        </w:rPr>
        <w:t>lianzas</w:t>
      </w:r>
      <w:r w:rsidRPr="009F235C">
        <w:rPr>
          <w:sz w:val="24"/>
          <w:szCs w:val="24"/>
          <w:lang w:val="es-ES"/>
        </w:rPr>
        <w:t xml:space="preserve"> </w:t>
      </w:r>
      <w:proofErr w:type="gramStart"/>
      <w:r w:rsidR="00147A51" w:rsidRPr="009F235C">
        <w:rPr>
          <w:sz w:val="24"/>
          <w:szCs w:val="24"/>
          <w:lang w:val="es-ES"/>
        </w:rPr>
        <w:t>público</w:t>
      </w:r>
      <w:r w:rsidR="006A3DA5" w:rsidRPr="009F235C">
        <w:rPr>
          <w:sz w:val="24"/>
          <w:szCs w:val="24"/>
          <w:lang w:val="es-ES"/>
        </w:rPr>
        <w:t xml:space="preserve"> privadas</w:t>
      </w:r>
      <w:proofErr w:type="gramEnd"/>
      <w:r w:rsidR="006A3DA5" w:rsidRPr="009F235C">
        <w:rPr>
          <w:sz w:val="24"/>
          <w:szCs w:val="24"/>
          <w:lang w:val="es-ES"/>
        </w:rPr>
        <w:t xml:space="preserve"> </w:t>
      </w:r>
      <w:r w:rsidRPr="009F235C">
        <w:rPr>
          <w:sz w:val="24"/>
          <w:szCs w:val="24"/>
          <w:lang w:val="es-ES"/>
        </w:rPr>
        <w:t xml:space="preserve">fortalecidas </w:t>
      </w:r>
      <w:r w:rsidR="006A3DA5" w:rsidRPr="009F235C">
        <w:rPr>
          <w:sz w:val="24"/>
          <w:szCs w:val="24"/>
          <w:lang w:val="es-ES"/>
        </w:rPr>
        <w:t xml:space="preserve">que vinculen los actores oportunos para realizar planes de negocios que desarrollen capacidades en las </w:t>
      </w:r>
      <w:proofErr w:type="spellStart"/>
      <w:r w:rsidR="00BF629F" w:rsidRPr="009F235C">
        <w:rPr>
          <w:sz w:val="24"/>
          <w:szCs w:val="24"/>
          <w:lang w:val="es-ES"/>
        </w:rPr>
        <w:t>OPA</w:t>
      </w:r>
      <w:r w:rsidR="00E57C15">
        <w:rPr>
          <w:sz w:val="24"/>
          <w:szCs w:val="24"/>
          <w:lang w:val="es-ES"/>
        </w:rPr>
        <w:t>’</w:t>
      </w:r>
      <w:r w:rsidR="00BF629F" w:rsidRPr="009F235C">
        <w:rPr>
          <w:sz w:val="24"/>
          <w:szCs w:val="24"/>
          <w:lang w:val="es-ES"/>
        </w:rPr>
        <w:t>s</w:t>
      </w:r>
      <w:proofErr w:type="spellEnd"/>
      <w:r w:rsidR="006A3DA5" w:rsidRPr="009F235C">
        <w:rPr>
          <w:sz w:val="24"/>
          <w:szCs w:val="24"/>
          <w:lang w:val="es-ES"/>
        </w:rPr>
        <w:t>.</w:t>
      </w:r>
    </w:p>
    <w:p w14:paraId="45C1A8E4" w14:textId="2728DE2E" w:rsidR="00AF1304" w:rsidRPr="00805958" w:rsidRDefault="00AF1304" w:rsidP="00AF1304">
      <w:pPr>
        <w:rPr>
          <w:rFonts w:cstheme="minorHAnsi"/>
          <w:b/>
          <w:sz w:val="24"/>
          <w:szCs w:val="24"/>
          <w:lang w:val="es-ES"/>
        </w:rPr>
      </w:pPr>
      <w:r w:rsidRPr="005F2DFE">
        <w:rPr>
          <w:b/>
          <w:sz w:val="24"/>
          <w:szCs w:val="24"/>
          <w:lang w:val="es-HN"/>
        </w:rPr>
        <w:t xml:space="preserve">Potenciales de mejora </w:t>
      </w:r>
      <w:r w:rsidR="00A234DC" w:rsidRPr="005F2DFE">
        <w:rPr>
          <w:b/>
          <w:sz w:val="24"/>
          <w:szCs w:val="24"/>
          <w:lang w:val="es-HN"/>
        </w:rPr>
        <w:t xml:space="preserve">del </w:t>
      </w:r>
      <w:r w:rsidR="00A234DC">
        <w:rPr>
          <w:b/>
          <w:sz w:val="24"/>
          <w:szCs w:val="24"/>
          <w:lang w:val="es-HN"/>
        </w:rPr>
        <w:t>segmento de interés</w:t>
      </w:r>
      <w:r w:rsidR="00A234DC" w:rsidRPr="00805958">
        <w:rPr>
          <w:b/>
          <w:sz w:val="24"/>
          <w:szCs w:val="24"/>
          <w:lang w:val="es-HN"/>
        </w:rPr>
        <w:t xml:space="preserve"> </w:t>
      </w:r>
      <w:r w:rsidRPr="00805958">
        <w:rPr>
          <w:rFonts w:cstheme="minorHAnsi"/>
          <w:b/>
          <w:sz w:val="24"/>
          <w:szCs w:val="24"/>
          <w:lang w:val="es-ES"/>
        </w:rPr>
        <w:t>Sector Privado</w:t>
      </w:r>
    </w:p>
    <w:p w14:paraId="3178FE6F" w14:textId="3EE33B99" w:rsidR="00AF1304" w:rsidRPr="00C20EDC" w:rsidRDefault="000A61FA" w:rsidP="00C20EDC">
      <w:pPr>
        <w:pStyle w:val="ListParagraph"/>
        <w:numPr>
          <w:ilvl w:val="0"/>
          <w:numId w:val="2"/>
        </w:numPr>
        <w:ind w:left="1134" w:hanging="414"/>
        <w:jc w:val="both"/>
        <w:rPr>
          <w:sz w:val="24"/>
          <w:szCs w:val="24"/>
          <w:lang w:val="es-ES"/>
        </w:rPr>
      </w:pPr>
      <w:r>
        <w:rPr>
          <w:sz w:val="24"/>
          <w:szCs w:val="24"/>
          <w:lang w:val="es-ES"/>
        </w:rPr>
        <w:t>Articular a</w:t>
      </w:r>
      <w:r w:rsidR="009B512F">
        <w:rPr>
          <w:sz w:val="24"/>
          <w:szCs w:val="24"/>
          <w:lang w:val="es-ES"/>
        </w:rPr>
        <w:t xml:space="preserve"> </w:t>
      </w:r>
      <w:r>
        <w:rPr>
          <w:sz w:val="24"/>
          <w:szCs w:val="24"/>
          <w:lang w:val="es-ES"/>
        </w:rPr>
        <w:t>l</w:t>
      </w:r>
      <w:r w:rsidR="00AF1304" w:rsidRPr="00C20EDC">
        <w:rPr>
          <w:sz w:val="24"/>
          <w:szCs w:val="24"/>
          <w:lang w:val="es-ES"/>
        </w:rPr>
        <w:t xml:space="preserve">os actores privados con las </w:t>
      </w:r>
      <w:proofErr w:type="spellStart"/>
      <w:r w:rsidR="00AF1304" w:rsidRPr="00C20EDC">
        <w:rPr>
          <w:sz w:val="24"/>
          <w:szCs w:val="24"/>
          <w:lang w:val="es-ES"/>
        </w:rPr>
        <w:t>IFI’s</w:t>
      </w:r>
      <w:proofErr w:type="spellEnd"/>
      <w:r w:rsidR="00AF1304" w:rsidRPr="00C20EDC">
        <w:rPr>
          <w:sz w:val="24"/>
          <w:szCs w:val="24"/>
          <w:lang w:val="es-ES"/>
        </w:rPr>
        <w:t xml:space="preserve">, las ONG, instituciones públicas, </w:t>
      </w:r>
      <w:r w:rsidR="009F235C">
        <w:rPr>
          <w:sz w:val="24"/>
          <w:szCs w:val="24"/>
          <w:lang w:val="es-ES"/>
        </w:rPr>
        <w:t>f</w:t>
      </w:r>
      <w:r w:rsidR="00AF1304" w:rsidRPr="00C20EDC">
        <w:rPr>
          <w:sz w:val="24"/>
          <w:szCs w:val="24"/>
          <w:lang w:val="es-ES"/>
        </w:rPr>
        <w:t xml:space="preserve">inancieras para los procesos de fortalecimiento de capacidades y sostenibilidad de las </w:t>
      </w:r>
      <w:proofErr w:type="spellStart"/>
      <w:r w:rsidR="00AF1304" w:rsidRPr="00C20EDC">
        <w:rPr>
          <w:sz w:val="24"/>
          <w:szCs w:val="24"/>
          <w:lang w:val="es-ES"/>
        </w:rPr>
        <w:t>OPA´s</w:t>
      </w:r>
      <w:proofErr w:type="spellEnd"/>
      <w:r w:rsidR="00AF1304" w:rsidRPr="00C20EDC">
        <w:rPr>
          <w:sz w:val="24"/>
          <w:szCs w:val="24"/>
          <w:lang w:val="es-ES"/>
        </w:rPr>
        <w:t>.</w:t>
      </w:r>
    </w:p>
    <w:p w14:paraId="09C5A65E" w14:textId="77777777" w:rsidR="00AF1304" w:rsidRPr="00C20EDC" w:rsidRDefault="00AF1304" w:rsidP="00C20EDC">
      <w:pPr>
        <w:pStyle w:val="ListParagraph"/>
        <w:numPr>
          <w:ilvl w:val="0"/>
          <w:numId w:val="2"/>
        </w:numPr>
        <w:ind w:left="1134" w:hanging="414"/>
        <w:jc w:val="both"/>
        <w:rPr>
          <w:sz w:val="24"/>
          <w:szCs w:val="24"/>
          <w:lang w:val="es-ES"/>
        </w:rPr>
      </w:pPr>
      <w:r w:rsidRPr="00C20EDC">
        <w:rPr>
          <w:sz w:val="24"/>
          <w:szCs w:val="24"/>
          <w:lang w:val="es-ES"/>
        </w:rPr>
        <w:t>Orientar la formación que realiza la Academia en base al sector privado.</w:t>
      </w:r>
    </w:p>
    <w:p w14:paraId="7E8C26E8" w14:textId="586821F2" w:rsidR="00AF1304" w:rsidRDefault="000A61FA" w:rsidP="00C20EDC">
      <w:pPr>
        <w:pStyle w:val="ListParagraph"/>
        <w:numPr>
          <w:ilvl w:val="0"/>
          <w:numId w:val="2"/>
        </w:numPr>
        <w:ind w:left="1134" w:hanging="414"/>
        <w:jc w:val="both"/>
        <w:rPr>
          <w:sz w:val="24"/>
          <w:szCs w:val="24"/>
          <w:lang w:val="es-ES"/>
        </w:rPr>
      </w:pPr>
      <w:r>
        <w:rPr>
          <w:sz w:val="24"/>
          <w:szCs w:val="24"/>
          <w:lang w:val="es-ES"/>
        </w:rPr>
        <w:t>D</w:t>
      </w:r>
      <w:r w:rsidR="00AF1304" w:rsidRPr="00C20EDC">
        <w:rPr>
          <w:sz w:val="24"/>
          <w:szCs w:val="24"/>
          <w:lang w:val="es-ES"/>
        </w:rPr>
        <w:t>iseña</w:t>
      </w:r>
      <w:r>
        <w:rPr>
          <w:sz w:val="24"/>
          <w:szCs w:val="24"/>
          <w:lang w:val="es-ES"/>
        </w:rPr>
        <w:t>r</w:t>
      </w:r>
      <w:r w:rsidR="00AF1304" w:rsidRPr="00C20EDC">
        <w:rPr>
          <w:sz w:val="24"/>
          <w:szCs w:val="24"/>
          <w:lang w:val="es-ES"/>
        </w:rPr>
        <w:t xml:space="preserve"> y provee</w:t>
      </w:r>
      <w:r>
        <w:rPr>
          <w:sz w:val="24"/>
          <w:szCs w:val="24"/>
          <w:lang w:val="es-ES"/>
        </w:rPr>
        <w:t>r</w:t>
      </w:r>
      <w:r w:rsidR="00AF1304" w:rsidRPr="00C20EDC">
        <w:rPr>
          <w:sz w:val="24"/>
          <w:szCs w:val="24"/>
          <w:lang w:val="es-ES"/>
        </w:rPr>
        <w:t xml:space="preserve"> tecnologías que respondan a las necesidades reales de la </w:t>
      </w:r>
      <w:proofErr w:type="spellStart"/>
      <w:r w:rsidR="00BF629F">
        <w:rPr>
          <w:sz w:val="24"/>
          <w:szCs w:val="24"/>
          <w:lang w:val="es-ES"/>
        </w:rPr>
        <w:t>OPA</w:t>
      </w:r>
      <w:r w:rsidR="00E57C15">
        <w:rPr>
          <w:sz w:val="24"/>
          <w:szCs w:val="24"/>
          <w:lang w:val="es-ES"/>
        </w:rPr>
        <w:t>’</w:t>
      </w:r>
      <w:r w:rsidR="00BF629F">
        <w:rPr>
          <w:sz w:val="24"/>
          <w:szCs w:val="24"/>
          <w:lang w:val="es-ES"/>
        </w:rPr>
        <w:t>s</w:t>
      </w:r>
      <w:proofErr w:type="spellEnd"/>
      <w:r w:rsidR="00AF1304" w:rsidRPr="00C20EDC">
        <w:rPr>
          <w:sz w:val="24"/>
          <w:szCs w:val="24"/>
          <w:lang w:val="es-ES"/>
        </w:rPr>
        <w:t>.</w:t>
      </w:r>
    </w:p>
    <w:p w14:paraId="053DC601" w14:textId="77777777" w:rsidR="0097445C" w:rsidRDefault="0097445C" w:rsidP="00BB4A79">
      <w:pPr>
        <w:pStyle w:val="Heading2"/>
      </w:pPr>
    </w:p>
    <w:p w14:paraId="56ACE21C" w14:textId="484474B3" w:rsidR="00FA4880" w:rsidRDefault="000137B2" w:rsidP="00BB4A79">
      <w:pPr>
        <w:pStyle w:val="Heading2"/>
      </w:pPr>
      <w:bookmarkStart w:id="34" w:name="_Toc113627130"/>
      <w:r>
        <w:t>6</w:t>
      </w:r>
      <w:r w:rsidR="00D27AD1">
        <w:t>.3.4</w:t>
      </w:r>
      <w:r w:rsidR="00D27AD1">
        <w:tab/>
      </w:r>
      <w:r w:rsidR="00C5746E">
        <w:t>Segmento de interés s</w:t>
      </w:r>
      <w:r w:rsidR="00C37082">
        <w:t>ector financiero</w:t>
      </w:r>
      <w:r w:rsidR="003A0FE8">
        <w:t xml:space="preserve"> </w:t>
      </w:r>
      <w:r w:rsidR="00C5746E">
        <w:t>n</w:t>
      </w:r>
      <w:r w:rsidR="003A0FE8">
        <w:t>aciona</w:t>
      </w:r>
      <w:r w:rsidR="00631049">
        <w:t>l</w:t>
      </w:r>
      <w:bookmarkEnd w:id="34"/>
    </w:p>
    <w:p w14:paraId="26529AFB" w14:textId="77777777" w:rsidR="008D04EA" w:rsidRPr="008D04EA" w:rsidRDefault="008D04EA" w:rsidP="008D04EA">
      <w:pPr>
        <w:rPr>
          <w:sz w:val="24"/>
          <w:szCs w:val="24"/>
          <w:lang w:val="es-ES"/>
        </w:rPr>
      </w:pPr>
      <w:r w:rsidRPr="008D04EA">
        <w:rPr>
          <w:b/>
          <w:bCs/>
          <w:sz w:val="24"/>
          <w:szCs w:val="24"/>
          <w:lang w:val="es-ES"/>
        </w:rPr>
        <w:t>Actores y factores</w:t>
      </w:r>
    </w:p>
    <w:p w14:paraId="6A72D772" w14:textId="4C0D9D4C" w:rsidR="008D04EA" w:rsidRPr="009B512F" w:rsidRDefault="008D04EA" w:rsidP="00A13E0A">
      <w:pPr>
        <w:jc w:val="both"/>
        <w:rPr>
          <w:sz w:val="24"/>
          <w:szCs w:val="24"/>
          <w:lang w:val="es-ES"/>
        </w:rPr>
      </w:pPr>
      <w:r w:rsidRPr="009B512F">
        <w:rPr>
          <w:sz w:val="24"/>
          <w:szCs w:val="24"/>
          <w:lang w:val="es-HN"/>
        </w:rPr>
        <w:t xml:space="preserve">Existen </w:t>
      </w:r>
      <w:r w:rsidR="00554466" w:rsidRPr="009B512F">
        <w:rPr>
          <w:sz w:val="24"/>
          <w:szCs w:val="24"/>
          <w:lang w:val="es-HN"/>
        </w:rPr>
        <w:t>marcos normativos</w:t>
      </w:r>
      <w:r w:rsidRPr="009B512F">
        <w:rPr>
          <w:sz w:val="24"/>
          <w:szCs w:val="24"/>
          <w:lang w:val="es-HN"/>
        </w:rPr>
        <w:t xml:space="preserve"> que favorecen las alianzas </w:t>
      </w:r>
      <w:proofErr w:type="gramStart"/>
      <w:r w:rsidR="00554466" w:rsidRPr="009B512F">
        <w:rPr>
          <w:sz w:val="24"/>
          <w:szCs w:val="24"/>
          <w:lang w:val="es-HN"/>
        </w:rPr>
        <w:t>público</w:t>
      </w:r>
      <w:r w:rsidRPr="009B512F">
        <w:rPr>
          <w:sz w:val="24"/>
          <w:szCs w:val="24"/>
          <w:lang w:val="es-HN"/>
        </w:rPr>
        <w:t xml:space="preserve"> privadas</w:t>
      </w:r>
      <w:proofErr w:type="gramEnd"/>
      <w:r w:rsidRPr="009B512F">
        <w:rPr>
          <w:sz w:val="24"/>
          <w:szCs w:val="24"/>
          <w:lang w:val="es-HN"/>
        </w:rPr>
        <w:t xml:space="preserve"> que benefician la </w:t>
      </w:r>
      <w:proofErr w:type="spellStart"/>
      <w:r w:rsidR="00BF629F" w:rsidRPr="009B512F">
        <w:rPr>
          <w:sz w:val="24"/>
          <w:szCs w:val="24"/>
          <w:lang w:val="es-HN"/>
        </w:rPr>
        <w:t>OPA</w:t>
      </w:r>
      <w:r w:rsidR="00E57C15">
        <w:rPr>
          <w:sz w:val="24"/>
          <w:szCs w:val="24"/>
          <w:lang w:val="es-HN"/>
        </w:rPr>
        <w:t>’</w:t>
      </w:r>
      <w:r w:rsidR="00BF629F" w:rsidRPr="009B512F">
        <w:rPr>
          <w:sz w:val="24"/>
          <w:szCs w:val="24"/>
          <w:lang w:val="es-HN"/>
        </w:rPr>
        <w:t>s</w:t>
      </w:r>
      <w:proofErr w:type="spellEnd"/>
      <w:r w:rsidR="00C930E5" w:rsidRPr="009B512F">
        <w:rPr>
          <w:sz w:val="24"/>
          <w:szCs w:val="24"/>
          <w:lang w:val="es-HN"/>
        </w:rPr>
        <w:t xml:space="preserve"> en el acceso a financiamiento y elaborar planes de negocios</w:t>
      </w:r>
      <w:r w:rsidR="007A5913">
        <w:rPr>
          <w:sz w:val="24"/>
          <w:szCs w:val="24"/>
          <w:lang w:val="es-HN"/>
        </w:rPr>
        <w:t xml:space="preserve"> como en el caso de COMRURAL, Programa De Mi Tierra (FICOHSA, FUNDER, Supermercado La Colonia)</w:t>
      </w:r>
    </w:p>
    <w:p w14:paraId="346A1669" w14:textId="0052542D" w:rsidR="00FA4880" w:rsidRDefault="008D04EA" w:rsidP="00A13E0A">
      <w:pPr>
        <w:jc w:val="both"/>
        <w:rPr>
          <w:sz w:val="24"/>
          <w:szCs w:val="24"/>
          <w:lang w:val="es-HN"/>
        </w:rPr>
      </w:pPr>
      <w:r w:rsidRPr="008D04EA">
        <w:rPr>
          <w:sz w:val="24"/>
          <w:szCs w:val="24"/>
          <w:lang w:val="es-HN"/>
        </w:rPr>
        <w:t>Existen alianzas triang</w:t>
      </w:r>
      <w:r w:rsidR="00FF1835">
        <w:rPr>
          <w:sz w:val="24"/>
          <w:szCs w:val="24"/>
          <w:lang w:val="es-HN"/>
        </w:rPr>
        <w:t>ulares efectivas</w:t>
      </w:r>
      <w:r w:rsidR="007827AC">
        <w:rPr>
          <w:sz w:val="24"/>
          <w:szCs w:val="24"/>
          <w:lang w:val="es-HN"/>
        </w:rPr>
        <w:t xml:space="preserve">, por </w:t>
      </w:r>
      <w:r w:rsidR="00E57C15">
        <w:rPr>
          <w:sz w:val="24"/>
          <w:szCs w:val="24"/>
          <w:lang w:val="es-HN"/>
        </w:rPr>
        <w:t>ejemplo,</w:t>
      </w:r>
      <w:r w:rsidR="00811ED1">
        <w:rPr>
          <w:sz w:val="24"/>
          <w:szCs w:val="24"/>
          <w:lang w:val="es-HN"/>
        </w:rPr>
        <w:t xml:space="preserve"> la alianza</w:t>
      </w:r>
      <w:r w:rsidRPr="008D04EA">
        <w:rPr>
          <w:sz w:val="24"/>
          <w:szCs w:val="24"/>
          <w:lang w:val="es-HN"/>
        </w:rPr>
        <w:t xml:space="preserve"> OPA – Exportador – Financiera que movilizan important</w:t>
      </w:r>
      <w:r w:rsidR="006F6644">
        <w:rPr>
          <w:sz w:val="24"/>
          <w:szCs w:val="24"/>
          <w:lang w:val="es-HN"/>
        </w:rPr>
        <w:t>e cantidad de recursos como es el caso</w:t>
      </w:r>
      <w:r w:rsidRPr="008D04EA">
        <w:rPr>
          <w:sz w:val="24"/>
          <w:szCs w:val="24"/>
          <w:lang w:val="es-HN"/>
        </w:rPr>
        <w:t xml:space="preserve"> </w:t>
      </w:r>
      <w:r w:rsidR="006F6644">
        <w:rPr>
          <w:sz w:val="24"/>
          <w:szCs w:val="24"/>
          <w:lang w:val="es-HN"/>
        </w:rPr>
        <w:t>d</w:t>
      </w:r>
      <w:r w:rsidRPr="008D04EA">
        <w:rPr>
          <w:sz w:val="24"/>
          <w:szCs w:val="24"/>
          <w:lang w:val="es-HN"/>
        </w:rPr>
        <w:t xml:space="preserve">el </w:t>
      </w:r>
      <w:r w:rsidR="00FF1835">
        <w:rPr>
          <w:sz w:val="24"/>
          <w:szCs w:val="24"/>
          <w:lang w:val="es-HN"/>
        </w:rPr>
        <w:t xml:space="preserve">sector </w:t>
      </w:r>
      <w:r w:rsidRPr="008D04EA">
        <w:rPr>
          <w:sz w:val="24"/>
          <w:szCs w:val="24"/>
          <w:lang w:val="es-HN"/>
        </w:rPr>
        <w:t>café</w:t>
      </w:r>
      <w:r>
        <w:rPr>
          <w:sz w:val="24"/>
          <w:szCs w:val="24"/>
          <w:lang w:val="es-HN"/>
        </w:rPr>
        <w:t>.</w:t>
      </w:r>
    </w:p>
    <w:p w14:paraId="5230AF36" w14:textId="7E0E630D" w:rsidR="008D04EA" w:rsidRPr="00301AAB" w:rsidRDefault="008D04EA" w:rsidP="00A13E0A">
      <w:pPr>
        <w:jc w:val="both"/>
        <w:rPr>
          <w:sz w:val="24"/>
          <w:szCs w:val="24"/>
          <w:lang w:val="es-NI"/>
        </w:rPr>
      </w:pPr>
      <w:r w:rsidRPr="00301AAB">
        <w:rPr>
          <w:sz w:val="24"/>
          <w:szCs w:val="24"/>
          <w:lang w:val="es-NI"/>
        </w:rPr>
        <w:t xml:space="preserve">Existe disponibilidad de financiamiento al agro con fondos públicos y privados con condiciones asequibles a las </w:t>
      </w:r>
      <w:proofErr w:type="spellStart"/>
      <w:r w:rsidRPr="00301AAB">
        <w:rPr>
          <w:sz w:val="24"/>
          <w:szCs w:val="24"/>
          <w:lang w:val="es-NI"/>
        </w:rPr>
        <w:t>OPA</w:t>
      </w:r>
      <w:r w:rsidR="00F33B75" w:rsidRPr="00301AAB">
        <w:rPr>
          <w:sz w:val="24"/>
          <w:szCs w:val="24"/>
          <w:lang w:val="es-NI"/>
        </w:rPr>
        <w:t>´s</w:t>
      </w:r>
      <w:proofErr w:type="spellEnd"/>
      <w:r w:rsidRPr="00301AAB">
        <w:rPr>
          <w:sz w:val="24"/>
          <w:szCs w:val="24"/>
          <w:lang w:val="es-NI"/>
        </w:rPr>
        <w:t xml:space="preserve"> y agricultores individuales</w:t>
      </w:r>
      <w:r w:rsidR="00C930E5" w:rsidRPr="00301AAB">
        <w:rPr>
          <w:sz w:val="24"/>
          <w:szCs w:val="24"/>
          <w:lang w:val="es-NI"/>
        </w:rPr>
        <w:t>, siempre y cuando cumplan con los requisitos (</w:t>
      </w:r>
      <w:r w:rsidR="00811ED1">
        <w:rPr>
          <w:sz w:val="24"/>
          <w:szCs w:val="24"/>
          <w:lang w:val="es-NI"/>
        </w:rPr>
        <w:t>g</w:t>
      </w:r>
      <w:r w:rsidR="00C930E5" w:rsidRPr="00301AAB">
        <w:rPr>
          <w:sz w:val="24"/>
          <w:szCs w:val="24"/>
          <w:lang w:val="es-NI"/>
        </w:rPr>
        <w:t>arantías)</w:t>
      </w:r>
      <w:r w:rsidRPr="00301AAB">
        <w:rPr>
          <w:sz w:val="24"/>
          <w:szCs w:val="24"/>
          <w:lang w:val="es-NI"/>
        </w:rPr>
        <w:t>.</w:t>
      </w:r>
      <w:r w:rsidR="00AC5438">
        <w:rPr>
          <w:sz w:val="24"/>
          <w:szCs w:val="24"/>
          <w:lang w:val="es-NI"/>
        </w:rPr>
        <w:t xml:space="preserve"> </w:t>
      </w:r>
    </w:p>
    <w:p w14:paraId="6F62097C" w14:textId="65F124C2" w:rsidR="008D04EA" w:rsidRPr="00301AAB" w:rsidRDefault="00D9447A" w:rsidP="00A13E0A">
      <w:pPr>
        <w:jc w:val="both"/>
        <w:rPr>
          <w:sz w:val="24"/>
          <w:szCs w:val="24"/>
          <w:lang w:val="es-HN"/>
        </w:rPr>
      </w:pPr>
      <w:r w:rsidRPr="00301AAB">
        <w:rPr>
          <w:sz w:val="24"/>
          <w:szCs w:val="24"/>
          <w:lang w:val="es-NI"/>
        </w:rPr>
        <w:lastRenderedPageBreak/>
        <w:t xml:space="preserve">Hay </w:t>
      </w:r>
      <w:r w:rsidRPr="00301AAB">
        <w:rPr>
          <w:sz w:val="24"/>
          <w:szCs w:val="24"/>
          <w:lang w:val="es-HN"/>
        </w:rPr>
        <w:t>necesidades</w:t>
      </w:r>
      <w:r w:rsidR="008D04EA" w:rsidRPr="00301AAB">
        <w:rPr>
          <w:sz w:val="24"/>
          <w:szCs w:val="24"/>
          <w:lang w:val="es-HN"/>
        </w:rPr>
        <w:t xml:space="preserve"> e intereses</w:t>
      </w:r>
      <w:r w:rsidR="00C930E5" w:rsidRPr="00301AAB">
        <w:rPr>
          <w:sz w:val="24"/>
          <w:szCs w:val="24"/>
          <w:lang w:val="es-HN"/>
        </w:rPr>
        <w:t xml:space="preserve"> </w:t>
      </w:r>
      <w:r w:rsidR="00C45ECA" w:rsidRPr="00301AAB">
        <w:rPr>
          <w:sz w:val="24"/>
          <w:szCs w:val="24"/>
          <w:lang w:val="es-HN"/>
        </w:rPr>
        <w:t xml:space="preserve">comunes </w:t>
      </w:r>
      <w:r w:rsidR="00C45ECA">
        <w:rPr>
          <w:sz w:val="24"/>
          <w:szCs w:val="24"/>
          <w:lang w:val="es-HN"/>
        </w:rPr>
        <w:t>entre</w:t>
      </w:r>
      <w:r w:rsidR="00CD0BEE">
        <w:rPr>
          <w:sz w:val="24"/>
          <w:szCs w:val="24"/>
          <w:lang w:val="es-HN"/>
        </w:rPr>
        <w:t xml:space="preserve"> </w:t>
      </w:r>
      <w:r w:rsidR="00C45ECA">
        <w:rPr>
          <w:sz w:val="24"/>
          <w:szCs w:val="24"/>
          <w:lang w:val="es-HN"/>
        </w:rPr>
        <w:t xml:space="preserve">las </w:t>
      </w:r>
      <w:proofErr w:type="spellStart"/>
      <w:r w:rsidR="00C45ECA">
        <w:rPr>
          <w:sz w:val="24"/>
          <w:szCs w:val="24"/>
          <w:lang w:val="es-HN"/>
        </w:rPr>
        <w:t>OPA´s</w:t>
      </w:r>
      <w:proofErr w:type="spellEnd"/>
      <w:r w:rsidR="00C45ECA">
        <w:rPr>
          <w:sz w:val="24"/>
          <w:szCs w:val="24"/>
          <w:lang w:val="es-HN"/>
        </w:rPr>
        <w:t xml:space="preserve">, La Banca </w:t>
      </w:r>
      <w:r w:rsidR="00C930E5" w:rsidRPr="00301AAB">
        <w:rPr>
          <w:sz w:val="24"/>
          <w:szCs w:val="24"/>
          <w:lang w:val="es-HN"/>
        </w:rPr>
        <w:t>y</w:t>
      </w:r>
      <w:r w:rsidR="00C45ECA">
        <w:rPr>
          <w:sz w:val="24"/>
          <w:szCs w:val="24"/>
          <w:lang w:val="es-HN"/>
        </w:rPr>
        <w:t xml:space="preserve"> el mercado nacional e internacional</w:t>
      </w:r>
      <w:r w:rsidR="00A8299E">
        <w:rPr>
          <w:sz w:val="24"/>
          <w:szCs w:val="24"/>
          <w:lang w:val="es-HN"/>
        </w:rPr>
        <w:t>,</w:t>
      </w:r>
      <w:r w:rsidR="00C45ECA">
        <w:rPr>
          <w:sz w:val="24"/>
          <w:szCs w:val="24"/>
          <w:lang w:val="es-HN"/>
        </w:rPr>
        <w:t xml:space="preserve"> lo que </w:t>
      </w:r>
      <w:r w:rsidR="00E97D9A">
        <w:rPr>
          <w:sz w:val="24"/>
          <w:szCs w:val="24"/>
          <w:lang w:val="es-HN"/>
        </w:rPr>
        <w:t>provoca</w:t>
      </w:r>
      <w:r w:rsidR="00C45ECA">
        <w:rPr>
          <w:sz w:val="24"/>
          <w:szCs w:val="24"/>
          <w:lang w:val="es-HN"/>
        </w:rPr>
        <w:t xml:space="preserve"> compartir los</w:t>
      </w:r>
      <w:r w:rsidR="00C930E5" w:rsidRPr="00301AAB">
        <w:rPr>
          <w:sz w:val="24"/>
          <w:szCs w:val="24"/>
          <w:lang w:val="es-HN"/>
        </w:rPr>
        <w:t xml:space="preserve"> riesgos</w:t>
      </w:r>
      <w:r w:rsidR="00E97D9A">
        <w:rPr>
          <w:sz w:val="24"/>
          <w:szCs w:val="24"/>
          <w:lang w:val="es-HN"/>
        </w:rPr>
        <w:t>.</w:t>
      </w:r>
      <w:r w:rsidR="00C45ECA">
        <w:rPr>
          <w:sz w:val="24"/>
          <w:szCs w:val="24"/>
          <w:lang w:val="es-HN"/>
        </w:rPr>
        <w:t xml:space="preserve"> </w:t>
      </w:r>
      <w:r w:rsidR="00E97D9A">
        <w:rPr>
          <w:sz w:val="24"/>
          <w:szCs w:val="24"/>
          <w:lang w:val="es-HN"/>
        </w:rPr>
        <w:t>Un</w:t>
      </w:r>
      <w:r w:rsidR="009F30EA">
        <w:rPr>
          <w:sz w:val="24"/>
          <w:szCs w:val="24"/>
          <w:lang w:val="es-HN"/>
        </w:rPr>
        <w:t xml:space="preserve"> ejemplo</w:t>
      </w:r>
      <w:r w:rsidR="00E97D9A">
        <w:rPr>
          <w:sz w:val="24"/>
          <w:szCs w:val="24"/>
          <w:lang w:val="es-HN"/>
        </w:rPr>
        <w:t xml:space="preserve"> </w:t>
      </w:r>
      <w:r w:rsidR="00E97D9A" w:rsidRPr="006857EC">
        <w:rPr>
          <w:sz w:val="24"/>
          <w:szCs w:val="24"/>
          <w:lang w:val="es-HN"/>
        </w:rPr>
        <w:t>es</w:t>
      </w:r>
      <w:r w:rsidR="009F30EA" w:rsidRPr="006857EC">
        <w:rPr>
          <w:sz w:val="24"/>
          <w:szCs w:val="24"/>
          <w:lang w:val="es-HN"/>
        </w:rPr>
        <w:t xml:space="preserve"> la triangulación entre la organización de productores de café </w:t>
      </w:r>
      <w:r w:rsidR="005A0218">
        <w:rPr>
          <w:sz w:val="24"/>
          <w:szCs w:val="24"/>
          <w:lang w:val="es-HN"/>
        </w:rPr>
        <w:t xml:space="preserve">San Andrés </w:t>
      </w:r>
      <w:r w:rsidR="009F30EA" w:rsidRPr="006857EC">
        <w:rPr>
          <w:sz w:val="24"/>
          <w:szCs w:val="24"/>
          <w:lang w:val="es-HN"/>
        </w:rPr>
        <w:t xml:space="preserve">ASOPROSAN, Banco de Occidente y </w:t>
      </w:r>
      <w:r w:rsidR="006857EC">
        <w:rPr>
          <w:sz w:val="24"/>
          <w:szCs w:val="24"/>
          <w:lang w:val="es-HN"/>
        </w:rPr>
        <w:t xml:space="preserve">compradores </w:t>
      </w:r>
      <w:r w:rsidR="00004930">
        <w:rPr>
          <w:sz w:val="24"/>
          <w:szCs w:val="24"/>
          <w:lang w:val="es-HN"/>
        </w:rPr>
        <w:t>i</w:t>
      </w:r>
      <w:r w:rsidR="006857EC">
        <w:rPr>
          <w:sz w:val="24"/>
          <w:szCs w:val="24"/>
          <w:lang w:val="es-HN"/>
        </w:rPr>
        <w:t>nternacionales)</w:t>
      </w:r>
    </w:p>
    <w:p w14:paraId="1D5C533E" w14:textId="0E58C07A" w:rsidR="006F6644" w:rsidRDefault="006F6644" w:rsidP="006F6644">
      <w:pPr>
        <w:jc w:val="both"/>
        <w:rPr>
          <w:sz w:val="24"/>
          <w:szCs w:val="24"/>
          <w:lang w:val="es-HN"/>
        </w:rPr>
      </w:pPr>
      <w:r w:rsidRPr="00F71966">
        <w:rPr>
          <w:sz w:val="24"/>
          <w:szCs w:val="24"/>
          <w:lang w:val="es-HN"/>
        </w:rPr>
        <w:t xml:space="preserve">Los bancos privados nacionales </w:t>
      </w:r>
      <w:r>
        <w:rPr>
          <w:sz w:val="24"/>
          <w:szCs w:val="24"/>
          <w:lang w:val="es-HN"/>
        </w:rPr>
        <w:t xml:space="preserve">brindan </w:t>
      </w:r>
      <w:r w:rsidRPr="00F71966">
        <w:rPr>
          <w:sz w:val="24"/>
          <w:szCs w:val="24"/>
          <w:lang w:val="es-HN"/>
        </w:rPr>
        <w:t xml:space="preserve">financiamiento a organizaciones muy </w:t>
      </w:r>
      <w:r>
        <w:rPr>
          <w:sz w:val="24"/>
          <w:szCs w:val="24"/>
          <w:lang w:val="es-HN"/>
        </w:rPr>
        <w:t>fortalecidas y</w:t>
      </w:r>
      <w:r w:rsidRPr="00F71966">
        <w:rPr>
          <w:sz w:val="24"/>
          <w:szCs w:val="24"/>
          <w:lang w:val="es-HN"/>
        </w:rPr>
        <w:t xml:space="preserve"> productores individuales por efecto de garantía</w:t>
      </w:r>
      <w:r w:rsidR="00F372CF">
        <w:rPr>
          <w:sz w:val="24"/>
          <w:szCs w:val="24"/>
          <w:lang w:val="es-HN"/>
        </w:rPr>
        <w:t xml:space="preserve"> y retorno</w:t>
      </w:r>
      <w:r w:rsidRPr="00F71966">
        <w:rPr>
          <w:sz w:val="24"/>
          <w:szCs w:val="24"/>
          <w:lang w:val="es-HN"/>
        </w:rPr>
        <w:t>. Algunos de ellos lo hacen con fondos propios, pero otros con fondos de bancos internacionales. Gener</w:t>
      </w:r>
      <w:r w:rsidR="00F372CF">
        <w:rPr>
          <w:sz w:val="24"/>
          <w:szCs w:val="24"/>
          <w:lang w:val="es-HN"/>
        </w:rPr>
        <w:t xml:space="preserve">almente estos bancos no brindan </w:t>
      </w:r>
      <w:r w:rsidRPr="00F71966">
        <w:rPr>
          <w:sz w:val="24"/>
          <w:szCs w:val="24"/>
          <w:lang w:val="es-HN"/>
        </w:rPr>
        <w:t>asistencia empresarial, solo dan seguimiento al plan de inversión aprobado</w:t>
      </w:r>
      <w:r>
        <w:rPr>
          <w:sz w:val="24"/>
          <w:szCs w:val="24"/>
          <w:lang w:val="es-HN"/>
        </w:rPr>
        <w:t>.</w:t>
      </w:r>
    </w:p>
    <w:p w14:paraId="0E286EE7" w14:textId="4F9FD719" w:rsidR="006C05FE" w:rsidRPr="00A04AE2" w:rsidRDefault="006C05FE" w:rsidP="006C05FE">
      <w:pPr>
        <w:rPr>
          <w:b/>
          <w:bCs/>
          <w:lang w:val="es-CO"/>
        </w:rPr>
      </w:pPr>
      <w:r w:rsidRPr="00A04AE2">
        <w:rPr>
          <w:b/>
          <w:bCs/>
          <w:lang w:val="es-HN"/>
        </w:rPr>
        <w:t>Gráfico</w:t>
      </w:r>
      <w:r w:rsidR="00A04AE2">
        <w:rPr>
          <w:b/>
          <w:bCs/>
          <w:lang w:val="es-HN"/>
        </w:rPr>
        <w:t xml:space="preserve"> </w:t>
      </w:r>
      <w:r w:rsidR="00CA67E6">
        <w:rPr>
          <w:b/>
          <w:bCs/>
          <w:lang w:val="es-HN"/>
        </w:rPr>
        <w:t>6</w:t>
      </w:r>
      <w:r w:rsidRPr="00A04AE2">
        <w:rPr>
          <w:b/>
          <w:bCs/>
          <w:lang w:val="es-HN"/>
        </w:rPr>
        <w:t xml:space="preserve">: </w:t>
      </w:r>
      <w:r w:rsidR="002D671B">
        <w:rPr>
          <w:b/>
          <w:bCs/>
          <w:lang w:val="es-HN"/>
        </w:rPr>
        <w:t xml:space="preserve">Procedimientos en el </w:t>
      </w:r>
      <w:r w:rsidR="00E57C15" w:rsidRPr="00C5746E">
        <w:rPr>
          <w:b/>
          <w:bCs/>
          <w:lang w:val="es-CO"/>
        </w:rPr>
        <w:t>segmento</w:t>
      </w:r>
      <w:r w:rsidR="00C5746E" w:rsidRPr="00C5746E">
        <w:rPr>
          <w:b/>
          <w:bCs/>
          <w:lang w:val="es-CO"/>
        </w:rPr>
        <w:t xml:space="preserve"> de interés </w:t>
      </w:r>
      <w:r w:rsidR="00E57C15" w:rsidRPr="00C5746E">
        <w:rPr>
          <w:b/>
          <w:bCs/>
          <w:lang w:val="es-HN"/>
        </w:rPr>
        <w:t>sector</w:t>
      </w:r>
      <w:r w:rsidRPr="00A04AE2">
        <w:rPr>
          <w:b/>
          <w:bCs/>
          <w:lang w:val="es-HN"/>
        </w:rPr>
        <w:t xml:space="preserve"> financiero </w:t>
      </w:r>
      <w:r w:rsidR="002D671B">
        <w:rPr>
          <w:b/>
          <w:bCs/>
          <w:lang w:val="es-HN"/>
        </w:rPr>
        <w:t>n</w:t>
      </w:r>
      <w:r w:rsidRPr="00A04AE2">
        <w:rPr>
          <w:b/>
          <w:bCs/>
          <w:lang w:val="es-HN"/>
        </w:rPr>
        <w:t>acional</w:t>
      </w:r>
    </w:p>
    <w:p w14:paraId="64F0A1B1" w14:textId="74FA5E6A" w:rsidR="00793F6E" w:rsidRDefault="000E2CF7" w:rsidP="006C05FE">
      <w:pPr>
        <w:rPr>
          <w:sz w:val="24"/>
          <w:szCs w:val="24"/>
          <w:lang w:val="es-HN"/>
        </w:rPr>
      </w:pPr>
      <w:r w:rsidRPr="000E2CF7">
        <w:rPr>
          <w:noProof/>
          <w:sz w:val="24"/>
          <w:szCs w:val="24"/>
        </w:rPr>
        <w:drawing>
          <wp:inline distT="0" distB="0" distL="0" distR="0" wp14:anchorId="43D7287C" wp14:editId="2AEF76FB">
            <wp:extent cx="5957570" cy="3352296"/>
            <wp:effectExtent l="19050" t="19050" r="24130" b="19685"/>
            <wp:docPr id="15" name="Imagen 15" descr="C:\Users\USUARIO\Desktop\Hector\Consultoria AMEA\ecositemas mejorados 6 julio 22 jpeg\ecositemas mejorado finannciero nacional 25 julio 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UARIO\Desktop\Hector\Consultoria AMEA\ecositemas mejorados 6 julio 22 jpeg\ecositemas mejorado finannciero nacional 25 julio 22.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57570" cy="3352296"/>
                    </a:xfrm>
                    <a:prstGeom prst="rect">
                      <a:avLst/>
                    </a:prstGeom>
                    <a:noFill/>
                    <a:ln w="12700">
                      <a:solidFill>
                        <a:schemeClr val="accent6">
                          <a:lumMod val="75000"/>
                        </a:schemeClr>
                      </a:solidFill>
                    </a:ln>
                  </pic:spPr>
                </pic:pic>
              </a:graphicData>
            </a:graphic>
          </wp:inline>
        </w:drawing>
      </w:r>
    </w:p>
    <w:p w14:paraId="009A56E6" w14:textId="01410AA2" w:rsidR="006C05FE" w:rsidRDefault="006C05FE" w:rsidP="006C05FE">
      <w:pPr>
        <w:rPr>
          <w:sz w:val="24"/>
          <w:szCs w:val="24"/>
          <w:lang w:val="es-HN"/>
        </w:rPr>
      </w:pPr>
    </w:p>
    <w:p w14:paraId="5A72354F" w14:textId="792EBEED" w:rsidR="008D04EA" w:rsidRPr="008D04EA" w:rsidRDefault="00FF1835" w:rsidP="008D04EA">
      <w:pPr>
        <w:rPr>
          <w:sz w:val="24"/>
          <w:szCs w:val="24"/>
          <w:lang w:val="es-ES"/>
        </w:rPr>
      </w:pPr>
      <w:r w:rsidRPr="008D04EA">
        <w:rPr>
          <w:b/>
          <w:bCs/>
          <w:sz w:val="24"/>
          <w:szCs w:val="24"/>
          <w:lang w:val="es-ES"/>
        </w:rPr>
        <w:t>Hipótesis</w:t>
      </w:r>
    </w:p>
    <w:p w14:paraId="56021FB3" w14:textId="4851784F" w:rsidR="008D04EA" w:rsidRDefault="008D04EA" w:rsidP="00A86FD2">
      <w:pPr>
        <w:pStyle w:val="ListParagraph"/>
        <w:numPr>
          <w:ilvl w:val="0"/>
          <w:numId w:val="2"/>
        </w:numPr>
        <w:ind w:left="1134" w:hanging="414"/>
        <w:jc w:val="both"/>
        <w:rPr>
          <w:sz w:val="24"/>
          <w:szCs w:val="24"/>
          <w:lang w:val="es-ES"/>
        </w:rPr>
      </w:pPr>
      <w:r w:rsidRPr="00A86FD2">
        <w:rPr>
          <w:sz w:val="24"/>
          <w:szCs w:val="24"/>
          <w:lang w:val="es-ES"/>
        </w:rPr>
        <w:t xml:space="preserve">Los </w:t>
      </w:r>
      <w:r w:rsidR="005B651F">
        <w:rPr>
          <w:sz w:val="24"/>
          <w:szCs w:val="24"/>
          <w:lang w:val="es-ES"/>
        </w:rPr>
        <w:t>actores</w:t>
      </w:r>
      <w:r w:rsidRPr="00A86FD2">
        <w:rPr>
          <w:sz w:val="24"/>
          <w:szCs w:val="24"/>
          <w:lang w:val="es-ES"/>
        </w:rPr>
        <w:t xml:space="preserve"> financieros cuentan con los recur</w:t>
      </w:r>
      <w:r w:rsidR="00F372CF" w:rsidRPr="00A86FD2">
        <w:rPr>
          <w:sz w:val="24"/>
          <w:szCs w:val="24"/>
          <w:lang w:val="es-ES"/>
        </w:rPr>
        <w:t>sos necesarios para financiar la</w:t>
      </w:r>
      <w:r w:rsidRPr="00A86FD2">
        <w:rPr>
          <w:sz w:val="24"/>
          <w:szCs w:val="24"/>
          <w:lang w:val="es-ES"/>
        </w:rPr>
        <w:t>s iniciativas</w:t>
      </w:r>
      <w:r w:rsidR="00F372CF" w:rsidRPr="00A86FD2">
        <w:rPr>
          <w:sz w:val="24"/>
          <w:szCs w:val="24"/>
          <w:lang w:val="es-ES"/>
        </w:rPr>
        <w:t xml:space="preserve"> de las </w:t>
      </w:r>
      <w:proofErr w:type="spellStart"/>
      <w:r w:rsidR="00F372CF" w:rsidRPr="00A86FD2">
        <w:rPr>
          <w:sz w:val="24"/>
          <w:szCs w:val="24"/>
          <w:lang w:val="es-ES"/>
        </w:rPr>
        <w:t>OPA´s</w:t>
      </w:r>
      <w:proofErr w:type="spellEnd"/>
    </w:p>
    <w:p w14:paraId="4C517708" w14:textId="0D16F11A" w:rsidR="0097445C" w:rsidRDefault="0097445C" w:rsidP="00A86FD2">
      <w:pPr>
        <w:pStyle w:val="ListParagraph"/>
        <w:numPr>
          <w:ilvl w:val="0"/>
          <w:numId w:val="2"/>
        </w:numPr>
        <w:ind w:left="1134" w:hanging="414"/>
        <w:jc w:val="both"/>
        <w:rPr>
          <w:sz w:val="24"/>
          <w:szCs w:val="24"/>
          <w:lang w:val="es-ES"/>
        </w:rPr>
      </w:pPr>
      <w:r>
        <w:rPr>
          <w:sz w:val="24"/>
          <w:szCs w:val="24"/>
          <w:lang w:val="es-ES"/>
        </w:rPr>
        <w:t xml:space="preserve">Los entes privados ofrecen productos financieros adaptados a las necesidades y características de las </w:t>
      </w:r>
      <w:proofErr w:type="spellStart"/>
      <w:r>
        <w:rPr>
          <w:sz w:val="24"/>
          <w:szCs w:val="24"/>
          <w:lang w:val="es-ES"/>
        </w:rPr>
        <w:t>OPA´s</w:t>
      </w:r>
      <w:proofErr w:type="spellEnd"/>
      <w:r>
        <w:rPr>
          <w:sz w:val="24"/>
          <w:szCs w:val="24"/>
          <w:lang w:val="es-ES"/>
        </w:rPr>
        <w:t xml:space="preserve">, ya sea con fondos propios o del sector público. </w:t>
      </w:r>
    </w:p>
    <w:p w14:paraId="4FE9463C" w14:textId="2DE1D913" w:rsidR="008D04EA" w:rsidRPr="008D04EA" w:rsidRDefault="008D04EA" w:rsidP="00A86FD2">
      <w:pPr>
        <w:pStyle w:val="ListParagraph"/>
        <w:numPr>
          <w:ilvl w:val="0"/>
          <w:numId w:val="2"/>
        </w:numPr>
        <w:ind w:left="1134" w:hanging="414"/>
        <w:jc w:val="both"/>
        <w:rPr>
          <w:sz w:val="24"/>
          <w:szCs w:val="24"/>
          <w:lang w:val="es-ES"/>
        </w:rPr>
      </w:pPr>
      <w:r w:rsidRPr="00A86FD2">
        <w:rPr>
          <w:sz w:val="24"/>
          <w:szCs w:val="24"/>
          <w:lang w:val="es-ES"/>
        </w:rPr>
        <w:t xml:space="preserve">Los </w:t>
      </w:r>
      <w:r w:rsidR="005B651F">
        <w:rPr>
          <w:sz w:val="24"/>
          <w:szCs w:val="24"/>
          <w:lang w:val="es-ES"/>
        </w:rPr>
        <w:t>actores</w:t>
      </w:r>
      <w:r w:rsidRPr="00A86FD2">
        <w:rPr>
          <w:sz w:val="24"/>
          <w:szCs w:val="24"/>
          <w:lang w:val="es-ES"/>
        </w:rPr>
        <w:t xml:space="preserve"> financieros cuentan con un departamento especializado de atención a créditos agropecuarios que brinde asesoramiento y educación financiera.</w:t>
      </w:r>
    </w:p>
    <w:p w14:paraId="26B032B4" w14:textId="2AA51AA3" w:rsidR="008D04EA" w:rsidRPr="008D04EA" w:rsidRDefault="008D04EA" w:rsidP="00A86FD2">
      <w:pPr>
        <w:pStyle w:val="ListParagraph"/>
        <w:numPr>
          <w:ilvl w:val="0"/>
          <w:numId w:val="2"/>
        </w:numPr>
        <w:ind w:left="1134" w:hanging="414"/>
        <w:jc w:val="both"/>
        <w:rPr>
          <w:sz w:val="24"/>
          <w:szCs w:val="24"/>
          <w:lang w:val="es-ES"/>
        </w:rPr>
      </w:pPr>
      <w:r w:rsidRPr="00A86FD2">
        <w:rPr>
          <w:sz w:val="24"/>
          <w:szCs w:val="24"/>
          <w:lang w:val="es-ES"/>
        </w:rPr>
        <w:t>Los actores financieros trabajan de manera coordinada y articulada c</w:t>
      </w:r>
      <w:r w:rsidR="00133EF0" w:rsidRPr="00A86FD2">
        <w:rPr>
          <w:sz w:val="24"/>
          <w:szCs w:val="24"/>
          <w:lang w:val="es-ES"/>
        </w:rPr>
        <w:t xml:space="preserve">on instancias gubernamentales </w:t>
      </w:r>
      <w:r w:rsidR="00674EF1">
        <w:rPr>
          <w:sz w:val="24"/>
          <w:szCs w:val="24"/>
          <w:lang w:val="es-ES"/>
        </w:rPr>
        <w:t xml:space="preserve">ODS, </w:t>
      </w:r>
      <w:r w:rsidR="00133EF0" w:rsidRPr="00A86FD2">
        <w:rPr>
          <w:sz w:val="24"/>
          <w:szCs w:val="24"/>
          <w:lang w:val="es-ES"/>
        </w:rPr>
        <w:t>I</w:t>
      </w:r>
      <w:r w:rsidRPr="00A86FD2">
        <w:rPr>
          <w:sz w:val="24"/>
          <w:szCs w:val="24"/>
          <w:lang w:val="es-ES"/>
        </w:rPr>
        <w:t>P, INA, Mi Ambiente que facilitan los procesos de adquisición de créditos</w:t>
      </w:r>
      <w:r w:rsidR="00793F6E">
        <w:rPr>
          <w:sz w:val="24"/>
          <w:szCs w:val="24"/>
          <w:lang w:val="es-ES"/>
        </w:rPr>
        <w:t>.</w:t>
      </w:r>
    </w:p>
    <w:p w14:paraId="699BC760" w14:textId="06E9B28B" w:rsidR="004B6C06" w:rsidRPr="0005617A" w:rsidRDefault="00917711" w:rsidP="004B6C06">
      <w:pPr>
        <w:jc w:val="both"/>
        <w:rPr>
          <w:sz w:val="24"/>
          <w:szCs w:val="24"/>
          <w:lang w:val="es-ES"/>
        </w:rPr>
      </w:pPr>
      <w:proofErr w:type="gramStart"/>
      <w:r w:rsidRPr="0005617A">
        <w:rPr>
          <w:sz w:val="24"/>
          <w:szCs w:val="24"/>
          <w:lang w:val="es-ES"/>
        </w:rPr>
        <w:lastRenderedPageBreak/>
        <w:t>De acuerdo al</w:t>
      </w:r>
      <w:proofErr w:type="gramEnd"/>
      <w:r w:rsidRPr="0005617A">
        <w:rPr>
          <w:sz w:val="24"/>
          <w:szCs w:val="24"/>
          <w:lang w:val="es-ES"/>
        </w:rPr>
        <w:t xml:space="preserve"> análisis de la información brindada por los actores informantes, </w:t>
      </w:r>
      <w:r w:rsidR="004B6C06" w:rsidRPr="0005617A">
        <w:rPr>
          <w:sz w:val="24"/>
          <w:szCs w:val="24"/>
          <w:lang w:val="es-ES"/>
        </w:rPr>
        <w:t xml:space="preserve">el estudio muestra que se cuenta con programas de financiamiento con bajos intereses de parte del Estado para apoyo a las </w:t>
      </w:r>
      <w:proofErr w:type="spellStart"/>
      <w:r w:rsidR="004B6C06" w:rsidRPr="0005617A">
        <w:rPr>
          <w:sz w:val="24"/>
          <w:szCs w:val="24"/>
          <w:lang w:val="es-ES"/>
        </w:rPr>
        <w:t>OPA</w:t>
      </w:r>
      <w:r w:rsidR="00793F6E" w:rsidRPr="0005617A">
        <w:rPr>
          <w:sz w:val="24"/>
          <w:szCs w:val="24"/>
          <w:lang w:val="es-ES"/>
        </w:rPr>
        <w:t>´s</w:t>
      </w:r>
      <w:proofErr w:type="spellEnd"/>
      <w:r w:rsidR="004B6C06" w:rsidRPr="0005617A">
        <w:rPr>
          <w:sz w:val="24"/>
          <w:szCs w:val="24"/>
          <w:lang w:val="es-ES"/>
        </w:rPr>
        <w:t xml:space="preserve"> y cadenas productivas (Fondos FIRSA</w:t>
      </w:r>
      <w:r w:rsidR="00793F6E" w:rsidRPr="0005617A">
        <w:rPr>
          <w:sz w:val="24"/>
          <w:szCs w:val="24"/>
          <w:lang w:val="es-ES"/>
        </w:rPr>
        <w:t xml:space="preserve">, </w:t>
      </w:r>
      <w:r w:rsidR="005D6EA8">
        <w:rPr>
          <w:sz w:val="24"/>
          <w:szCs w:val="24"/>
          <w:lang w:val="es-ES"/>
        </w:rPr>
        <w:t>Crédito Agropecuario 2.5</w:t>
      </w:r>
      <w:r w:rsidR="004B6C06" w:rsidRPr="0005617A">
        <w:rPr>
          <w:sz w:val="24"/>
          <w:szCs w:val="24"/>
          <w:lang w:val="es-ES"/>
        </w:rPr>
        <w:t xml:space="preserve">), </w:t>
      </w:r>
      <w:r w:rsidR="00793F6E" w:rsidRPr="0005617A">
        <w:rPr>
          <w:sz w:val="24"/>
          <w:szCs w:val="24"/>
          <w:lang w:val="es-ES"/>
        </w:rPr>
        <w:t xml:space="preserve">también </w:t>
      </w:r>
      <w:r w:rsidR="004B6C06" w:rsidRPr="0005617A">
        <w:rPr>
          <w:sz w:val="24"/>
          <w:szCs w:val="24"/>
          <w:lang w:val="es-ES"/>
        </w:rPr>
        <w:t xml:space="preserve">el sector privado tiene disponibilidad para apoyo a las </w:t>
      </w:r>
      <w:proofErr w:type="spellStart"/>
      <w:r w:rsidR="004B6C06" w:rsidRPr="0005617A">
        <w:rPr>
          <w:sz w:val="24"/>
          <w:szCs w:val="24"/>
          <w:lang w:val="es-ES"/>
        </w:rPr>
        <w:t>OPA</w:t>
      </w:r>
      <w:r w:rsidR="00793F6E" w:rsidRPr="0005617A">
        <w:rPr>
          <w:sz w:val="24"/>
          <w:szCs w:val="24"/>
          <w:lang w:val="es-ES"/>
        </w:rPr>
        <w:t>´s</w:t>
      </w:r>
      <w:proofErr w:type="spellEnd"/>
      <w:r w:rsidR="004B6C06" w:rsidRPr="0005617A">
        <w:rPr>
          <w:sz w:val="24"/>
          <w:szCs w:val="24"/>
          <w:lang w:val="es-ES"/>
        </w:rPr>
        <w:t xml:space="preserve">, pero son difíciles de acceder por </w:t>
      </w:r>
      <w:r w:rsidR="00793F6E" w:rsidRPr="0005617A">
        <w:rPr>
          <w:sz w:val="24"/>
          <w:szCs w:val="24"/>
          <w:lang w:val="es-ES"/>
        </w:rPr>
        <w:t>tipo de</w:t>
      </w:r>
      <w:r w:rsidR="004B6C06" w:rsidRPr="0005617A">
        <w:rPr>
          <w:sz w:val="24"/>
          <w:szCs w:val="24"/>
          <w:lang w:val="es-ES"/>
        </w:rPr>
        <w:t xml:space="preserve"> garantías y tasas de interés más altas. El sector café tiene el mayor acceso a financiamiento en la actualidad, bajo la una relación triangular que comparte el riesgo (</w:t>
      </w:r>
      <w:r w:rsidR="004B6C06" w:rsidRPr="00323FCB">
        <w:rPr>
          <w:sz w:val="24"/>
          <w:szCs w:val="24"/>
          <w:lang w:val="es-ES"/>
        </w:rPr>
        <w:t xml:space="preserve">empresa exportadora, banca y comprador internacional). En relación a la segunda hipótesis </w:t>
      </w:r>
      <w:r w:rsidR="00BA00C3" w:rsidRPr="00323FCB">
        <w:rPr>
          <w:sz w:val="24"/>
          <w:szCs w:val="24"/>
          <w:lang w:val="es-ES"/>
        </w:rPr>
        <w:t xml:space="preserve">se encontró que de los actores informantes entrevistados </w:t>
      </w:r>
      <w:r w:rsidR="005D6EA8" w:rsidRPr="00323FCB">
        <w:rPr>
          <w:sz w:val="24"/>
          <w:szCs w:val="24"/>
          <w:lang w:val="es-ES"/>
        </w:rPr>
        <w:t>Banco de Occidentes, la Cooperativa CACIL</w:t>
      </w:r>
      <w:r w:rsidR="009523F9" w:rsidRPr="00323FCB">
        <w:rPr>
          <w:sz w:val="24"/>
          <w:szCs w:val="24"/>
          <w:lang w:val="es-ES"/>
        </w:rPr>
        <w:t xml:space="preserve"> </w:t>
      </w:r>
      <w:r w:rsidR="005D6EA8" w:rsidRPr="00323FCB">
        <w:rPr>
          <w:sz w:val="24"/>
          <w:szCs w:val="24"/>
          <w:lang w:val="es-ES"/>
        </w:rPr>
        <w:t xml:space="preserve">entre otros </w:t>
      </w:r>
      <w:r w:rsidR="009523F9" w:rsidRPr="00323FCB">
        <w:rPr>
          <w:sz w:val="24"/>
          <w:szCs w:val="24"/>
          <w:lang w:val="es-ES"/>
        </w:rPr>
        <w:t xml:space="preserve">cuenta con un departamento especializado de </w:t>
      </w:r>
      <w:r w:rsidR="007A353A" w:rsidRPr="00323FCB">
        <w:rPr>
          <w:sz w:val="24"/>
          <w:szCs w:val="24"/>
          <w:lang w:val="es-ES"/>
        </w:rPr>
        <w:t xml:space="preserve">créditos y </w:t>
      </w:r>
      <w:r w:rsidR="00674EF1" w:rsidRPr="00323FCB">
        <w:rPr>
          <w:sz w:val="24"/>
          <w:szCs w:val="24"/>
          <w:lang w:val="es-ES"/>
        </w:rPr>
        <w:t>educación</w:t>
      </w:r>
      <w:r w:rsidR="00BA00C3" w:rsidRPr="00323FCB">
        <w:rPr>
          <w:sz w:val="24"/>
          <w:szCs w:val="24"/>
          <w:lang w:val="es-ES"/>
        </w:rPr>
        <w:t xml:space="preserve"> financiera</w:t>
      </w:r>
      <w:r w:rsidR="005D6EA8" w:rsidRPr="00323FCB">
        <w:rPr>
          <w:sz w:val="24"/>
          <w:szCs w:val="24"/>
          <w:lang w:val="es-ES"/>
        </w:rPr>
        <w:t xml:space="preserve"> como parte de los SDE</w:t>
      </w:r>
      <w:r w:rsidR="00BA00C3" w:rsidRPr="00323FCB">
        <w:rPr>
          <w:sz w:val="24"/>
          <w:szCs w:val="24"/>
          <w:lang w:val="es-ES"/>
        </w:rPr>
        <w:t xml:space="preserve">, </w:t>
      </w:r>
      <w:r w:rsidR="00937521">
        <w:rPr>
          <w:sz w:val="24"/>
          <w:szCs w:val="24"/>
          <w:lang w:val="es-ES"/>
        </w:rPr>
        <w:t>En la mayoría de los actores de este segmento, esta</w:t>
      </w:r>
      <w:r w:rsidR="00BA00C3" w:rsidRPr="0005617A">
        <w:rPr>
          <w:sz w:val="24"/>
          <w:szCs w:val="24"/>
          <w:lang w:val="es-ES"/>
        </w:rPr>
        <w:t xml:space="preserve"> actividad de formación es asumida por otros</w:t>
      </w:r>
      <w:r w:rsidR="007A353A" w:rsidRPr="0005617A">
        <w:rPr>
          <w:sz w:val="24"/>
          <w:szCs w:val="24"/>
          <w:lang w:val="es-ES"/>
        </w:rPr>
        <w:t xml:space="preserve"> actores </w:t>
      </w:r>
      <w:r w:rsidR="00BA00C3" w:rsidRPr="0005617A">
        <w:rPr>
          <w:sz w:val="24"/>
          <w:szCs w:val="24"/>
          <w:lang w:val="es-ES"/>
        </w:rPr>
        <w:t>del ecosistema</w:t>
      </w:r>
      <w:r w:rsidR="007A353A" w:rsidRPr="0005617A">
        <w:rPr>
          <w:sz w:val="24"/>
          <w:szCs w:val="24"/>
          <w:lang w:val="es-ES"/>
        </w:rPr>
        <w:t xml:space="preserve">, en relación a la tercera hipótesis planteada al inicio del estudio, el mismo muestra </w:t>
      </w:r>
      <w:r w:rsidR="00674EF1" w:rsidRPr="0005617A">
        <w:rPr>
          <w:sz w:val="24"/>
          <w:szCs w:val="24"/>
          <w:lang w:val="es-ES"/>
        </w:rPr>
        <w:t xml:space="preserve">la poca coordinación </w:t>
      </w:r>
      <w:r w:rsidR="00BA00C3" w:rsidRPr="0005617A">
        <w:rPr>
          <w:sz w:val="24"/>
          <w:szCs w:val="24"/>
          <w:lang w:val="es-ES"/>
        </w:rPr>
        <w:t xml:space="preserve">y articulación </w:t>
      </w:r>
      <w:r w:rsidR="00674EF1" w:rsidRPr="0005617A">
        <w:rPr>
          <w:sz w:val="24"/>
          <w:szCs w:val="24"/>
          <w:lang w:val="es-ES"/>
        </w:rPr>
        <w:t xml:space="preserve">interinstitucional en el reconocimiento de la necesidad </w:t>
      </w:r>
      <w:r w:rsidR="00BA00C3" w:rsidRPr="0005617A">
        <w:rPr>
          <w:sz w:val="24"/>
          <w:szCs w:val="24"/>
          <w:lang w:val="es-ES"/>
        </w:rPr>
        <w:t xml:space="preserve"> de las </w:t>
      </w:r>
      <w:proofErr w:type="spellStart"/>
      <w:r w:rsidR="00BA00C3" w:rsidRPr="0005617A">
        <w:rPr>
          <w:sz w:val="24"/>
          <w:szCs w:val="24"/>
          <w:lang w:val="es-ES"/>
        </w:rPr>
        <w:t>OPA´s</w:t>
      </w:r>
      <w:proofErr w:type="spellEnd"/>
      <w:r w:rsidR="00BA00C3" w:rsidRPr="0005617A">
        <w:rPr>
          <w:sz w:val="24"/>
          <w:szCs w:val="24"/>
          <w:lang w:val="es-ES"/>
        </w:rPr>
        <w:t xml:space="preserve">, lo que dificulta </w:t>
      </w:r>
      <w:r w:rsidR="00004930">
        <w:rPr>
          <w:sz w:val="24"/>
          <w:szCs w:val="24"/>
          <w:lang w:val="es-ES"/>
        </w:rPr>
        <w:t>en cierta medida lo</w:t>
      </w:r>
      <w:r w:rsidR="00BA00C3" w:rsidRPr="0005617A">
        <w:rPr>
          <w:sz w:val="24"/>
          <w:szCs w:val="24"/>
          <w:lang w:val="es-ES"/>
        </w:rPr>
        <w:t xml:space="preserve"> tedioso la emisión de</w:t>
      </w:r>
      <w:r w:rsidR="00674EF1" w:rsidRPr="0005617A">
        <w:rPr>
          <w:sz w:val="24"/>
          <w:szCs w:val="24"/>
          <w:lang w:val="es-ES"/>
        </w:rPr>
        <w:t xml:space="preserve"> permisos, certificaciones y </w:t>
      </w:r>
      <w:r w:rsidR="00BA00C3" w:rsidRPr="0005617A">
        <w:rPr>
          <w:sz w:val="24"/>
          <w:szCs w:val="24"/>
          <w:lang w:val="es-ES"/>
        </w:rPr>
        <w:t>formalizaciones para el acceso a financiamiento.</w:t>
      </w:r>
      <w:r w:rsidR="00674EF1" w:rsidRPr="0005617A">
        <w:rPr>
          <w:sz w:val="24"/>
          <w:szCs w:val="24"/>
          <w:lang w:val="es-ES"/>
        </w:rPr>
        <w:t xml:space="preserve">  </w:t>
      </w:r>
    </w:p>
    <w:p w14:paraId="3F220AC5" w14:textId="77777777" w:rsidR="00811ED1" w:rsidRDefault="00811ED1" w:rsidP="00A13E0A">
      <w:pPr>
        <w:jc w:val="both"/>
        <w:rPr>
          <w:b/>
          <w:bCs/>
          <w:sz w:val="24"/>
          <w:szCs w:val="24"/>
          <w:lang w:val="es-ES"/>
        </w:rPr>
      </w:pPr>
    </w:p>
    <w:p w14:paraId="13A7F301" w14:textId="4DDF592B" w:rsidR="008D04EA" w:rsidRDefault="008D04EA" w:rsidP="00A13E0A">
      <w:pPr>
        <w:jc w:val="both"/>
        <w:rPr>
          <w:b/>
          <w:bCs/>
          <w:sz w:val="24"/>
          <w:szCs w:val="24"/>
          <w:lang w:val="es-ES"/>
        </w:rPr>
      </w:pPr>
      <w:r w:rsidRPr="008D04EA">
        <w:rPr>
          <w:b/>
          <w:bCs/>
          <w:sz w:val="24"/>
          <w:szCs w:val="24"/>
          <w:lang w:val="es-ES"/>
        </w:rPr>
        <w:t>Retos principales</w:t>
      </w:r>
    </w:p>
    <w:p w14:paraId="408AE710" w14:textId="77777777" w:rsidR="00EF0855" w:rsidRDefault="00EF0855" w:rsidP="00EF0855">
      <w:pPr>
        <w:jc w:val="both"/>
        <w:rPr>
          <w:sz w:val="24"/>
          <w:szCs w:val="24"/>
          <w:lang w:val="es-HN"/>
        </w:rPr>
      </w:pPr>
      <w:r>
        <w:rPr>
          <w:sz w:val="24"/>
          <w:szCs w:val="24"/>
          <w:lang w:val="es-HN"/>
        </w:rPr>
        <w:t>Las consultas con actores establecieron los siguientes retos:</w:t>
      </w:r>
    </w:p>
    <w:p w14:paraId="6E4F8420" w14:textId="5B2FB2E5" w:rsidR="008D04EA" w:rsidRPr="008D04EA" w:rsidRDefault="008D04EA" w:rsidP="00A86FD2">
      <w:pPr>
        <w:pStyle w:val="ListParagraph"/>
        <w:numPr>
          <w:ilvl w:val="0"/>
          <w:numId w:val="2"/>
        </w:numPr>
        <w:ind w:left="1134" w:hanging="414"/>
        <w:jc w:val="both"/>
        <w:rPr>
          <w:sz w:val="24"/>
          <w:szCs w:val="24"/>
          <w:lang w:val="es-ES"/>
        </w:rPr>
      </w:pPr>
      <w:r w:rsidRPr="00A86FD2">
        <w:rPr>
          <w:sz w:val="24"/>
          <w:szCs w:val="24"/>
          <w:lang w:val="es-ES"/>
        </w:rPr>
        <w:t>Flexibili</w:t>
      </w:r>
      <w:r w:rsidR="00AB37C5">
        <w:rPr>
          <w:sz w:val="24"/>
          <w:szCs w:val="24"/>
          <w:lang w:val="es-ES"/>
        </w:rPr>
        <w:t>zar</w:t>
      </w:r>
      <w:r w:rsidRPr="00A86FD2">
        <w:rPr>
          <w:sz w:val="24"/>
          <w:szCs w:val="24"/>
          <w:lang w:val="es-ES"/>
        </w:rPr>
        <w:t xml:space="preserve"> requisitos para acce</w:t>
      </w:r>
      <w:r w:rsidR="00782C35" w:rsidRPr="00A86FD2">
        <w:rPr>
          <w:sz w:val="24"/>
          <w:szCs w:val="24"/>
          <w:lang w:val="es-ES"/>
        </w:rPr>
        <w:t>der</w:t>
      </w:r>
      <w:r w:rsidRPr="00A86FD2">
        <w:rPr>
          <w:sz w:val="24"/>
          <w:szCs w:val="24"/>
          <w:lang w:val="es-ES"/>
        </w:rPr>
        <w:t xml:space="preserve"> a fondos propios de la banca privada</w:t>
      </w:r>
      <w:r w:rsidR="005A0218">
        <w:rPr>
          <w:sz w:val="24"/>
          <w:szCs w:val="24"/>
          <w:lang w:val="es-ES"/>
        </w:rPr>
        <w:t>.</w:t>
      </w:r>
    </w:p>
    <w:p w14:paraId="31153D3B" w14:textId="512B2569" w:rsidR="008D04EA" w:rsidRPr="00A86FD2" w:rsidRDefault="008D04EA" w:rsidP="00A86FD2">
      <w:pPr>
        <w:pStyle w:val="ListParagraph"/>
        <w:numPr>
          <w:ilvl w:val="0"/>
          <w:numId w:val="2"/>
        </w:numPr>
        <w:ind w:left="1134" w:hanging="414"/>
        <w:jc w:val="both"/>
        <w:rPr>
          <w:sz w:val="24"/>
          <w:szCs w:val="24"/>
          <w:lang w:val="es-ES"/>
        </w:rPr>
      </w:pPr>
      <w:r w:rsidRPr="00A86FD2">
        <w:rPr>
          <w:sz w:val="24"/>
          <w:szCs w:val="24"/>
          <w:lang w:val="es-ES"/>
        </w:rPr>
        <w:t xml:space="preserve">Fortalecer la educación financiera de los agricultores y su </w:t>
      </w:r>
      <w:proofErr w:type="spellStart"/>
      <w:r w:rsidRPr="00A86FD2">
        <w:rPr>
          <w:sz w:val="24"/>
          <w:szCs w:val="24"/>
          <w:lang w:val="es-ES"/>
        </w:rPr>
        <w:t>bancabilidad</w:t>
      </w:r>
      <w:proofErr w:type="spellEnd"/>
      <w:r w:rsidRPr="00A86FD2">
        <w:rPr>
          <w:sz w:val="24"/>
          <w:szCs w:val="24"/>
          <w:lang w:val="es-ES"/>
        </w:rPr>
        <w:t>.</w:t>
      </w:r>
    </w:p>
    <w:p w14:paraId="7F46FBE4" w14:textId="6D81D5B5" w:rsidR="008D04EA" w:rsidRPr="00A86FD2" w:rsidRDefault="008D04EA" w:rsidP="00A86FD2">
      <w:pPr>
        <w:pStyle w:val="ListParagraph"/>
        <w:numPr>
          <w:ilvl w:val="0"/>
          <w:numId w:val="2"/>
        </w:numPr>
        <w:ind w:left="1134" w:hanging="414"/>
        <w:jc w:val="both"/>
        <w:rPr>
          <w:sz w:val="24"/>
          <w:szCs w:val="24"/>
          <w:lang w:val="es-ES"/>
        </w:rPr>
      </w:pPr>
      <w:r w:rsidRPr="00A86FD2">
        <w:rPr>
          <w:sz w:val="24"/>
          <w:szCs w:val="24"/>
          <w:lang w:val="es-ES"/>
        </w:rPr>
        <w:t xml:space="preserve">Fortalecer alternativas de financiamiento rural </w:t>
      </w:r>
      <w:r w:rsidR="009D6B6C" w:rsidRPr="00A86FD2">
        <w:rPr>
          <w:sz w:val="24"/>
          <w:szCs w:val="24"/>
          <w:lang w:val="es-ES"/>
        </w:rPr>
        <w:t xml:space="preserve">comunitario </w:t>
      </w:r>
      <w:r w:rsidRPr="00A86FD2">
        <w:rPr>
          <w:sz w:val="24"/>
          <w:szCs w:val="24"/>
          <w:lang w:val="es-ES"/>
        </w:rPr>
        <w:t>(CRAC</w:t>
      </w:r>
      <w:r w:rsidR="009D6B6C" w:rsidRPr="00A86FD2">
        <w:rPr>
          <w:sz w:val="24"/>
          <w:szCs w:val="24"/>
          <w:lang w:val="es-ES"/>
        </w:rPr>
        <w:t>, Cooperativas).</w:t>
      </w:r>
    </w:p>
    <w:p w14:paraId="6155EA00" w14:textId="24605418" w:rsidR="008D04EA" w:rsidRPr="008D04EA" w:rsidRDefault="008D04EA" w:rsidP="00A86FD2">
      <w:pPr>
        <w:pStyle w:val="ListParagraph"/>
        <w:numPr>
          <w:ilvl w:val="0"/>
          <w:numId w:val="2"/>
        </w:numPr>
        <w:ind w:left="1134" w:hanging="414"/>
        <w:jc w:val="both"/>
        <w:rPr>
          <w:sz w:val="24"/>
          <w:szCs w:val="24"/>
          <w:lang w:val="es-ES"/>
        </w:rPr>
      </w:pPr>
      <w:r w:rsidRPr="00A86FD2">
        <w:rPr>
          <w:sz w:val="24"/>
          <w:szCs w:val="24"/>
          <w:lang w:val="es-ES"/>
        </w:rPr>
        <w:t>Contribuir al cambio de paradigma de los agricultores en cuanto a la perspectiva de los créditos visualizado</w:t>
      </w:r>
      <w:r w:rsidR="00147A08" w:rsidRPr="00A86FD2">
        <w:rPr>
          <w:sz w:val="24"/>
          <w:szCs w:val="24"/>
          <w:lang w:val="es-ES"/>
        </w:rPr>
        <w:t>s como amenaza.</w:t>
      </w:r>
    </w:p>
    <w:p w14:paraId="2D287221" w14:textId="77777777" w:rsidR="00A04AE2" w:rsidRDefault="00A04AE2" w:rsidP="00AF1304">
      <w:pPr>
        <w:pStyle w:val="ListParagraph"/>
        <w:spacing w:after="0"/>
        <w:ind w:hanging="720"/>
        <w:rPr>
          <w:b/>
          <w:sz w:val="24"/>
          <w:szCs w:val="24"/>
          <w:lang w:val="es-HN"/>
        </w:rPr>
      </w:pPr>
    </w:p>
    <w:p w14:paraId="36D4FE3F" w14:textId="48EA1DCD" w:rsidR="00AF1304" w:rsidRDefault="00AF1304" w:rsidP="00AF1304">
      <w:pPr>
        <w:pStyle w:val="ListParagraph"/>
        <w:spacing w:after="0"/>
        <w:ind w:hanging="720"/>
        <w:rPr>
          <w:b/>
          <w:sz w:val="24"/>
          <w:szCs w:val="24"/>
          <w:lang w:val="es-ES"/>
        </w:rPr>
      </w:pPr>
      <w:r w:rsidRPr="005F2DFE">
        <w:rPr>
          <w:b/>
          <w:sz w:val="24"/>
          <w:szCs w:val="24"/>
          <w:lang w:val="es-HN"/>
        </w:rPr>
        <w:t xml:space="preserve">Potenciales de mejora </w:t>
      </w:r>
      <w:r w:rsidR="00A234DC" w:rsidRPr="005F2DFE">
        <w:rPr>
          <w:b/>
          <w:sz w:val="24"/>
          <w:szCs w:val="24"/>
          <w:lang w:val="es-HN"/>
        </w:rPr>
        <w:t xml:space="preserve">del </w:t>
      </w:r>
      <w:r w:rsidR="00A234DC">
        <w:rPr>
          <w:b/>
          <w:sz w:val="24"/>
          <w:szCs w:val="24"/>
          <w:lang w:val="es-HN"/>
        </w:rPr>
        <w:t>segmento de interés</w:t>
      </w:r>
      <w:r w:rsidR="00A234DC" w:rsidRPr="00805958">
        <w:rPr>
          <w:b/>
          <w:sz w:val="24"/>
          <w:szCs w:val="24"/>
          <w:lang w:val="es-HN"/>
        </w:rPr>
        <w:t xml:space="preserve"> </w:t>
      </w:r>
      <w:r w:rsidR="00A234DC">
        <w:rPr>
          <w:b/>
          <w:sz w:val="24"/>
          <w:szCs w:val="24"/>
          <w:lang w:val="es-HN"/>
        </w:rPr>
        <w:t>sector</w:t>
      </w:r>
      <w:r w:rsidR="00A234DC">
        <w:rPr>
          <w:b/>
          <w:sz w:val="24"/>
          <w:szCs w:val="24"/>
          <w:lang w:val="es-ES"/>
        </w:rPr>
        <w:t xml:space="preserve"> f</w:t>
      </w:r>
      <w:r w:rsidRPr="00563BDD">
        <w:rPr>
          <w:b/>
          <w:sz w:val="24"/>
          <w:szCs w:val="24"/>
          <w:lang w:val="es-ES"/>
        </w:rPr>
        <w:t xml:space="preserve">inanciero </w:t>
      </w:r>
      <w:r w:rsidR="00A234DC">
        <w:rPr>
          <w:b/>
          <w:sz w:val="24"/>
          <w:szCs w:val="24"/>
          <w:lang w:val="es-ES"/>
        </w:rPr>
        <w:t>n</w:t>
      </w:r>
      <w:r w:rsidRPr="00563BDD">
        <w:rPr>
          <w:b/>
          <w:sz w:val="24"/>
          <w:szCs w:val="24"/>
          <w:lang w:val="es-ES"/>
        </w:rPr>
        <w:t>acional</w:t>
      </w:r>
    </w:p>
    <w:p w14:paraId="242A87BD" w14:textId="0F6F0A62" w:rsidR="00AF1304" w:rsidRDefault="00AF1304" w:rsidP="00C20EDC">
      <w:pPr>
        <w:pStyle w:val="ListParagraph"/>
        <w:numPr>
          <w:ilvl w:val="0"/>
          <w:numId w:val="2"/>
        </w:numPr>
        <w:ind w:left="1134" w:hanging="414"/>
        <w:jc w:val="both"/>
        <w:rPr>
          <w:sz w:val="24"/>
          <w:szCs w:val="24"/>
          <w:lang w:val="es-ES"/>
        </w:rPr>
      </w:pPr>
      <w:r w:rsidRPr="000F276F">
        <w:rPr>
          <w:sz w:val="24"/>
          <w:szCs w:val="24"/>
          <w:lang w:val="es-ES"/>
        </w:rPr>
        <w:t xml:space="preserve">Se deben orientar mayores esfuerzos en la educación financiera de las </w:t>
      </w:r>
      <w:proofErr w:type="spellStart"/>
      <w:r w:rsidR="00BF629F">
        <w:rPr>
          <w:sz w:val="24"/>
          <w:szCs w:val="24"/>
          <w:lang w:val="es-ES"/>
        </w:rPr>
        <w:t>OPA</w:t>
      </w:r>
      <w:r w:rsidR="00E955C7">
        <w:rPr>
          <w:sz w:val="24"/>
          <w:szCs w:val="24"/>
          <w:lang w:val="es-ES"/>
        </w:rPr>
        <w:t>’</w:t>
      </w:r>
      <w:r w:rsidR="00BF629F">
        <w:rPr>
          <w:sz w:val="24"/>
          <w:szCs w:val="24"/>
          <w:lang w:val="es-ES"/>
        </w:rPr>
        <w:t>s</w:t>
      </w:r>
      <w:proofErr w:type="spellEnd"/>
      <w:r w:rsidRPr="000F276F">
        <w:rPr>
          <w:sz w:val="24"/>
          <w:szCs w:val="24"/>
          <w:lang w:val="es-ES"/>
        </w:rPr>
        <w:t xml:space="preserve"> y sus socios </w:t>
      </w:r>
      <w:r>
        <w:rPr>
          <w:sz w:val="24"/>
          <w:szCs w:val="24"/>
          <w:lang w:val="es-ES"/>
        </w:rPr>
        <w:t xml:space="preserve">para </w:t>
      </w:r>
      <w:r w:rsidRPr="000F276F">
        <w:rPr>
          <w:sz w:val="24"/>
          <w:szCs w:val="24"/>
          <w:lang w:val="es-ES"/>
        </w:rPr>
        <w:t>mejora</w:t>
      </w:r>
      <w:r>
        <w:rPr>
          <w:sz w:val="24"/>
          <w:szCs w:val="24"/>
          <w:lang w:val="es-ES"/>
        </w:rPr>
        <w:t>r</w:t>
      </w:r>
      <w:r w:rsidRPr="000F276F">
        <w:rPr>
          <w:sz w:val="24"/>
          <w:szCs w:val="24"/>
          <w:lang w:val="es-ES"/>
        </w:rPr>
        <w:t xml:space="preserve"> su </w:t>
      </w:r>
      <w:proofErr w:type="spellStart"/>
      <w:r w:rsidRPr="000F276F">
        <w:rPr>
          <w:sz w:val="24"/>
          <w:szCs w:val="24"/>
          <w:lang w:val="es-ES"/>
        </w:rPr>
        <w:t>bancabilidad</w:t>
      </w:r>
      <w:proofErr w:type="spellEnd"/>
      <w:r w:rsidRPr="000F276F">
        <w:rPr>
          <w:sz w:val="24"/>
          <w:szCs w:val="24"/>
          <w:lang w:val="es-ES"/>
        </w:rPr>
        <w:t>.</w:t>
      </w:r>
    </w:p>
    <w:p w14:paraId="13DDDE09" w14:textId="77777777" w:rsidR="00AF1304" w:rsidRPr="00087280" w:rsidRDefault="00AF1304" w:rsidP="00C20EDC">
      <w:pPr>
        <w:pStyle w:val="ListParagraph"/>
        <w:numPr>
          <w:ilvl w:val="0"/>
          <w:numId w:val="2"/>
        </w:numPr>
        <w:ind w:left="1134" w:hanging="414"/>
        <w:jc w:val="both"/>
        <w:rPr>
          <w:sz w:val="24"/>
          <w:szCs w:val="24"/>
          <w:lang w:val="es-ES"/>
        </w:rPr>
      </w:pPr>
      <w:r w:rsidRPr="00C20EDC">
        <w:rPr>
          <w:sz w:val="24"/>
          <w:szCs w:val="24"/>
          <w:lang w:val="es-ES"/>
        </w:rPr>
        <w:t xml:space="preserve">Incrementar la disponibilidad de fondos y flexibilizar </w:t>
      </w:r>
      <w:r w:rsidRPr="000F276F">
        <w:rPr>
          <w:sz w:val="24"/>
          <w:szCs w:val="24"/>
          <w:lang w:val="es-ES"/>
        </w:rPr>
        <w:t>los trámites de acceso a recursos de redescuento colocados por el gobierno para el agro crédito.</w:t>
      </w:r>
    </w:p>
    <w:p w14:paraId="102A5846" w14:textId="6AB97EEF" w:rsidR="00AF1304" w:rsidRDefault="00AB37C5" w:rsidP="00C20EDC">
      <w:pPr>
        <w:pStyle w:val="ListParagraph"/>
        <w:numPr>
          <w:ilvl w:val="0"/>
          <w:numId w:val="2"/>
        </w:numPr>
        <w:ind w:left="1134" w:hanging="414"/>
        <w:jc w:val="both"/>
        <w:rPr>
          <w:sz w:val="24"/>
          <w:szCs w:val="24"/>
          <w:lang w:val="es-ES"/>
        </w:rPr>
      </w:pPr>
      <w:r>
        <w:rPr>
          <w:sz w:val="24"/>
          <w:szCs w:val="24"/>
          <w:lang w:val="es-ES"/>
        </w:rPr>
        <w:t xml:space="preserve">La </w:t>
      </w:r>
      <w:r w:rsidR="00E955C7">
        <w:rPr>
          <w:sz w:val="24"/>
          <w:szCs w:val="24"/>
          <w:lang w:val="es-ES"/>
        </w:rPr>
        <w:t>distrib</w:t>
      </w:r>
      <w:r w:rsidR="00E955C7" w:rsidRPr="000F276F">
        <w:rPr>
          <w:sz w:val="24"/>
          <w:szCs w:val="24"/>
          <w:lang w:val="es-ES"/>
        </w:rPr>
        <w:t>u</w:t>
      </w:r>
      <w:r w:rsidR="00E955C7">
        <w:rPr>
          <w:sz w:val="24"/>
          <w:szCs w:val="24"/>
          <w:lang w:val="es-ES"/>
        </w:rPr>
        <w:t>ción</w:t>
      </w:r>
      <w:r w:rsidR="00AF1304">
        <w:rPr>
          <w:sz w:val="24"/>
          <w:szCs w:val="24"/>
          <w:lang w:val="es-ES"/>
        </w:rPr>
        <w:t xml:space="preserve"> </w:t>
      </w:r>
      <w:r w:rsidR="00EB53A6">
        <w:rPr>
          <w:sz w:val="24"/>
          <w:szCs w:val="24"/>
          <w:lang w:val="es-ES"/>
        </w:rPr>
        <w:t>d</w:t>
      </w:r>
      <w:r w:rsidR="00AF1304">
        <w:rPr>
          <w:sz w:val="24"/>
          <w:szCs w:val="24"/>
          <w:lang w:val="es-ES"/>
        </w:rPr>
        <w:t>el</w:t>
      </w:r>
      <w:r w:rsidR="00AF1304" w:rsidRPr="000F276F">
        <w:rPr>
          <w:sz w:val="24"/>
          <w:szCs w:val="24"/>
          <w:lang w:val="es-ES"/>
        </w:rPr>
        <w:t xml:space="preserve"> riesgo Productor/</w:t>
      </w:r>
      <w:proofErr w:type="spellStart"/>
      <w:r w:rsidR="00BF629F">
        <w:rPr>
          <w:sz w:val="24"/>
          <w:szCs w:val="24"/>
          <w:lang w:val="es-ES"/>
        </w:rPr>
        <w:t>OPA</w:t>
      </w:r>
      <w:r w:rsidR="00E955C7">
        <w:rPr>
          <w:sz w:val="24"/>
          <w:szCs w:val="24"/>
          <w:lang w:val="es-ES"/>
        </w:rPr>
        <w:t>’</w:t>
      </w:r>
      <w:r w:rsidR="00BF629F">
        <w:rPr>
          <w:sz w:val="24"/>
          <w:szCs w:val="24"/>
          <w:lang w:val="es-ES"/>
        </w:rPr>
        <w:t>s</w:t>
      </w:r>
      <w:proofErr w:type="spellEnd"/>
      <w:r w:rsidR="00AF1304" w:rsidRPr="000F276F">
        <w:rPr>
          <w:sz w:val="24"/>
          <w:szCs w:val="24"/>
          <w:lang w:val="es-ES"/>
        </w:rPr>
        <w:t xml:space="preserve"> – Banca – Comprador es altamente funcional y debe escalarse.</w:t>
      </w:r>
    </w:p>
    <w:p w14:paraId="007A37E1" w14:textId="167E23A6" w:rsidR="00AF1304" w:rsidRDefault="00BF629F" w:rsidP="00C20EDC">
      <w:pPr>
        <w:pStyle w:val="ListParagraph"/>
        <w:numPr>
          <w:ilvl w:val="0"/>
          <w:numId w:val="2"/>
        </w:numPr>
        <w:ind w:left="1134" w:hanging="414"/>
        <w:jc w:val="both"/>
        <w:rPr>
          <w:sz w:val="24"/>
          <w:szCs w:val="24"/>
          <w:lang w:val="es-ES"/>
        </w:rPr>
      </w:pPr>
      <w:proofErr w:type="spellStart"/>
      <w:r>
        <w:rPr>
          <w:sz w:val="24"/>
          <w:szCs w:val="24"/>
          <w:lang w:val="es-ES"/>
        </w:rPr>
        <w:t>OPA</w:t>
      </w:r>
      <w:r w:rsidR="00E955C7">
        <w:rPr>
          <w:sz w:val="24"/>
          <w:szCs w:val="24"/>
          <w:lang w:val="es-ES"/>
        </w:rPr>
        <w:t>’</w:t>
      </w:r>
      <w:r>
        <w:rPr>
          <w:sz w:val="24"/>
          <w:szCs w:val="24"/>
          <w:lang w:val="es-ES"/>
        </w:rPr>
        <w:t>s</w:t>
      </w:r>
      <w:proofErr w:type="spellEnd"/>
      <w:r w:rsidR="00AF1304" w:rsidRPr="000F276F">
        <w:rPr>
          <w:sz w:val="24"/>
          <w:szCs w:val="24"/>
          <w:lang w:val="es-ES"/>
        </w:rPr>
        <w:t xml:space="preserve"> fortalecidas financiera y administrativamente son los clientes que busca la banca.</w:t>
      </w:r>
    </w:p>
    <w:p w14:paraId="020B01AB" w14:textId="77777777" w:rsidR="00AF1304" w:rsidRDefault="00AF1304" w:rsidP="00C20EDC">
      <w:pPr>
        <w:pStyle w:val="ListParagraph"/>
        <w:numPr>
          <w:ilvl w:val="0"/>
          <w:numId w:val="2"/>
        </w:numPr>
        <w:ind w:left="1134" w:hanging="414"/>
        <w:jc w:val="both"/>
        <w:rPr>
          <w:sz w:val="24"/>
          <w:szCs w:val="24"/>
          <w:lang w:val="es-ES"/>
        </w:rPr>
      </w:pPr>
      <w:r>
        <w:rPr>
          <w:sz w:val="24"/>
          <w:szCs w:val="24"/>
          <w:lang w:val="es-ES"/>
        </w:rPr>
        <w:t xml:space="preserve">El fortalecimiento de la Banca Estatal como BANADESA, BANHPROVI </w:t>
      </w:r>
      <w:r w:rsidRPr="00C20EDC">
        <w:rPr>
          <w:sz w:val="24"/>
          <w:szCs w:val="24"/>
          <w:lang w:val="es-ES"/>
        </w:rPr>
        <w:t xml:space="preserve">dada la importancia del sector, </w:t>
      </w:r>
      <w:r>
        <w:rPr>
          <w:sz w:val="24"/>
          <w:szCs w:val="24"/>
          <w:lang w:val="es-ES"/>
        </w:rPr>
        <w:t xml:space="preserve">es una oportunidad asequible y preferencial para las </w:t>
      </w:r>
      <w:proofErr w:type="spellStart"/>
      <w:r>
        <w:rPr>
          <w:sz w:val="24"/>
          <w:szCs w:val="24"/>
          <w:lang w:val="es-ES"/>
        </w:rPr>
        <w:t>OPA´s</w:t>
      </w:r>
      <w:proofErr w:type="spellEnd"/>
      <w:r>
        <w:rPr>
          <w:sz w:val="24"/>
          <w:szCs w:val="24"/>
          <w:lang w:val="es-ES"/>
        </w:rPr>
        <w:t xml:space="preserve"> por el respaldo gubernamental que tiene estos fondos.</w:t>
      </w:r>
    </w:p>
    <w:p w14:paraId="1F950859" w14:textId="4B8C352D" w:rsidR="00AF1304" w:rsidRDefault="00AF1304" w:rsidP="00C20EDC">
      <w:pPr>
        <w:pStyle w:val="ListParagraph"/>
        <w:numPr>
          <w:ilvl w:val="0"/>
          <w:numId w:val="2"/>
        </w:numPr>
        <w:ind w:left="1134" w:hanging="414"/>
        <w:jc w:val="both"/>
        <w:rPr>
          <w:sz w:val="24"/>
          <w:szCs w:val="24"/>
          <w:lang w:val="es-ES"/>
        </w:rPr>
      </w:pPr>
      <w:r>
        <w:rPr>
          <w:sz w:val="24"/>
          <w:szCs w:val="24"/>
          <w:lang w:val="es-ES"/>
        </w:rPr>
        <w:t>Las alianzas triangulares</w:t>
      </w:r>
      <w:r w:rsidRPr="00CE3C03">
        <w:rPr>
          <w:sz w:val="24"/>
          <w:szCs w:val="24"/>
          <w:lang w:val="es-ES"/>
        </w:rPr>
        <w:t xml:space="preserve"> son espacios oportunos para crear condiciones que favorezcan el fortalecimiento de capacidades de las </w:t>
      </w:r>
      <w:proofErr w:type="spellStart"/>
      <w:r w:rsidR="00BF629F">
        <w:rPr>
          <w:sz w:val="24"/>
          <w:szCs w:val="24"/>
          <w:lang w:val="es-ES"/>
        </w:rPr>
        <w:t>OPA</w:t>
      </w:r>
      <w:r w:rsidR="00E955C7">
        <w:rPr>
          <w:sz w:val="24"/>
          <w:szCs w:val="24"/>
          <w:lang w:val="es-ES"/>
        </w:rPr>
        <w:t>’</w:t>
      </w:r>
      <w:r w:rsidR="00BF629F">
        <w:rPr>
          <w:sz w:val="24"/>
          <w:szCs w:val="24"/>
          <w:lang w:val="es-ES"/>
        </w:rPr>
        <w:t>s</w:t>
      </w:r>
      <w:proofErr w:type="spellEnd"/>
      <w:r w:rsidRPr="00CE3C03">
        <w:rPr>
          <w:sz w:val="24"/>
          <w:szCs w:val="24"/>
          <w:lang w:val="es-ES"/>
        </w:rPr>
        <w:t>.</w:t>
      </w:r>
    </w:p>
    <w:p w14:paraId="1492B3B9" w14:textId="2C5F574B" w:rsidR="00C17C01" w:rsidRDefault="000137B2" w:rsidP="00BB4A79">
      <w:pPr>
        <w:pStyle w:val="Heading2"/>
      </w:pPr>
      <w:bookmarkStart w:id="35" w:name="_Toc113627131"/>
      <w:r>
        <w:lastRenderedPageBreak/>
        <w:t>6</w:t>
      </w:r>
      <w:r w:rsidR="009C41D1">
        <w:t>.4</w:t>
      </w:r>
      <w:r w:rsidR="00AF1304">
        <w:tab/>
      </w:r>
      <w:r w:rsidR="009C41D1">
        <w:t>T</w:t>
      </w:r>
      <w:r w:rsidR="009C41D1" w:rsidRPr="009C41D1">
        <w:t>endencias, hacia donde se mueve el mercado de SDE</w:t>
      </w:r>
      <w:r w:rsidR="00B0104D">
        <w:t>/AT</w:t>
      </w:r>
      <w:r w:rsidR="009C41D1" w:rsidRPr="009C41D1">
        <w:t xml:space="preserve"> en Honduras</w:t>
      </w:r>
      <w:bookmarkEnd w:id="35"/>
    </w:p>
    <w:p w14:paraId="6B4A76A5" w14:textId="45909FDA" w:rsidR="00CE330D" w:rsidRPr="00CE330D" w:rsidRDefault="009E5100" w:rsidP="00CE330D">
      <w:pPr>
        <w:jc w:val="both"/>
        <w:rPr>
          <w:sz w:val="24"/>
          <w:szCs w:val="24"/>
          <w:lang w:val="es-ES"/>
        </w:rPr>
      </w:pPr>
      <w:r w:rsidRPr="00CE330D">
        <w:rPr>
          <w:sz w:val="24"/>
          <w:szCs w:val="24"/>
          <w:lang w:val="es-ES"/>
        </w:rPr>
        <w:t xml:space="preserve">Según </w:t>
      </w:r>
      <w:r w:rsidR="0016752B">
        <w:rPr>
          <w:sz w:val="24"/>
          <w:szCs w:val="24"/>
          <w:lang w:val="es-ES"/>
        </w:rPr>
        <w:t xml:space="preserve">los resultados de </w:t>
      </w:r>
      <w:r w:rsidRPr="00CE330D">
        <w:rPr>
          <w:sz w:val="24"/>
          <w:szCs w:val="24"/>
          <w:lang w:val="es-ES"/>
        </w:rPr>
        <w:t>e</w:t>
      </w:r>
      <w:r w:rsidR="00142288">
        <w:rPr>
          <w:sz w:val="24"/>
          <w:szCs w:val="24"/>
          <w:lang w:val="es-ES"/>
        </w:rPr>
        <w:t>ste</w:t>
      </w:r>
      <w:r w:rsidRPr="00CE330D">
        <w:rPr>
          <w:sz w:val="24"/>
          <w:szCs w:val="24"/>
          <w:lang w:val="es-ES"/>
        </w:rPr>
        <w:t xml:space="preserve"> estudio</w:t>
      </w:r>
      <w:r w:rsidR="00CE330D" w:rsidRPr="00CE330D">
        <w:rPr>
          <w:sz w:val="24"/>
          <w:szCs w:val="24"/>
          <w:lang w:val="es-ES"/>
        </w:rPr>
        <w:t>:</w:t>
      </w:r>
    </w:p>
    <w:p w14:paraId="30025613" w14:textId="38A46C84" w:rsidR="00ED674D" w:rsidRDefault="00ED674D" w:rsidP="00706758">
      <w:pPr>
        <w:pStyle w:val="ListParagraph"/>
        <w:numPr>
          <w:ilvl w:val="0"/>
          <w:numId w:val="2"/>
        </w:numPr>
        <w:ind w:left="1134" w:hanging="414"/>
        <w:jc w:val="both"/>
        <w:rPr>
          <w:sz w:val="24"/>
          <w:szCs w:val="24"/>
          <w:lang w:val="es-ES"/>
        </w:rPr>
      </w:pPr>
      <w:r>
        <w:rPr>
          <w:sz w:val="24"/>
          <w:szCs w:val="24"/>
          <w:lang w:val="es-ES"/>
        </w:rPr>
        <w:t xml:space="preserve">Recientemente la Unión Europea </w:t>
      </w:r>
      <w:proofErr w:type="spellStart"/>
      <w:r>
        <w:rPr>
          <w:sz w:val="24"/>
          <w:szCs w:val="24"/>
          <w:lang w:val="es-ES"/>
        </w:rPr>
        <w:t>a</w:t>
      </w:r>
      <w:proofErr w:type="spellEnd"/>
      <w:r>
        <w:rPr>
          <w:sz w:val="24"/>
          <w:szCs w:val="24"/>
          <w:lang w:val="es-ES"/>
        </w:rPr>
        <w:t xml:space="preserve"> lanzado iniciativas como el Green Deal (Debida diligencia) para que respeten las normativas ambientales, sociales y trazabilidad.</w:t>
      </w:r>
    </w:p>
    <w:p w14:paraId="37700324" w14:textId="31193B3D" w:rsidR="009E5100" w:rsidRDefault="0073419D" w:rsidP="00706758">
      <w:pPr>
        <w:pStyle w:val="ListParagraph"/>
        <w:numPr>
          <w:ilvl w:val="0"/>
          <w:numId w:val="2"/>
        </w:numPr>
        <w:ind w:left="1134" w:hanging="414"/>
        <w:jc w:val="both"/>
        <w:rPr>
          <w:sz w:val="24"/>
          <w:szCs w:val="24"/>
          <w:lang w:val="es-ES"/>
        </w:rPr>
      </w:pPr>
      <w:r>
        <w:rPr>
          <w:sz w:val="24"/>
          <w:szCs w:val="24"/>
          <w:lang w:val="es-ES"/>
        </w:rPr>
        <w:t>H</w:t>
      </w:r>
      <w:r w:rsidR="00475DBC" w:rsidRPr="00475DBC">
        <w:rPr>
          <w:sz w:val="24"/>
          <w:szCs w:val="24"/>
          <w:lang w:val="es-ES"/>
        </w:rPr>
        <w:t xml:space="preserve">ay </w:t>
      </w:r>
      <w:proofErr w:type="spellStart"/>
      <w:r w:rsidR="00475DBC" w:rsidRPr="00475DBC">
        <w:rPr>
          <w:sz w:val="24"/>
          <w:szCs w:val="24"/>
          <w:lang w:val="es-ES"/>
        </w:rPr>
        <w:t>OPA</w:t>
      </w:r>
      <w:r w:rsidR="00E955C7">
        <w:rPr>
          <w:sz w:val="24"/>
          <w:szCs w:val="24"/>
          <w:lang w:val="es-ES"/>
        </w:rPr>
        <w:t>’</w:t>
      </w:r>
      <w:r w:rsidR="00475DBC" w:rsidRPr="00475DBC">
        <w:rPr>
          <w:sz w:val="24"/>
          <w:szCs w:val="24"/>
          <w:lang w:val="es-ES"/>
        </w:rPr>
        <w:t>s</w:t>
      </w:r>
      <w:proofErr w:type="spellEnd"/>
      <w:r w:rsidR="00475DBC" w:rsidRPr="00475DBC">
        <w:rPr>
          <w:sz w:val="24"/>
          <w:szCs w:val="24"/>
          <w:lang w:val="es-ES"/>
        </w:rPr>
        <w:t xml:space="preserve"> dispuestas a pagar y costear la asistencia técnica</w:t>
      </w:r>
      <w:r w:rsidR="00EA132D">
        <w:rPr>
          <w:sz w:val="24"/>
          <w:szCs w:val="24"/>
          <w:lang w:val="es-ES"/>
        </w:rPr>
        <w:t>.</w:t>
      </w:r>
    </w:p>
    <w:p w14:paraId="50E50863" w14:textId="2B29B20B" w:rsidR="00475DBC" w:rsidRDefault="00475DBC" w:rsidP="00706758">
      <w:pPr>
        <w:pStyle w:val="ListParagraph"/>
        <w:numPr>
          <w:ilvl w:val="0"/>
          <w:numId w:val="2"/>
        </w:numPr>
        <w:ind w:left="1134" w:hanging="414"/>
        <w:jc w:val="both"/>
        <w:rPr>
          <w:sz w:val="24"/>
          <w:szCs w:val="24"/>
          <w:lang w:val="es-ES"/>
        </w:rPr>
      </w:pPr>
      <w:r>
        <w:rPr>
          <w:sz w:val="24"/>
          <w:szCs w:val="24"/>
          <w:lang w:val="es-ES"/>
        </w:rPr>
        <w:t xml:space="preserve">Las triangulaciones entre actores han demostrado fortalecimiento y credibilidad de las </w:t>
      </w:r>
      <w:proofErr w:type="spellStart"/>
      <w:r>
        <w:rPr>
          <w:sz w:val="24"/>
          <w:szCs w:val="24"/>
          <w:lang w:val="es-ES"/>
        </w:rPr>
        <w:t>OPA</w:t>
      </w:r>
      <w:r w:rsidR="00E955C7">
        <w:rPr>
          <w:sz w:val="24"/>
          <w:szCs w:val="24"/>
          <w:lang w:val="es-ES"/>
        </w:rPr>
        <w:t>’</w:t>
      </w:r>
      <w:r>
        <w:rPr>
          <w:sz w:val="24"/>
          <w:szCs w:val="24"/>
          <w:lang w:val="es-ES"/>
        </w:rPr>
        <w:t>s</w:t>
      </w:r>
      <w:proofErr w:type="spellEnd"/>
      <w:r>
        <w:rPr>
          <w:sz w:val="24"/>
          <w:szCs w:val="24"/>
          <w:lang w:val="es-ES"/>
        </w:rPr>
        <w:t xml:space="preserve"> generando relaciones de confianza</w:t>
      </w:r>
      <w:r w:rsidR="00A87903">
        <w:rPr>
          <w:sz w:val="24"/>
          <w:szCs w:val="24"/>
          <w:lang w:val="es-ES"/>
        </w:rPr>
        <w:t>, per</w:t>
      </w:r>
      <w:r w:rsidR="00EA132D">
        <w:rPr>
          <w:sz w:val="24"/>
          <w:szCs w:val="24"/>
          <w:lang w:val="es-ES"/>
        </w:rPr>
        <w:t>mitiendo ampliar sus negociaciones</w:t>
      </w:r>
      <w:r>
        <w:rPr>
          <w:sz w:val="24"/>
          <w:szCs w:val="24"/>
          <w:lang w:val="es-ES"/>
        </w:rPr>
        <w:t>.</w:t>
      </w:r>
    </w:p>
    <w:p w14:paraId="7A0CF876" w14:textId="78C981B3" w:rsidR="00475DBC" w:rsidRPr="00004930" w:rsidRDefault="006C788C" w:rsidP="00706758">
      <w:pPr>
        <w:pStyle w:val="ListParagraph"/>
        <w:numPr>
          <w:ilvl w:val="0"/>
          <w:numId w:val="2"/>
        </w:numPr>
        <w:ind w:left="1134" w:hanging="414"/>
        <w:jc w:val="both"/>
        <w:rPr>
          <w:sz w:val="24"/>
          <w:szCs w:val="24"/>
          <w:lang w:val="es-ES"/>
        </w:rPr>
      </w:pPr>
      <w:r>
        <w:rPr>
          <w:sz w:val="24"/>
          <w:szCs w:val="24"/>
          <w:lang w:val="es-ES"/>
        </w:rPr>
        <w:t>Las IFI</w:t>
      </w:r>
      <w:r w:rsidR="00B86BC9">
        <w:rPr>
          <w:sz w:val="24"/>
          <w:szCs w:val="24"/>
          <w:lang w:val="es-ES"/>
        </w:rPr>
        <w:t xml:space="preserve"> canalizan fondos y </w:t>
      </w:r>
      <w:r>
        <w:rPr>
          <w:sz w:val="24"/>
          <w:szCs w:val="24"/>
          <w:lang w:val="es-ES"/>
        </w:rPr>
        <w:t>proyec</w:t>
      </w:r>
      <w:r w:rsidRPr="00004930">
        <w:rPr>
          <w:sz w:val="24"/>
          <w:szCs w:val="24"/>
          <w:lang w:val="es-ES"/>
        </w:rPr>
        <w:t xml:space="preserve">tos </w:t>
      </w:r>
      <w:r w:rsidR="00F96741" w:rsidRPr="00004930">
        <w:rPr>
          <w:sz w:val="24"/>
          <w:szCs w:val="24"/>
          <w:lang w:val="es-ES"/>
        </w:rPr>
        <w:t xml:space="preserve">en convenio con el </w:t>
      </w:r>
      <w:r w:rsidR="00E72043" w:rsidRPr="00004930">
        <w:rPr>
          <w:sz w:val="24"/>
          <w:szCs w:val="24"/>
          <w:lang w:val="es-ES"/>
        </w:rPr>
        <w:t>G</w:t>
      </w:r>
      <w:r w:rsidR="00F96741" w:rsidRPr="00004930">
        <w:rPr>
          <w:sz w:val="24"/>
          <w:szCs w:val="24"/>
          <w:lang w:val="es-ES"/>
        </w:rPr>
        <w:t>obierno, Congreso Nacional y la SEFIN,</w:t>
      </w:r>
      <w:r w:rsidR="00E72043" w:rsidRPr="00004930">
        <w:rPr>
          <w:sz w:val="24"/>
          <w:szCs w:val="24"/>
          <w:lang w:val="es-ES"/>
        </w:rPr>
        <w:t xml:space="preserve"> pero también se generan </w:t>
      </w:r>
      <w:r w:rsidR="00B86BC9" w:rsidRPr="00004930">
        <w:rPr>
          <w:sz w:val="24"/>
          <w:szCs w:val="24"/>
          <w:lang w:val="es-ES"/>
        </w:rPr>
        <w:t>articulaci</w:t>
      </w:r>
      <w:r w:rsidR="00E72043" w:rsidRPr="00004930">
        <w:rPr>
          <w:sz w:val="24"/>
          <w:szCs w:val="24"/>
          <w:lang w:val="es-ES"/>
        </w:rPr>
        <w:t>ones</w:t>
      </w:r>
      <w:r w:rsidR="00B86BC9" w:rsidRPr="00004930">
        <w:rPr>
          <w:sz w:val="24"/>
          <w:szCs w:val="24"/>
          <w:lang w:val="es-ES"/>
        </w:rPr>
        <w:t xml:space="preserve"> </w:t>
      </w:r>
      <w:r w:rsidRPr="00004930">
        <w:rPr>
          <w:sz w:val="24"/>
          <w:szCs w:val="24"/>
          <w:lang w:val="es-ES"/>
        </w:rPr>
        <w:t>con entes privados</w:t>
      </w:r>
      <w:r w:rsidR="00B86BC9" w:rsidRPr="00004930">
        <w:rPr>
          <w:sz w:val="24"/>
          <w:szCs w:val="24"/>
          <w:lang w:val="es-ES"/>
        </w:rPr>
        <w:t xml:space="preserve"> que les permit</w:t>
      </w:r>
      <w:r w:rsidR="00CE330D" w:rsidRPr="00004930">
        <w:rPr>
          <w:sz w:val="24"/>
          <w:szCs w:val="24"/>
          <w:lang w:val="es-ES"/>
        </w:rPr>
        <w:t>e ofrecer</w:t>
      </w:r>
      <w:r w:rsidR="00B86BC9" w:rsidRPr="00004930">
        <w:rPr>
          <w:sz w:val="24"/>
          <w:szCs w:val="24"/>
          <w:lang w:val="es-ES"/>
        </w:rPr>
        <w:t xml:space="preserve"> SDE/AT a las </w:t>
      </w:r>
      <w:proofErr w:type="spellStart"/>
      <w:r w:rsidR="00B86BC9" w:rsidRPr="00004930">
        <w:rPr>
          <w:sz w:val="24"/>
          <w:szCs w:val="24"/>
          <w:lang w:val="es-ES"/>
        </w:rPr>
        <w:t>OPA</w:t>
      </w:r>
      <w:r w:rsidR="00E955C7" w:rsidRPr="00004930">
        <w:rPr>
          <w:sz w:val="24"/>
          <w:szCs w:val="24"/>
          <w:lang w:val="es-ES"/>
        </w:rPr>
        <w:t>’</w:t>
      </w:r>
      <w:r w:rsidR="00B86BC9" w:rsidRPr="00004930">
        <w:rPr>
          <w:sz w:val="24"/>
          <w:szCs w:val="24"/>
          <w:lang w:val="es-ES"/>
        </w:rPr>
        <w:t>s</w:t>
      </w:r>
      <w:proofErr w:type="spellEnd"/>
      <w:r w:rsidR="00B86BC9" w:rsidRPr="00004930">
        <w:rPr>
          <w:sz w:val="24"/>
          <w:szCs w:val="24"/>
          <w:lang w:val="es-ES"/>
        </w:rPr>
        <w:t xml:space="preserve"> y productores individuales</w:t>
      </w:r>
      <w:r w:rsidR="00CE330D" w:rsidRPr="00004930">
        <w:rPr>
          <w:sz w:val="24"/>
          <w:szCs w:val="24"/>
          <w:lang w:val="es-ES"/>
        </w:rPr>
        <w:t xml:space="preserve"> eficientemente</w:t>
      </w:r>
      <w:r w:rsidR="00B86BC9" w:rsidRPr="00004930">
        <w:rPr>
          <w:sz w:val="24"/>
          <w:szCs w:val="24"/>
          <w:lang w:val="es-ES"/>
        </w:rPr>
        <w:t>.</w:t>
      </w:r>
    </w:p>
    <w:p w14:paraId="4292230D" w14:textId="4810F286" w:rsidR="00B86BC9" w:rsidRPr="00004930" w:rsidRDefault="00297039" w:rsidP="00706758">
      <w:pPr>
        <w:pStyle w:val="ListParagraph"/>
        <w:numPr>
          <w:ilvl w:val="0"/>
          <w:numId w:val="2"/>
        </w:numPr>
        <w:ind w:left="1134" w:hanging="414"/>
        <w:jc w:val="both"/>
        <w:rPr>
          <w:sz w:val="24"/>
          <w:szCs w:val="24"/>
          <w:lang w:val="es-ES"/>
        </w:rPr>
      </w:pPr>
      <w:r w:rsidRPr="00004930">
        <w:rPr>
          <w:sz w:val="24"/>
          <w:szCs w:val="24"/>
          <w:lang w:val="es-ES"/>
        </w:rPr>
        <w:t xml:space="preserve">Los entes privados cada vez más invierten </w:t>
      </w:r>
      <w:r w:rsidR="00EA132D" w:rsidRPr="00004930">
        <w:rPr>
          <w:sz w:val="24"/>
          <w:szCs w:val="24"/>
          <w:lang w:val="es-ES"/>
        </w:rPr>
        <w:t xml:space="preserve">recursos </w:t>
      </w:r>
      <w:r w:rsidRPr="00004930">
        <w:rPr>
          <w:sz w:val="24"/>
          <w:szCs w:val="24"/>
          <w:lang w:val="es-ES"/>
        </w:rPr>
        <w:t xml:space="preserve">en el fortalecimiento de </w:t>
      </w:r>
      <w:r w:rsidR="00EA132D" w:rsidRPr="00004930">
        <w:rPr>
          <w:sz w:val="24"/>
          <w:szCs w:val="24"/>
          <w:lang w:val="es-ES"/>
        </w:rPr>
        <w:t xml:space="preserve">capacidades de </w:t>
      </w:r>
      <w:r w:rsidRPr="00004930">
        <w:rPr>
          <w:sz w:val="24"/>
          <w:szCs w:val="24"/>
          <w:lang w:val="es-ES"/>
        </w:rPr>
        <w:t xml:space="preserve">la </w:t>
      </w:r>
      <w:proofErr w:type="spellStart"/>
      <w:r w:rsidRPr="00004930">
        <w:rPr>
          <w:sz w:val="24"/>
          <w:szCs w:val="24"/>
          <w:lang w:val="es-ES"/>
        </w:rPr>
        <w:t>OPA</w:t>
      </w:r>
      <w:r w:rsidR="00E955C7" w:rsidRPr="00004930">
        <w:rPr>
          <w:sz w:val="24"/>
          <w:szCs w:val="24"/>
          <w:lang w:val="es-ES"/>
        </w:rPr>
        <w:t>’</w:t>
      </w:r>
      <w:r w:rsidRPr="00004930">
        <w:rPr>
          <w:sz w:val="24"/>
          <w:szCs w:val="24"/>
          <w:lang w:val="es-ES"/>
        </w:rPr>
        <w:t>s</w:t>
      </w:r>
      <w:proofErr w:type="spellEnd"/>
      <w:r w:rsidRPr="00004930">
        <w:rPr>
          <w:sz w:val="24"/>
          <w:szCs w:val="24"/>
          <w:lang w:val="es-ES"/>
        </w:rPr>
        <w:t>.</w:t>
      </w:r>
      <w:r w:rsidR="00B47970" w:rsidRPr="00004930">
        <w:rPr>
          <w:sz w:val="24"/>
          <w:szCs w:val="24"/>
          <w:lang w:val="es-ES"/>
        </w:rPr>
        <w:t xml:space="preserve"> </w:t>
      </w:r>
      <w:r w:rsidR="00E72043" w:rsidRPr="00004930">
        <w:rPr>
          <w:sz w:val="24"/>
          <w:szCs w:val="24"/>
          <w:lang w:val="es-ES"/>
        </w:rPr>
        <w:t>y productores individuales</w:t>
      </w:r>
      <w:r w:rsidR="00B47970" w:rsidRPr="00004930">
        <w:rPr>
          <w:sz w:val="24"/>
          <w:szCs w:val="24"/>
          <w:lang w:val="es-ES"/>
        </w:rPr>
        <w:t xml:space="preserve">, como en el caso de COMSA, SEAGRO </w:t>
      </w:r>
      <w:r w:rsidR="002B623C" w:rsidRPr="00004930">
        <w:rPr>
          <w:sz w:val="24"/>
          <w:szCs w:val="24"/>
          <w:lang w:val="es-ES"/>
        </w:rPr>
        <w:t>y el Ingenio Tres Valles.</w:t>
      </w:r>
    </w:p>
    <w:p w14:paraId="01E0E6ED" w14:textId="366A76F2" w:rsidR="00EA132D" w:rsidRDefault="00EA132D" w:rsidP="00706758">
      <w:pPr>
        <w:pStyle w:val="ListParagraph"/>
        <w:numPr>
          <w:ilvl w:val="0"/>
          <w:numId w:val="2"/>
        </w:numPr>
        <w:ind w:left="1134" w:hanging="414"/>
        <w:jc w:val="both"/>
        <w:rPr>
          <w:sz w:val="24"/>
          <w:szCs w:val="24"/>
          <w:lang w:val="es-ES"/>
        </w:rPr>
      </w:pPr>
      <w:r w:rsidRPr="00004930">
        <w:rPr>
          <w:sz w:val="24"/>
          <w:szCs w:val="24"/>
          <w:lang w:val="es-ES"/>
        </w:rPr>
        <w:t xml:space="preserve">La tercerización </w:t>
      </w:r>
      <w:r w:rsidR="00E72043" w:rsidRPr="00004930">
        <w:rPr>
          <w:sz w:val="24"/>
          <w:szCs w:val="24"/>
          <w:lang w:val="es-ES"/>
        </w:rPr>
        <w:t>o subcontratación</w:t>
      </w:r>
      <w:r w:rsidR="00E72043">
        <w:rPr>
          <w:sz w:val="24"/>
          <w:szCs w:val="24"/>
          <w:lang w:val="es-ES"/>
        </w:rPr>
        <w:t xml:space="preserve"> </w:t>
      </w:r>
      <w:r>
        <w:rPr>
          <w:sz w:val="24"/>
          <w:szCs w:val="24"/>
          <w:lang w:val="es-ES"/>
        </w:rPr>
        <w:t>p</w:t>
      </w:r>
      <w:r w:rsidR="00297039">
        <w:rPr>
          <w:sz w:val="24"/>
          <w:szCs w:val="24"/>
          <w:lang w:val="es-ES"/>
        </w:rPr>
        <w:t>ara la prestación de SDE/AT</w:t>
      </w:r>
      <w:r>
        <w:rPr>
          <w:sz w:val="24"/>
          <w:szCs w:val="24"/>
          <w:lang w:val="es-ES"/>
        </w:rPr>
        <w:t xml:space="preserve"> es cada vez más frecuente por parte de las </w:t>
      </w:r>
      <w:proofErr w:type="spellStart"/>
      <w:r>
        <w:rPr>
          <w:sz w:val="24"/>
          <w:szCs w:val="24"/>
          <w:lang w:val="es-ES"/>
        </w:rPr>
        <w:t>IFI</w:t>
      </w:r>
      <w:r w:rsidR="00004930">
        <w:rPr>
          <w:sz w:val="24"/>
          <w:szCs w:val="24"/>
          <w:lang w:val="es-ES"/>
        </w:rPr>
        <w:t>´s</w:t>
      </w:r>
      <w:proofErr w:type="spellEnd"/>
      <w:r>
        <w:rPr>
          <w:sz w:val="24"/>
          <w:szCs w:val="24"/>
          <w:lang w:val="es-ES"/>
        </w:rPr>
        <w:t>.</w:t>
      </w:r>
    </w:p>
    <w:p w14:paraId="4D0DDA72" w14:textId="3B26A25D" w:rsidR="00297039" w:rsidRDefault="00297039" w:rsidP="00C20EDC">
      <w:pPr>
        <w:pStyle w:val="ListParagraph"/>
        <w:numPr>
          <w:ilvl w:val="0"/>
          <w:numId w:val="2"/>
        </w:numPr>
        <w:ind w:left="1134" w:hanging="414"/>
        <w:jc w:val="both"/>
        <w:rPr>
          <w:sz w:val="24"/>
          <w:szCs w:val="24"/>
          <w:lang w:val="es-ES"/>
        </w:rPr>
      </w:pPr>
      <w:r>
        <w:rPr>
          <w:sz w:val="24"/>
          <w:szCs w:val="24"/>
          <w:lang w:val="es-ES"/>
        </w:rPr>
        <w:t xml:space="preserve"> </w:t>
      </w:r>
      <w:r w:rsidR="007105CE">
        <w:rPr>
          <w:sz w:val="24"/>
          <w:szCs w:val="24"/>
          <w:lang w:val="es-ES"/>
        </w:rPr>
        <w:t xml:space="preserve">Las </w:t>
      </w:r>
      <w:proofErr w:type="spellStart"/>
      <w:r w:rsidR="007105CE">
        <w:rPr>
          <w:sz w:val="24"/>
          <w:szCs w:val="24"/>
          <w:lang w:val="es-ES"/>
        </w:rPr>
        <w:t>OPA</w:t>
      </w:r>
      <w:r w:rsidR="00E955C7">
        <w:rPr>
          <w:sz w:val="24"/>
          <w:szCs w:val="24"/>
          <w:lang w:val="es-ES"/>
        </w:rPr>
        <w:t>’</w:t>
      </w:r>
      <w:r w:rsidR="007105CE">
        <w:rPr>
          <w:sz w:val="24"/>
          <w:szCs w:val="24"/>
          <w:lang w:val="es-ES"/>
        </w:rPr>
        <w:t>s</w:t>
      </w:r>
      <w:proofErr w:type="spellEnd"/>
      <w:r w:rsidR="007105CE">
        <w:rPr>
          <w:sz w:val="24"/>
          <w:szCs w:val="24"/>
          <w:lang w:val="es-ES"/>
        </w:rPr>
        <w:t xml:space="preserve"> realizan innovaciones para lograr competitividad traduciéndose en mayores ingresos.</w:t>
      </w:r>
    </w:p>
    <w:p w14:paraId="296C22E4" w14:textId="384C8708" w:rsidR="00882A59" w:rsidRDefault="00882A59" w:rsidP="00C20EDC">
      <w:pPr>
        <w:pStyle w:val="ListParagraph"/>
        <w:numPr>
          <w:ilvl w:val="0"/>
          <w:numId w:val="2"/>
        </w:numPr>
        <w:ind w:left="1134" w:hanging="414"/>
        <w:jc w:val="both"/>
        <w:rPr>
          <w:sz w:val="24"/>
          <w:szCs w:val="24"/>
          <w:lang w:val="es-ES"/>
        </w:rPr>
      </w:pPr>
      <w:r>
        <w:rPr>
          <w:sz w:val="24"/>
          <w:szCs w:val="24"/>
          <w:lang w:val="es-ES"/>
        </w:rPr>
        <w:t xml:space="preserve">Las </w:t>
      </w:r>
      <w:proofErr w:type="spellStart"/>
      <w:r>
        <w:rPr>
          <w:sz w:val="24"/>
          <w:szCs w:val="24"/>
          <w:lang w:val="es-ES"/>
        </w:rPr>
        <w:t>ONG</w:t>
      </w:r>
      <w:r w:rsidR="00E955C7">
        <w:rPr>
          <w:sz w:val="24"/>
          <w:szCs w:val="24"/>
          <w:lang w:val="es-ES"/>
        </w:rPr>
        <w:t>’</w:t>
      </w:r>
      <w:r>
        <w:rPr>
          <w:sz w:val="24"/>
          <w:szCs w:val="24"/>
          <w:lang w:val="es-ES"/>
        </w:rPr>
        <w:t>s</w:t>
      </w:r>
      <w:proofErr w:type="spellEnd"/>
      <w:r>
        <w:rPr>
          <w:sz w:val="24"/>
          <w:szCs w:val="24"/>
          <w:lang w:val="es-ES"/>
        </w:rPr>
        <w:t xml:space="preserve"> tienden a articularse entre ellas para acce</w:t>
      </w:r>
      <w:r w:rsidR="00C20EDC">
        <w:rPr>
          <w:sz w:val="24"/>
          <w:szCs w:val="24"/>
          <w:lang w:val="es-ES"/>
        </w:rPr>
        <w:t>der</w:t>
      </w:r>
      <w:r>
        <w:rPr>
          <w:sz w:val="24"/>
          <w:szCs w:val="24"/>
          <w:lang w:val="es-ES"/>
        </w:rPr>
        <w:t xml:space="preserve"> a recursos </w:t>
      </w:r>
      <w:r w:rsidR="00FB5D7F">
        <w:rPr>
          <w:sz w:val="24"/>
          <w:szCs w:val="24"/>
          <w:lang w:val="es-ES"/>
        </w:rPr>
        <w:t xml:space="preserve">de las </w:t>
      </w:r>
      <w:proofErr w:type="spellStart"/>
      <w:r w:rsidR="00FB5D7F">
        <w:rPr>
          <w:sz w:val="24"/>
          <w:szCs w:val="24"/>
          <w:lang w:val="es-ES"/>
        </w:rPr>
        <w:t>IFI</w:t>
      </w:r>
      <w:r w:rsidR="00E955C7">
        <w:rPr>
          <w:sz w:val="24"/>
          <w:szCs w:val="24"/>
          <w:lang w:val="es-ES"/>
        </w:rPr>
        <w:t>’</w:t>
      </w:r>
      <w:r w:rsidR="00FB5D7F">
        <w:rPr>
          <w:sz w:val="24"/>
          <w:szCs w:val="24"/>
          <w:lang w:val="es-ES"/>
        </w:rPr>
        <w:t>s</w:t>
      </w:r>
      <w:proofErr w:type="spellEnd"/>
      <w:r w:rsidR="00FB5D7F">
        <w:rPr>
          <w:sz w:val="24"/>
          <w:szCs w:val="24"/>
          <w:lang w:val="es-ES"/>
        </w:rPr>
        <w:t xml:space="preserve"> </w:t>
      </w:r>
      <w:r>
        <w:rPr>
          <w:sz w:val="24"/>
          <w:szCs w:val="24"/>
          <w:lang w:val="es-ES"/>
        </w:rPr>
        <w:t>en temas comunes.</w:t>
      </w:r>
    </w:p>
    <w:p w14:paraId="7D03A414" w14:textId="5119889A" w:rsidR="00FD33EE" w:rsidRDefault="00917711" w:rsidP="00C20EDC">
      <w:pPr>
        <w:pStyle w:val="ListParagraph"/>
        <w:numPr>
          <w:ilvl w:val="0"/>
          <w:numId w:val="2"/>
        </w:numPr>
        <w:ind w:left="1134" w:hanging="414"/>
        <w:jc w:val="both"/>
        <w:rPr>
          <w:sz w:val="24"/>
          <w:szCs w:val="24"/>
          <w:lang w:val="es-ES"/>
        </w:rPr>
      </w:pPr>
      <w:r>
        <w:rPr>
          <w:sz w:val="24"/>
          <w:szCs w:val="24"/>
          <w:lang w:val="es-ES"/>
        </w:rPr>
        <w:t>S</w:t>
      </w:r>
      <w:r w:rsidR="00FD33EE">
        <w:rPr>
          <w:sz w:val="24"/>
          <w:szCs w:val="24"/>
          <w:lang w:val="es-ES"/>
        </w:rPr>
        <w:t>e visualiza un ambiente propicio</w:t>
      </w:r>
      <w:r w:rsidR="000D1735">
        <w:rPr>
          <w:sz w:val="24"/>
          <w:szCs w:val="24"/>
          <w:lang w:val="es-ES"/>
        </w:rPr>
        <w:t xml:space="preserve"> en e</w:t>
      </w:r>
      <w:r w:rsidR="00FD33EE">
        <w:rPr>
          <w:sz w:val="24"/>
          <w:szCs w:val="24"/>
          <w:lang w:val="es-ES"/>
        </w:rPr>
        <w:t xml:space="preserve">l corto y mediano plazo donde se tendrá una </w:t>
      </w:r>
      <w:r w:rsidR="0005617A">
        <w:rPr>
          <w:sz w:val="24"/>
          <w:szCs w:val="24"/>
          <w:lang w:val="es-ES"/>
        </w:rPr>
        <w:t>mayor demanda</w:t>
      </w:r>
      <w:r w:rsidR="000D1735">
        <w:rPr>
          <w:sz w:val="24"/>
          <w:szCs w:val="24"/>
          <w:lang w:val="es-ES"/>
        </w:rPr>
        <w:t xml:space="preserve"> </w:t>
      </w:r>
      <w:r w:rsidR="00FD33EE">
        <w:rPr>
          <w:sz w:val="24"/>
          <w:szCs w:val="24"/>
          <w:lang w:val="es-ES"/>
        </w:rPr>
        <w:t xml:space="preserve">de SDE/AT por parte de las </w:t>
      </w:r>
      <w:proofErr w:type="spellStart"/>
      <w:r w:rsidR="00FD33EE">
        <w:rPr>
          <w:sz w:val="24"/>
          <w:szCs w:val="24"/>
          <w:lang w:val="es-ES"/>
        </w:rPr>
        <w:t>OPA</w:t>
      </w:r>
      <w:r w:rsidR="00E955C7">
        <w:rPr>
          <w:sz w:val="24"/>
          <w:szCs w:val="24"/>
          <w:lang w:val="es-ES"/>
        </w:rPr>
        <w:t>’</w:t>
      </w:r>
      <w:r w:rsidR="00FD33EE">
        <w:rPr>
          <w:sz w:val="24"/>
          <w:szCs w:val="24"/>
          <w:lang w:val="es-ES"/>
        </w:rPr>
        <w:t>s</w:t>
      </w:r>
      <w:proofErr w:type="spellEnd"/>
      <w:r w:rsidR="00FD33EE">
        <w:rPr>
          <w:sz w:val="24"/>
          <w:szCs w:val="24"/>
          <w:lang w:val="es-ES"/>
        </w:rPr>
        <w:t>.</w:t>
      </w:r>
    </w:p>
    <w:p w14:paraId="5B9A5E06" w14:textId="5110A3B3" w:rsidR="009B1445" w:rsidRPr="00ED674D" w:rsidRDefault="009B1445" w:rsidP="00C20EDC">
      <w:pPr>
        <w:pStyle w:val="ListParagraph"/>
        <w:numPr>
          <w:ilvl w:val="0"/>
          <w:numId w:val="2"/>
        </w:numPr>
        <w:ind w:left="1134" w:hanging="414"/>
        <w:jc w:val="both"/>
        <w:rPr>
          <w:sz w:val="24"/>
          <w:szCs w:val="24"/>
          <w:lang w:val="es-ES"/>
        </w:rPr>
      </w:pPr>
      <w:r w:rsidRPr="00ED674D">
        <w:rPr>
          <w:sz w:val="24"/>
          <w:szCs w:val="24"/>
          <w:lang w:val="es-ES"/>
        </w:rPr>
        <w:t>Mercados internacionales exigen cumplimiento de certificaciones</w:t>
      </w:r>
      <w:r w:rsidR="00D74D00" w:rsidRPr="00ED674D">
        <w:rPr>
          <w:sz w:val="24"/>
          <w:szCs w:val="24"/>
          <w:lang w:val="es-ES"/>
        </w:rPr>
        <w:t xml:space="preserve"> en algunas cadenas de valor como: </w:t>
      </w:r>
      <w:r w:rsidRPr="00ED674D">
        <w:rPr>
          <w:sz w:val="24"/>
          <w:szCs w:val="24"/>
          <w:lang w:val="es-ES"/>
        </w:rPr>
        <w:t>(</w:t>
      </w:r>
      <w:r w:rsidR="00CF7F73" w:rsidRPr="00ED674D">
        <w:rPr>
          <w:sz w:val="24"/>
          <w:szCs w:val="24"/>
          <w:lang w:val="es-ES"/>
        </w:rPr>
        <w:t>C</w:t>
      </w:r>
      <w:r w:rsidRPr="00ED674D">
        <w:rPr>
          <w:sz w:val="24"/>
          <w:szCs w:val="24"/>
          <w:lang w:val="es-ES"/>
        </w:rPr>
        <w:t xml:space="preserve">omercio </w:t>
      </w:r>
      <w:r w:rsidR="00ED674D" w:rsidRPr="00ED674D">
        <w:rPr>
          <w:sz w:val="24"/>
          <w:szCs w:val="24"/>
          <w:lang w:val="es-ES"/>
        </w:rPr>
        <w:t>J</w:t>
      </w:r>
      <w:r w:rsidRPr="00ED674D">
        <w:rPr>
          <w:sz w:val="24"/>
          <w:szCs w:val="24"/>
          <w:lang w:val="es-ES"/>
        </w:rPr>
        <w:t xml:space="preserve">usto, RFA, cadenas libres de </w:t>
      </w:r>
      <w:r w:rsidR="00ED674D" w:rsidRPr="00ED674D">
        <w:rPr>
          <w:sz w:val="24"/>
          <w:szCs w:val="24"/>
          <w:lang w:val="es-ES"/>
        </w:rPr>
        <w:t>d</w:t>
      </w:r>
      <w:r w:rsidRPr="00ED674D">
        <w:rPr>
          <w:sz w:val="24"/>
          <w:szCs w:val="24"/>
          <w:lang w:val="es-ES"/>
        </w:rPr>
        <w:t>eforestac</w:t>
      </w:r>
      <w:r w:rsidR="00CF7F73" w:rsidRPr="00ED674D">
        <w:rPr>
          <w:sz w:val="24"/>
          <w:szCs w:val="24"/>
          <w:lang w:val="es-ES"/>
        </w:rPr>
        <w:t>i</w:t>
      </w:r>
      <w:r w:rsidRPr="00ED674D">
        <w:rPr>
          <w:sz w:val="24"/>
          <w:szCs w:val="24"/>
          <w:lang w:val="es-ES"/>
        </w:rPr>
        <w:t xml:space="preserve">ón, entre otros) </w:t>
      </w:r>
    </w:p>
    <w:p w14:paraId="64F479B5" w14:textId="77777777" w:rsidR="00AF5B8B" w:rsidRDefault="00AF5B8B" w:rsidP="00BB4A79">
      <w:pPr>
        <w:pStyle w:val="Heading2"/>
      </w:pPr>
    </w:p>
    <w:p w14:paraId="5698E437" w14:textId="3B130D5D" w:rsidR="00C17C01" w:rsidRDefault="000137B2" w:rsidP="00BB4A79">
      <w:pPr>
        <w:pStyle w:val="Heading2"/>
      </w:pPr>
      <w:bookmarkStart w:id="36" w:name="_Toc113627132"/>
      <w:r>
        <w:t>6</w:t>
      </w:r>
      <w:r w:rsidR="006C05FE">
        <w:t>.5</w:t>
      </w:r>
      <w:r w:rsidR="00AF1304">
        <w:tab/>
      </w:r>
      <w:r w:rsidR="007459E3">
        <w:t xml:space="preserve">Aportes </w:t>
      </w:r>
      <w:r w:rsidR="00E125F3">
        <w:t>e</w:t>
      </w:r>
      <w:r w:rsidR="007459E3">
        <w:t xml:space="preserve">stadísticos de </w:t>
      </w:r>
      <w:r w:rsidR="00631049">
        <w:t>l</w:t>
      </w:r>
      <w:r w:rsidR="007459E3">
        <w:t xml:space="preserve">os </w:t>
      </w:r>
      <w:r w:rsidR="00631049">
        <w:t>a</w:t>
      </w:r>
      <w:r w:rsidR="007459E3">
        <w:t xml:space="preserve">ctores </w:t>
      </w:r>
      <w:r w:rsidR="00631049">
        <w:t>i</w:t>
      </w:r>
      <w:r w:rsidR="007459E3">
        <w:t>nformantes</w:t>
      </w:r>
      <w:bookmarkEnd w:id="36"/>
    </w:p>
    <w:p w14:paraId="13371B1F" w14:textId="11EDF531" w:rsidR="00C17C01" w:rsidRDefault="00815E79" w:rsidP="00C17C01">
      <w:pPr>
        <w:jc w:val="both"/>
        <w:rPr>
          <w:sz w:val="24"/>
          <w:szCs w:val="24"/>
          <w:lang w:val="es-ES"/>
        </w:rPr>
      </w:pPr>
      <w:r>
        <w:rPr>
          <w:sz w:val="24"/>
          <w:szCs w:val="24"/>
          <w:lang w:val="es-ES"/>
        </w:rPr>
        <w:t>Aporte de datos estadísticos más importantes facilitados por los actores informantes con respecto a financiamiento, presupuesto para SDE/AT entre otros puntos de mayor interés.</w:t>
      </w:r>
    </w:p>
    <w:p w14:paraId="70E40382" w14:textId="24E02936" w:rsidR="00AF5B8B" w:rsidRDefault="00AF5B8B" w:rsidP="00C17C01">
      <w:pPr>
        <w:jc w:val="both"/>
        <w:rPr>
          <w:sz w:val="24"/>
          <w:szCs w:val="24"/>
          <w:lang w:val="es-ES"/>
        </w:rPr>
      </w:pPr>
    </w:p>
    <w:p w14:paraId="4699C154" w14:textId="305D77A9" w:rsidR="00AF5B8B" w:rsidRDefault="00AF5B8B" w:rsidP="00C17C01">
      <w:pPr>
        <w:jc w:val="both"/>
        <w:rPr>
          <w:sz w:val="24"/>
          <w:szCs w:val="24"/>
          <w:lang w:val="es-ES"/>
        </w:rPr>
      </w:pPr>
    </w:p>
    <w:p w14:paraId="0CC4670A" w14:textId="77777777" w:rsidR="00037764" w:rsidRDefault="00037764" w:rsidP="00C17C01">
      <w:pPr>
        <w:jc w:val="both"/>
        <w:rPr>
          <w:sz w:val="24"/>
          <w:szCs w:val="24"/>
          <w:lang w:val="es-ES"/>
        </w:rPr>
      </w:pPr>
    </w:p>
    <w:p w14:paraId="28ACAA92" w14:textId="03187AB6" w:rsidR="00AF5B8B" w:rsidRDefault="00AF5B8B" w:rsidP="00C17C01">
      <w:pPr>
        <w:jc w:val="both"/>
        <w:rPr>
          <w:sz w:val="24"/>
          <w:szCs w:val="24"/>
          <w:lang w:val="es-ES"/>
        </w:rPr>
      </w:pPr>
    </w:p>
    <w:p w14:paraId="5D283929" w14:textId="6B25B7B4" w:rsidR="00AF5B8B" w:rsidRDefault="00AF5B8B" w:rsidP="00C17C01">
      <w:pPr>
        <w:jc w:val="both"/>
        <w:rPr>
          <w:sz w:val="24"/>
          <w:szCs w:val="24"/>
          <w:lang w:val="es-ES"/>
        </w:rPr>
      </w:pPr>
    </w:p>
    <w:p w14:paraId="2105751F" w14:textId="696ADC22" w:rsidR="00AF5B8B" w:rsidRDefault="00AF5B8B" w:rsidP="00C17C01">
      <w:pPr>
        <w:jc w:val="both"/>
        <w:rPr>
          <w:sz w:val="24"/>
          <w:szCs w:val="24"/>
          <w:lang w:val="es-ES"/>
        </w:rPr>
      </w:pPr>
    </w:p>
    <w:p w14:paraId="1EAF2333" w14:textId="755AB8F0" w:rsidR="00A04AE2" w:rsidRPr="00E04181" w:rsidRDefault="00A04AE2" w:rsidP="00C17C01">
      <w:pPr>
        <w:jc w:val="both"/>
        <w:rPr>
          <w:b/>
          <w:bCs/>
          <w:sz w:val="24"/>
          <w:szCs w:val="24"/>
          <w:lang w:val="es-ES"/>
        </w:rPr>
      </w:pPr>
      <w:r w:rsidRPr="00E04181">
        <w:rPr>
          <w:b/>
          <w:bCs/>
          <w:sz w:val="24"/>
          <w:szCs w:val="24"/>
          <w:lang w:val="es-ES"/>
        </w:rPr>
        <w:lastRenderedPageBreak/>
        <w:t xml:space="preserve">Gráfico </w:t>
      </w:r>
      <w:r w:rsidR="009F59CC">
        <w:rPr>
          <w:b/>
          <w:bCs/>
          <w:sz w:val="24"/>
          <w:szCs w:val="24"/>
          <w:lang w:val="es-ES"/>
        </w:rPr>
        <w:t>7</w:t>
      </w:r>
      <w:r w:rsidRPr="00E04181">
        <w:rPr>
          <w:b/>
          <w:bCs/>
          <w:sz w:val="24"/>
          <w:szCs w:val="24"/>
          <w:lang w:val="es-ES"/>
        </w:rPr>
        <w:t xml:space="preserve">: </w:t>
      </w:r>
      <w:r w:rsidR="00E04181" w:rsidRPr="00E04181">
        <w:rPr>
          <w:b/>
          <w:bCs/>
          <w:sz w:val="24"/>
          <w:szCs w:val="24"/>
          <w:lang w:val="es-ES"/>
        </w:rPr>
        <w:t>Proveniencia de</w:t>
      </w:r>
      <w:r w:rsidRPr="00E04181">
        <w:rPr>
          <w:b/>
          <w:bCs/>
          <w:sz w:val="24"/>
          <w:szCs w:val="24"/>
          <w:lang w:val="es-ES"/>
        </w:rPr>
        <w:t xml:space="preserve"> los fondos para el financiamiento de los SDE/AT brindado a las OPA</w:t>
      </w:r>
    </w:p>
    <w:p w14:paraId="6090729B" w14:textId="5DB1C63F" w:rsidR="00C17C01" w:rsidRDefault="00AC14D9" w:rsidP="00C17C01">
      <w:pPr>
        <w:jc w:val="both"/>
        <w:rPr>
          <w:sz w:val="24"/>
          <w:szCs w:val="24"/>
          <w:lang w:val="es-ES"/>
        </w:rPr>
      </w:pPr>
      <w:r>
        <w:rPr>
          <w:noProof/>
        </w:rPr>
        <w:drawing>
          <wp:anchor distT="0" distB="0" distL="114300" distR="114300" simplePos="0" relativeHeight="251534336" behindDoc="0" locked="0" layoutInCell="1" allowOverlap="1" wp14:anchorId="17BA3ADD" wp14:editId="03266D5E">
            <wp:simplePos x="0" y="0"/>
            <wp:positionH relativeFrom="margin">
              <wp:align>left</wp:align>
            </wp:positionH>
            <wp:positionV relativeFrom="paragraph">
              <wp:posOffset>6847</wp:posOffset>
            </wp:positionV>
            <wp:extent cx="6325235" cy="28575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extLst>
                        <a:ext uri="{28A0092B-C50C-407E-A947-70E740481C1C}">
                          <a14:useLocalDpi xmlns:a14="http://schemas.microsoft.com/office/drawing/2010/main" val="0"/>
                        </a:ext>
                      </a:extLst>
                    </a:blip>
                    <a:srcRect l="24558" t="35772" r="22519" b="28795"/>
                    <a:stretch/>
                  </pic:blipFill>
                  <pic:spPr bwMode="auto">
                    <a:xfrm>
                      <a:off x="0" y="0"/>
                      <a:ext cx="6325235" cy="28575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roofErr w:type="spellStart"/>
      <w:r w:rsidR="00A04AE2">
        <w:rPr>
          <w:sz w:val="24"/>
          <w:szCs w:val="24"/>
          <w:lang w:val="es-ES"/>
        </w:rPr>
        <w:t>FiGr</w:t>
      </w:r>
      <w:proofErr w:type="spellEnd"/>
    </w:p>
    <w:p w14:paraId="35E565DB" w14:textId="09CC5A41" w:rsidR="00C17C01" w:rsidRDefault="00C17C01" w:rsidP="00C17C01">
      <w:pPr>
        <w:jc w:val="both"/>
        <w:rPr>
          <w:sz w:val="24"/>
          <w:szCs w:val="24"/>
          <w:lang w:val="es-ES"/>
        </w:rPr>
      </w:pPr>
    </w:p>
    <w:p w14:paraId="4ADFA043" w14:textId="1AA84B72" w:rsidR="00C17C01" w:rsidRDefault="00C17C01" w:rsidP="00C17C01">
      <w:pPr>
        <w:jc w:val="both"/>
        <w:rPr>
          <w:sz w:val="24"/>
          <w:szCs w:val="24"/>
          <w:lang w:val="es-ES"/>
        </w:rPr>
      </w:pPr>
    </w:p>
    <w:p w14:paraId="4018F8CA" w14:textId="1083000F" w:rsidR="00C17C01" w:rsidRDefault="00C17C01" w:rsidP="00C17C01">
      <w:pPr>
        <w:jc w:val="both"/>
        <w:rPr>
          <w:sz w:val="24"/>
          <w:szCs w:val="24"/>
          <w:lang w:val="es-ES"/>
        </w:rPr>
      </w:pPr>
    </w:p>
    <w:p w14:paraId="265A5028" w14:textId="4D324A2C" w:rsidR="00C17C01" w:rsidRDefault="00C17C01" w:rsidP="00C17C01">
      <w:pPr>
        <w:jc w:val="both"/>
        <w:rPr>
          <w:sz w:val="24"/>
          <w:szCs w:val="24"/>
          <w:lang w:val="es-ES"/>
        </w:rPr>
      </w:pPr>
    </w:p>
    <w:p w14:paraId="381BBA52" w14:textId="243FEE82" w:rsidR="00C17C01" w:rsidRDefault="00C17C01" w:rsidP="00C17C01">
      <w:pPr>
        <w:jc w:val="both"/>
        <w:rPr>
          <w:sz w:val="24"/>
          <w:szCs w:val="24"/>
          <w:lang w:val="es-ES"/>
        </w:rPr>
      </w:pPr>
    </w:p>
    <w:p w14:paraId="328F92C1" w14:textId="0202CD5F" w:rsidR="00C17C01" w:rsidRDefault="00C17C01" w:rsidP="00C17C01">
      <w:pPr>
        <w:jc w:val="both"/>
        <w:rPr>
          <w:sz w:val="24"/>
          <w:szCs w:val="24"/>
          <w:lang w:val="es-ES"/>
        </w:rPr>
      </w:pPr>
    </w:p>
    <w:p w14:paraId="58BE2104" w14:textId="418D7526" w:rsidR="00C17C01" w:rsidRDefault="00C17C01" w:rsidP="00C17C01">
      <w:pPr>
        <w:jc w:val="both"/>
        <w:rPr>
          <w:sz w:val="24"/>
          <w:szCs w:val="24"/>
          <w:lang w:val="es-ES"/>
        </w:rPr>
      </w:pPr>
    </w:p>
    <w:p w14:paraId="2D20E682" w14:textId="772AC85B" w:rsidR="00C17C01" w:rsidRDefault="00C17C01" w:rsidP="00C17C01">
      <w:pPr>
        <w:jc w:val="both"/>
        <w:rPr>
          <w:sz w:val="24"/>
          <w:szCs w:val="24"/>
          <w:lang w:val="es-ES"/>
        </w:rPr>
      </w:pPr>
    </w:p>
    <w:p w14:paraId="71FC1C95" w14:textId="57293B10" w:rsidR="00C17C01" w:rsidRDefault="00C17C01" w:rsidP="00C17C01">
      <w:pPr>
        <w:jc w:val="both"/>
        <w:rPr>
          <w:sz w:val="24"/>
          <w:szCs w:val="24"/>
          <w:lang w:val="es-ES"/>
        </w:rPr>
      </w:pPr>
    </w:p>
    <w:p w14:paraId="2FF1BF0F" w14:textId="0C212188" w:rsidR="00C17C01" w:rsidRDefault="00AC14D9" w:rsidP="00C17C01">
      <w:pPr>
        <w:jc w:val="both"/>
        <w:rPr>
          <w:sz w:val="24"/>
          <w:szCs w:val="24"/>
          <w:lang w:val="es-ES"/>
        </w:rPr>
      </w:pPr>
      <w:r>
        <w:rPr>
          <w:sz w:val="24"/>
          <w:szCs w:val="24"/>
          <w:lang w:val="es-ES"/>
        </w:rPr>
        <w:t xml:space="preserve">La mayor cantidad de recurso para financiamiento de SDE/AT hacia las </w:t>
      </w:r>
      <w:proofErr w:type="spellStart"/>
      <w:r>
        <w:rPr>
          <w:sz w:val="24"/>
          <w:szCs w:val="24"/>
          <w:lang w:val="es-ES"/>
        </w:rPr>
        <w:t>OPA</w:t>
      </w:r>
      <w:r w:rsidR="00E955C7">
        <w:rPr>
          <w:sz w:val="24"/>
          <w:szCs w:val="24"/>
          <w:lang w:val="es-ES"/>
        </w:rPr>
        <w:t>’</w:t>
      </w:r>
      <w:r>
        <w:rPr>
          <w:sz w:val="24"/>
          <w:szCs w:val="24"/>
          <w:lang w:val="es-ES"/>
        </w:rPr>
        <w:t>s</w:t>
      </w:r>
      <w:proofErr w:type="spellEnd"/>
      <w:r>
        <w:rPr>
          <w:sz w:val="24"/>
          <w:szCs w:val="24"/>
          <w:lang w:val="es-ES"/>
        </w:rPr>
        <w:t xml:space="preserve"> proviene de la cooperación en un 61.5%, seguido de una complementación del sector privado que demuestra un importante aporte al sector agrícola con un 30%, seguido de aporte mixto donde se evidencia esa triangulación entre actores, en cuanto a los aportes de los sector públicos y privados se aprecia un limitado aporte para el desarrollo de las </w:t>
      </w:r>
      <w:proofErr w:type="spellStart"/>
      <w:r>
        <w:rPr>
          <w:sz w:val="24"/>
          <w:szCs w:val="24"/>
          <w:lang w:val="es-ES"/>
        </w:rPr>
        <w:t>OPA</w:t>
      </w:r>
      <w:r w:rsidR="00037764">
        <w:rPr>
          <w:sz w:val="24"/>
          <w:szCs w:val="24"/>
          <w:lang w:val="es-ES"/>
        </w:rPr>
        <w:t>´</w:t>
      </w:r>
      <w:r>
        <w:rPr>
          <w:sz w:val="24"/>
          <w:szCs w:val="24"/>
          <w:lang w:val="es-ES"/>
        </w:rPr>
        <w:t>s</w:t>
      </w:r>
      <w:proofErr w:type="spellEnd"/>
      <w:r>
        <w:rPr>
          <w:sz w:val="24"/>
          <w:szCs w:val="24"/>
          <w:lang w:val="es-ES"/>
        </w:rPr>
        <w:t xml:space="preserve">    </w:t>
      </w:r>
    </w:p>
    <w:p w14:paraId="6BA1C7C8" w14:textId="0183AE00" w:rsidR="008666AC" w:rsidRDefault="008666AC" w:rsidP="00C17C01">
      <w:pPr>
        <w:jc w:val="both"/>
        <w:rPr>
          <w:sz w:val="24"/>
          <w:szCs w:val="24"/>
          <w:lang w:val="es-ES"/>
        </w:rPr>
      </w:pPr>
    </w:p>
    <w:p w14:paraId="7710ADEB" w14:textId="51C6883A" w:rsidR="009C3B46" w:rsidRPr="009C3B46" w:rsidRDefault="008666AC" w:rsidP="00C17C01">
      <w:pPr>
        <w:jc w:val="both"/>
        <w:rPr>
          <w:b/>
          <w:sz w:val="24"/>
          <w:szCs w:val="24"/>
          <w:lang w:val="es-ES"/>
        </w:rPr>
      </w:pPr>
      <w:r>
        <w:rPr>
          <w:noProof/>
        </w:rPr>
        <w:drawing>
          <wp:anchor distT="0" distB="0" distL="114300" distR="114300" simplePos="0" relativeHeight="251555840" behindDoc="0" locked="0" layoutInCell="1" allowOverlap="1" wp14:anchorId="51FFF87E" wp14:editId="49B6F2E4">
            <wp:simplePos x="0" y="0"/>
            <wp:positionH relativeFrom="margin">
              <wp:posOffset>233045</wp:posOffset>
            </wp:positionH>
            <wp:positionV relativeFrom="paragraph">
              <wp:posOffset>277494</wp:posOffset>
            </wp:positionV>
            <wp:extent cx="5339404" cy="2352675"/>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extLst>
                        <a:ext uri="{28A0092B-C50C-407E-A947-70E740481C1C}">
                          <a14:useLocalDpi xmlns:a14="http://schemas.microsoft.com/office/drawing/2010/main" val="0"/>
                        </a:ext>
                      </a:extLst>
                    </a:blip>
                    <a:srcRect l="11217" t="35633" r="32052" b="19898"/>
                    <a:stretch/>
                  </pic:blipFill>
                  <pic:spPr bwMode="auto">
                    <a:xfrm>
                      <a:off x="0" y="0"/>
                      <a:ext cx="5350388" cy="23575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04181">
        <w:rPr>
          <w:b/>
          <w:sz w:val="24"/>
          <w:szCs w:val="24"/>
          <w:lang w:val="es-ES"/>
        </w:rPr>
        <w:t xml:space="preserve">Gráfico </w:t>
      </w:r>
      <w:r w:rsidR="009F59CC">
        <w:rPr>
          <w:b/>
          <w:sz w:val="24"/>
          <w:szCs w:val="24"/>
          <w:lang w:val="es-ES"/>
        </w:rPr>
        <w:t>8</w:t>
      </w:r>
      <w:r w:rsidR="00E04181">
        <w:rPr>
          <w:b/>
          <w:sz w:val="24"/>
          <w:szCs w:val="24"/>
          <w:lang w:val="es-ES"/>
        </w:rPr>
        <w:t>: R</w:t>
      </w:r>
      <w:r w:rsidR="009C3B46" w:rsidRPr="009C3B46">
        <w:rPr>
          <w:b/>
          <w:sz w:val="24"/>
          <w:szCs w:val="24"/>
          <w:lang w:val="es-ES"/>
        </w:rPr>
        <w:t xml:space="preserve">equisitos solicitados a las </w:t>
      </w:r>
      <w:proofErr w:type="spellStart"/>
      <w:r w:rsidR="009C3B46" w:rsidRPr="009C3B46">
        <w:rPr>
          <w:b/>
          <w:sz w:val="24"/>
          <w:szCs w:val="24"/>
          <w:lang w:val="es-ES"/>
        </w:rPr>
        <w:t>OPA</w:t>
      </w:r>
      <w:r>
        <w:rPr>
          <w:b/>
          <w:sz w:val="24"/>
          <w:szCs w:val="24"/>
          <w:lang w:val="es-ES"/>
        </w:rPr>
        <w:t>´s</w:t>
      </w:r>
      <w:proofErr w:type="spellEnd"/>
      <w:r w:rsidR="009C3B46" w:rsidRPr="009C3B46">
        <w:rPr>
          <w:b/>
          <w:sz w:val="24"/>
          <w:szCs w:val="24"/>
          <w:lang w:val="es-ES"/>
        </w:rPr>
        <w:t xml:space="preserve"> para el acceso a financiamiento</w:t>
      </w:r>
      <w:r w:rsidR="00C35CFA">
        <w:rPr>
          <w:b/>
          <w:sz w:val="24"/>
          <w:szCs w:val="24"/>
          <w:lang w:val="es-ES"/>
        </w:rPr>
        <w:t xml:space="preserve"> de su proyecto</w:t>
      </w:r>
    </w:p>
    <w:p w14:paraId="0FEF5C52" w14:textId="2545FE94" w:rsidR="00AC14D9" w:rsidRDefault="00AC14D9" w:rsidP="00C17C01">
      <w:pPr>
        <w:jc w:val="both"/>
        <w:rPr>
          <w:sz w:val="24"/>
          <w:szCs w:val="24"/>
          <w:lang w:val="es-ES"/>
        </w:rPr>
      </w:pPr>
    </w:p>
    <w:p w14:paraId="1975C106" w14:textId="3F922B77" w:rsidR="00AC14D9" w:rsidRDefault="00AC14D9" w:rsidP="00C17C01">
      <w:pPr>
        <w:jc w:val="both"/>
        <w:rPr>
          <w:sz w:val="24"/>
          <w:szCs w:val="24"/>
          <w:lang w:val="es-ES"/>
        </w:rPr>
      </w:pPr>
    </w:p>
    <w:p w14:paraId="557AC14B" w14:textId="63058B3C" w:rsidR="00AC14D9" w:rsidRDefault="00AC14D9" w:rsidP="00C17C01">
      <w:pPr>
        <w:jc w:val="both"/>
        <w:rPr>
          <w:sz w:val="24"/>
          <w:szCs w:val="24"/>
          <w:lang w:val="es-ES"/>
        </w:rPr>
      </w:pPr>
    </w:p>
    <w:p w14:paraId="61564A56" w14:textId="2E0E4E42" w:rsidR="00AC14D9" w:rsidRDefault="00AC14D9" w:rsidP="00C17C01">
      <w:pPr>
        <w:jc w:val="both"/>
        <w:rPr>
          <w:sz w:val="24"/>
          <w:szCs w:val="24"/>
          <w:lang w:val="es-ES"/>
        </w:rPr>
      </w:pPr>
    </w:p>
    <w:p w14:paraId="466EBB41" w14:textId="77777777" w:rsidR="00AC14D9" w:rsidRDefault="00AC14D9" w:rsidP="00C17C01">
      <w:pPr>
        <w:jc w:val="both"/>
        <w:rPr>
          <w:sz w:val="24"/>
          <w:szCs w:val="24"/>
          <w:lang w:val="es-ES"/>
        </w:rPr>
      </w:pPr>
    </w:p>
    <w:p w14:paraId="68DDD2CB" w14:textId="77777777" w:rsidR="008666AC" w:rsidRDefault="008666AC" w:rsidP="00C17C01">
      <w:pPr>
        <w:jc w:val="both"/>
        <w:rPr>
          <w:sz w:val="24"/>
          <w:szCs w:val="24"/>
          <w:lang w:val="es-ES"/>
        </w:rPr>
      </w:pPr>
    </w:p>
    <w:p w14:paraId="20EC97AE" w14:textId="232287E1" w:rsidR="008666AC" w:rsidRDefault="008666AC" w:rsidP="00C17C01">
      <w:pPr>
        <w:jc w:val="both"/>
        <w:rPr>
          <w:sz w:val="24"/>
          <w:szCs w:val="24"/>
          <w:lang w:val="es-ES"/>
        </w:rPr>
      </w:pPr>
    </w:p>
    <w:p w14:paraId="7EC3844C" w14:textId="2D644343" w:rsidR="00C35CFA" w:rsidRDefault="00C35CFA" w:rsidP="00C17C01">
      <w:pPr>
        <w:jc w:val="both"/>
        <w:rPr>
          <w:sz w:val="24"/>
          <w:szCs w:val="24"/>
          <w:lang w:val="es-ES"/>
        </w:rPr>
      </w:pPr>
    </w:p>
    <w:p w14:paraId="076CCF67" w14:textId="77777777" w:rsidR="00604E38" w:rsidRPr="00604E38" w:rsidRDefault="00604E38" w:rsidP="00604E38">
      <w:pPr>
        <w:jc w:val="both"/>
        <w:rPr>
          <w:sz w:val="24"/>
          <w:szCs w:val="24"/>
          <w:lang w:val="es-ES"/>
        </w:rPr>
      </w:pPr>
      <w:r w:rsidRPr="00604E38">
        <w:rPr>
          <w:sz w:val="24"/>
          <w:szCs w:val="24"/>
          <w:lang w:val="es-ES"/>
        </w:rPr>
        <w:t xml:space="preserve">Entre los principales criterios de selección de las </w:t>
      </w:r>
      <w:proofErr w:type="spellStart"/>
      <w:r w:rsidRPr="00604E38">
        <w:rPr>
          <w:sz w:val="24"/>
          <w:szCs w:val="24"/>
          <w:lang w:val="es-ES"/>
        </w:rPr>
        <w:t>OPA´s</w:t>
      </w:r>
      <w:proofErr w:type="spellEnd"/>
      <w:r w:rsidRPr="00604E38">
        <w:rPr>
          <w:sz w:val="24"/>
          <w:szCs w:val="24"/>
          <w:lang w:val="es-ES"/>
        </w:rPr>
        <w:t xml:space="preserve"> para su intervención se encuentran: La participación de 30% de mujeres, 20% jóvenes, personalidad jurídica, mínimo 20 familias, RTN empresarial, cuenta de banco y de cheque, estar en el área de influencia del proyecto, ser de </w:t>
      </w:r>
      <w:r w:rsidRPr="00604E38">
        <w:rPr>
          <w:sz w:val="24"/>
          <w:szCs w:val="24"/>
          <w:lang w:val="es-ES"/>
        </w:rPr>
        <w:lastRenderedPageBreak/>
        <w:t>bajos recursos económicos, constancia SIAFI, no tener antecedentes de morosidad con financiamientos anteriores, firma de pagare, compromiso de pagar a cosecha, con producto (en caso café) y que cuente con estados financieros actualizados.</w:t>
      </w:r>
    </w:p>
    <w:p w14:paraId="7A752153" w14:textId="745D57FD" w:rsidR="00604E38" w:rsidRDefault="00604E38" w:rsidP="00604E38">
      <w:pPr>
        <w:jc w:val="both"/>
        <w:rPr>
          <w:sz w:val="24"/>
          <w:szCs w:val="24"/>
          <w:lang w:val="es-ES"/>
        </w:rPr>
      </w:pPr>
      <w:r w:rsidRPr="00604E38">
        <w:rPr>
          <w:sz w:val="24"/>
          <w:szCs w:val="24"/>
          <w:lang w:val="es-ES"/>
        </w:rPr>
        <w:t>Poner contraparte de plantas, dispuestos a trabajar organizados, a participar activamente en el desarrollo de todas las actividades, acatar las recomendaciones para avanzar en el desarrollo</w:t>
      </w:r>
    </w:p>
    <w:p w14:paraId="67F676DE" w14:textId="3817D078" w:rsidR="00C20EDC" w:rsidRDefault="00E04181" w:rsidP="00C20EDC">
      <w:pPr>
        <w:ind w:left="1134" w:hanging="1134"/>
        <w:jc w:val="both"/>
        <w:rPr>
          <w:b/>
          <w:sz w:val="24"/>
          <w:szCs w:val="24"/>
          <w:lang w:val="es-HN"/>
        </w:rPr>
      </w:pPr>
      <w:r>
        <w:rPr>
          <w:b/>
          <w:sz w:val="24"/>
          <w:szCs w:val="24"/>
          <w:lang w:val="es-HN"/>
        </w:rPr>
        <w:t xml:space="preserve">Gráfico </w:t>
      </w:r>
      <w:r w:rsidR="009F59CC">
        <w:rPr>
          <w:b/>
          <w:sz w:val="24"/>
          <w:szCs w:val="24"/>
          <w:lang w:val="es-HN"/>
        </w:rPr>
        <w:t>9</w:t>
      </w:r>
      <w:r>
        <w:rPr>
          <w:b/>
          <w:sz w:val="24"/>
          <w:szCs w:val="24"/>
          <w:lang w:val="es-HN"/>
        </w:rPr>
        <w:t xml:space="preserve">: </w:t>
      </w:r>
      <w:r w:rsidR="00443B8D">
        <w:rPr>
          <w:b/>
          <w:sz w:val="24"/>
          <w:szCs w:val="24"/>
          <w:lang w:val="es-HN"/>
        </w:rPr>
        <w:t xml:space="preserve">Mecanismos de formalización de las relaciones comerciales </w:t>
      </w:r>
      <w:r w:rsidR="00C20EDC">
        <w:rPr>
          <w:b/>
          <w:sz w:val="24"/>
          <w:szCs w:val="24"/>
          <w:lang w:val="es-HN"/>
        </w:rPr>
        <w:t xml:space="preserve">establecidos por las </w:t>
      </w:r>
      <w:proofErr w:type="spellStart"/>
      <w:r w:rsidR="00C20EDC">
        <w:rPr>
          <w:b/>
          <w:sz w:val="24"/>
          <w:szCs w:val="24"/>
          <w:lang w:val="es-HN"/>
        </w:rPr>
        <w:t>OPA</w:t>
      </w:r>
      <w:r w:rsidR="00927854">
        <w:rPr>
          <w:b/>
          <w:sz w:val="24"/>
          <w:szCs w:val="24"/>
          <w:lang w:val="es-HN"/>
        </w:rPr>
        <w:t>’</w:t>
      </w:r>
      <w:r w:rsidR="00C20EDC">
        <w:rPr>
          <w:b/>
          <w:sz w:val="24"/>
          <w:szCs w:val="24"/>
          <w:lang w:val="es-HN"/>
        </w:rPr>
        <w:t>s</w:t>
      </w:r>
      <w:proofErr w:type="spellEnd"/>
      <w:r w:rsidR="00C20EDC">
        <w:rPr>
          <w:b/>
          <w:sz w:val="24"/>
          <w:szCs w:val="24"/>
          <w:lang w:val="es-HN"/>
        </w:rPr>
        <w:t xml:space="preserve"> </w:t>
      </w:r>
      <w:r w:rsidR="009C3B46" w:rsidRPr="009C3B46">
        <w:rPr>
          <w:b/>
          <w:sz w:val="24"/>
          <w:szCs w:val="24"/>
          <w:lang w:val="es-HN"/>
        </w:rPr>
        <w:t>con el apoyo de su proyecto e institución</w:t>
      </w:r>
    </w:p>
    <w:p w14:paraId="1CF82D3E" w14:textId="0BDAE7AC" w:rsidR="009C3B46" w:rsidRDefault="009C3B46" w:rsidP="00C20EDC">
      <w:pPr>
        <w:ind w:left="1134" w:hanging="1134"/>
        <w:jc w:val="both"/>
        <w:rPr>
          <w:sz w:val="24"/>
          <w:szCs w:val="24"/>
          <w:lang w:val="es-ES"/>
        </w:rPr>
      </w:pPr>
      <w:r>
        <w:rPr>
          <w:noProof/>
        </w:rPr>
        <w:drawing>
          <wp:inline distT="0" distB="0" distL="0" distR="0" wp14:anchorId="6C526771" wp14:editId="57D9D49C">
            <wp:extent cx="5360670" cy="209550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l="18056" t="45484" r="21703" b="12628"/>
                    <a:stretch/>
                  </pic:blipFill>
                  <pic:spPr bwMode="auto">
                    <a:xfrm>
                      <a:off x="0" y="0"/>
                      <a:ext cx="5481183" cy="2142609"/>
                    </a:xfrm>
                    <a:prstGeom prst="rect">
                      <a:avLst/>
                    </a:prstGeom>
                    <a:ln>
                      <a:noFill/>
                    </a:ln>
                    <a:extLst>
                      <a:ext uri="{53640926-AAD7-44D8-BBD7-CCE9431645EC}">
                        <a14:shadowObscured xmlns:a14="http://schemas.microsoft.com/office/drawing/2010/main"/>
                      </a:ext>
                    </a:extLst>
                  </pic:spPr>
                </pic:pic>
              </a:graphicData>
            </a:graphic>
          </wp:inline>
        </w:drawing>
      </w:r>
    </w:p>
    <w:p w14:paraId="6E63A360" w14:textId="479C04BB" w:rsidR="00384881" w:rsidRPr="00715FC2" w:rsidRDefault="00384881" w:rsidP="00C17C01">
      <w:pPr>
        <w:jc w:val="both"/>
        <w:rPr>
          <w:sz w:val="24"/>
          <w:szCs w:val="24"/>
          <w:lang w:val="es-ES"/>
        </w:rPr>
      </w:pPr>
      <w:r w:rsidRPr="00715FC2">
        <w:rPr>
          <w:sz w:val="24"/>
          <w:szCs w:val="24"/>
          <w:lang w:val="es-ES"/>
        </w:rPr>
        <w:t>El 23.1% realiza sus relaciones comerciales a través de cartas de intenciones, cabe destacar la formalidad, pero carece de muchas especificaciones sobre la negociación.</w:t>
      </w:r>
    </w:p>
    <w:p w14:paraId="482C0AFA" w14:textId="423689BF" w:rsidR="00384881" w:rsidRDefault="00384881" w:rsidP="00C17C01">
      <w:pPr>
        <w:jc w:val="both"/>
        <w:rPr>
          <w:sz w:val="24"/>
          <w:szCs w:val="24"/>
          <w:lang w:val="es-ES"/>
        </w:rPr>
      </w:pPr>
      <w:r w:rsidRPr="00715FC2">
        <w:rPr>
          <w:sz w:val="24"/>
          <w:szCs w:val="24"/>
          <w:lang w:val="es-ES"/>
        </w:rPr>
        <w:t xml:space="preserve">En igual porcentaje esta los acuerdos de </w:t>
      </w:r>
      <w:proofErr w:type="gramStart"/>
      <w:r w:rsidRPr="00715FC2">
        <w:rPr>
          <w:sz w:val="24"/>
          <w:szCs w:val="24"/>
          <w:lang w:val="es-ES"/>
        </w:rPr>
        <w:t>compra venta</w:t>
      </w:r>
      <w:proofErr w:type="gramEnd"/>
      <w:r w:rsidRPr="00715FC2">
        <w:rPr>
          <w:sz w:val="24"/>
          <w:szCs w:val="24"/>
          <w:lang w:val="es-ES"/>
        </w:rPr>
        <w:t>, con la diferencia que en este documento si incluye especificaciones de productos,</w:t>
      </w:r>
      <w:r w:rsidR="00777EEE" w:rsidRPr="00715FC2">
        <w:rPr>
          <w:sz w:val="24"/>
          <w:szCs w:val="24"/>
          <w:lang w:val="es-ES"/>
        </w:rPr>
        <w:t xml:space="preserve"> volumen,</w:t>
      </w:r>
      <w:r w:rsidRPr="00715FC2">
        <w:rPr>
          <w:sz w:val="24"/>
          <w:szCs w:val="24"/>
          <w:lang w:val="es-ES"/>
        </w:rPr>
        <w:t xml:space="preserve"> calidad, </w:t>
      </w:r>
      <w:r w:rsidR="00777EEE" w:rsidRPr="00715FC2">
        <w:rPr>
          <w:sz w:val="24"/>
          <w:szCs w:val="24"/>
          <w:lang w:val="es-ES"/>
        </w:rPr>
        <w:t xml:space="preserve">banda de </w:t>
      </w:r>
      <w:r w:rsidRPr="00715FC2">
        <w:rPr>
          <w:sz w:val="24"/>
          <w:szCs w:val="24"/>
          <w:lang w:val="es-ES"/>
        </w:rPr>
        <w:t>precios</w:t>
      </w:r>
      <w:r w:rsidR="00777EEE" w:rsidRPr="00715FC2">
        <w:rPr>
          <w:sz w:val="24"/>
          <w:szCs w:val="24"/>
          <w:lang w:val="es-ES"/>
        </w:rPr>
        <w:t>.</w:t>
      </w:r>
    </w:p>
    <w:p w14:paraId="77EC5546" w14:textId="3C05803E" w:rsidR="009C3B46" w:rsidRDefault="009C3B46" w:rsidP="00C17C01">
      <w:pPr>
        <w:jc w:val="both"/>
        <w:rPr>
          <w:sz w:val="24"/>
          <w:szCs w:val="24"/>
          <w:lang w:val="es-ES"/>
        </w:rPr>
      </w:pPr>
      <w:r>
        <w:rPr>
          <w:sz w:val="24"/>
          <w:szCs w:val="24"/>
          <w:lang w:val="es-ES"/>
        </w:rPr>
        <w:t>El 53.8% de los que respondieron la consulta</w:t>
      </w:r>
      <w:r w:rsidR="00443B8D">
        <w:rPr>
          <w:sz w:val="24"/>
          <w:szCs w:val="24"/>
          <w:lang w:val="es-ES"/>
        </w:rPr>
        <w:t>,</w:t>
      </w:r>
      <w:r>
        <w:rPr>
          <w:sz w:val="24"/>
          <w:szCs w:val="24"/>
          <w:lang w:val="es-ES"/>
        </w:rPr>
        <w:t xml:space="preserve"> hacen referencia</w:t>
      </w:r>
      <w:r w:rsidR="00443B8D">
        <w:rPr>
          <w:sz w:val="24"/>
          <w:szCs w:val="24"/>
          <w:lang w:val="es-ES"/>
        </w:rPr>
        <w:t xml:space="preserve"> a que no establecen un mecanismo formal de relación de m</w:t>
      </w:r>
      <w:r>
        <w:rPr>
          <w:sz w:val="24"/>
          <w:szCs w:val="24"/>
          <w:lang w:val="es-ES"/>
        </w:rPr>
        <w:t>ercado</w:t>
      </w:r>
      <w:r w:rsidR="00443B8D">
        <w:rPr>
          <w:sz w:val="24"/>
          <w:szCs w:val="24"/>
          <w:lang w:val="es-ES"/>
        </w:rPr>
        <w:t xml:space="preserve">, </w:t>
      </w:r>
      <w:r w:rsidR="00384881">
        <w:rPr>
          <w:sz w:val="24"/>
          <w:szCs w:val="24"/>
          <w:lang w:val="es-ES"/>
        </w:rPr>
        <w:t xml:space="preserve">basándose </w:t>
      </w:r>
      <w:r>
        <w:rPr>
          <w:sz w:val="24"/>
          <w:szCs w:val="24"/>
          <w:lang w:val="es-ES"/>
        </w:rPr>
        <w:t>en</w:t>
      </w:r>
      <w:r w:rsidR="00384881">
        <w:rPr>
          <w:sz w:val="24"/>
          <w:szCs w:val="24"/>
          <w:lang w:val="es-ES"/>
        </w:rPr>
        <w:t xml:space="preserve"> una </w:t>
      </w:r>
      <w:r>
        <w:rPr>
          <w:sz w:val="24"/>
          <w:szCs w:val="24"/>
          <w:lang w:val="es-ES"/>
        </w:rPr>
        <w:t xml:space="preserve">relación oferta </w:t>
      </w:r>
      <w:r w:rsidR="009730E1">
        <w:rPr>
          <w:sz w:val="24"/>
          <w:szCs w:val="24"/>
          <w:lang w:val="es-ES"/>
        </w:rPr>
        <w:t>–</w:t>
      </w:r>
      <w:r>
        <w:rPr>
          <w:sz w:val="24"/>
          <w:szCs w:val="24"/>
          <w:lang w:val="es-ES"/>
        </w:rPr>
        <w:t xml:space="preserve"> demanda</w:t>
      </w:r>
    </w:p>
    <w:p w14:paraId="3A15A3C4" w14:textId="77777777" w:rsidR="00604E38" w:rsidRDefault="00604E38" w:rsidP="00C17C01">
      <w:pPr>
        <w:jc w:val="both"/>
        <w:rPr>
          <w:sz w:val="24"/>
          <w:szCs w:val="24"/>
          <w:lang w:val="es-ES"/>
        </w:rPr>
      </w:pPr>
    </w:p>
    <w:p w14:paraId="45411DC4" w14:textId="7243B7E4" w:rsidR="009730E1" w:rsidRDefault="00C20EDC" w:rsidP="00C20EDC">
      <w:pPr>
        <w:ind w:left="993" w:hanging="993"/>
        <w:jc w:val="both"/>
        <w:rPr>
          <w:b/>
          <w:sz w:val="24"/>
          <w:szCs w:val="24"/>
          <w:lang w:val="es-ES"/>
        </w:rPr>
      </w:pPr>
      <w:r>
        <w:rPr>
          <w:b/>
          <w:sz w:val="24"/>
          <w:szCs w:val="24"/>
          <w:lang w:val="es-ES"/>
        </w:rPr>
        <w:t xml:space="preserve">Gráfico </w:t>
      </w:r>
      <w:r w:rsidR="009F59CC">
        <w:rPr>
          <w:b/>
          <w:sz w:val="24"/>
          <w:szCs w:val="24"/>
          <w:lang w:val="es-ES"/>
        </w:rPr>
        <w:t>10</w:t>
      </w:r>
      <w:r>
        <w:rPr>
          <w:b/>
          <w:sz w:val="24"/>
          <w:szCs w:val="24"/>
          <w:lang w:val="es-ES"/>
        </w:rPr>
        <w:t>: P</w:t>
      </w:r>
      <w:r w:rsidR="009730E1" w:rsidRPr="009730E1">
        <w:rPr>
          <w:b/>
          <w:sz w:val="24"/>
          <w:szCs w:val="24"/>
          <w:lang w:val="es-ES"/>
        </w:rPr>
        <w:t xml:space="preserve">orcentaje del presupuesto global asignado para el fortalecimiento organizacional y empresarial de las </w:t>
      </w:r>
      <w:proofErr w:type="spellStart"/>
      <w:r w:rsidR="009730E1" w:rsidRPr="009730E1">
        <w:rPr>
          <w:b/>
          <w:sz w:val="24"/>
          <w:szCs w:val="24"/>
          <w:lang w:val="es-ES"/>
        </w:rPr>
        <w:t>OPA</w:t>
      </w:r>
      <w:r w:rsidR="00927854">
        <w:rPr>
          <w:b/>
          <w:sz w:val="24"/>
          <w:szCs w:val="24"/>
          <w:lang w:val="es-ES"/>
        </w:rPr>
        <w:t>’</w:t>
      </w:r>
      <w:r>
        <w:rPr>
          <w:b/>
          <w:sz w:val="24"/>
          <w:szCs w:val="24"/>
          <w:lang w:val="es-ES"/>
        </w:rPr>
        <w:t>s</w:t>
      </w:r>
      <w:proofErr w:type="spellEnd"/>
    </w:p>
    <w:p w14:paraId="2AF28E94" w14:textId="58A62637" w:rsidR="00BD4FA8" w:rsidRDefault="00BD4FA8" w:rsidP="00C20EDC">
      <w:pPr>
        <w:ind w:left="993" w:hanging="993"/>
        <w:jc w:val="both"/>
        <w:rPr>
          <w:b/>
          <w:sz w:val="24"/>
          <w:szCs w:val="24"/>
          <w:lang w:val="es-ES"/>
        </w:rPr>
      </w:pPr>
      <w:r>
        <w:rPr>
          <w:noProof/>
        </w:rPr>
        <w:drawing>
          <wp:anchor distT="0" distB="0" distL="114300" distR="114300" simplePos="0" relativeHeight="251838464" behindDoc="0" locked="0" layoutInCell="1" allowOverlap="1" wp14:anchorId="7FAC7499" wp14:editId="7DEAA655">
            <wp:simplePos x="0" y="0"/>
            <wp:positionH relativeFrom="margin">
              <wp:posOffset>737538</wp:posOffset>
            </wp:positionH>
            <wp:positionV relativeFrom="paragraph">
              <wp:posOffset>14025</wp:posOffset>
            </wp:positionV>
            <wp:extent cx="4276201" cy="2138404"/>
            <wp:effectExtent l="0" t="0" r="0"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extLst>
                        <a:ext uri="{28A0092B-C50C-407E-A947-70E740481C1C}">
                          <a14:useLocalDpi xmlns:a14="http://schemas.microsoft.com/office/drawing/2010/main" val="0"/>
                        </a:ext>
                      </a:extLst>
                    </a:blip>
                    <a:srcRect l="21954" t="38300" r="21813" b="11680"/>
                    <a:stretch/>
                  </pic:blipFill>
                  <pic:spPr bwMode="auto">
                    <a:xfrm>
                      <a:off x="0" y="0"/>
                      <a:ext cx="4297818" cy="214921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B976B6F" w14:textId="5A9C2E93" w:rsidR="00BD4FA8" w:rsidRDefault="00BD4FA8" w:rsidP="00C20EDC">
      <w:pPr>
        <w:ind w:left="993" w:hanging="993"/>
        <w:jc w:val="both"/>
        <w:rPr>
          <w:b/>
          <w:sz w:val="24"/>
          <w:szCs w:val="24"/>
          <w:lang w:val="es-ES"/>
        </w:rPr>
      </w:pPr>
    </w:p>
    <w:p w14:paraId="3D135771" w14:textId="32959440" w:rsidR="00BD4FA8" w:rsidRDefault="00BD4FA8" w:rsidP="00C20EDC">
      <w:pPr>
        <w:ind w:left="993" w:hanging="993"/>
        <w:jc w:val="both"/>
        <w:rPr>
          <w:b/>
          <w:sz w:val="24"/>
          <w:szCs w:val="24"/>
          <w:lang w:val="es-ES"/>
        </w:rPr>
      </w:pPr>
    </w:p>
    <w:p w14:paraId="0282F161" w14:textId="77777777" w:rsidR="00BD4FA8" w:rsidRPr="009730E1" w:rsidRDefault="00BD4FA8" w:rsidP="00C20EDC">
      <w:pPr>
        <w:ind w:left="993" w:hanging="993"/>
        <w:jc w:val="both"/>
        <w:rPr>
          <w:b/>
          <w:sz w:val="24"/>
          <w:szCs w:val="24"/>
          <w:lang w:val="es-ES"/>
        </w:rPr>
      </w:pPr>
    </w:p>
    <w:p w14:paraId="1F0D28E1" w14:textId="7914F3D4" w:rsidR="009730E1" w:rsidRDefault="009730E1" w:rsidP="00C17C01">
      <w:pPr>
        <w:jc w:val="both"/>
        <w:rPr>
          <w:sz w:val="24"/>
          <w:szCs w:val="24"/>
          <w:lang w:val="es-ES"/>
        </w:rPr>
      </w:pPr>
    </w:p>
    <w:p w14:paraId="33DB02C7" w14:textId="3B362020" w:rsidR="00BD4FA8" w:rsidRDefault="00BD4FA8" w:rsidP="00C17C01">
      <w:pPr>
        <w:jc w:val="both"/>
        <w:rPr>
          <w:sz w:val="24"/>
          <w:szCs w:val="24"/>
          <w:lang w:val="es-ES"/>
        </w:rPr>
      </w:pPr>
    </w:p>
    <w:p w14:paraId="267B4E28" w14:textId="637228E6" w:rsidR="00BD4FA8" w:rsidRDefault="00BD4FA8" w:rsidP="00C17C01">
      <w:pPr>
        <w:jc w:val="both"/>
        <w:rPr>
          <w:sz w:val="24"/>
          <w:szCs w:val="24"/>
          <w:lang w:val="es-ES"/>
        </w:rPr>
      </w:pPr>
    </w:p>
    <w:p w14:paraId="235EB016" w14:textId="5F44593B" w:rsidR="001129B8" w:rsidRDefault="009730E1" w:rsidP="00C17C01">
      <w:pPr>
        <w:jc w:val="both"/>
        <w:rPr>
          <w:sz w:val="24"/>
          <w:szCs w:val="24"/>
          <w:lang w:val="es-ES"/>
        </w:rPr>
      </w:pPr>
      <w:proofErr w:type="gramStart"/>
      <w:r>
        <w:rPr>
          <w:sz w:val="24"/>
          <w:szCs w:val="24"/>
          <w:lang w:val="es-ES"/>
        </w:rPr>
        <w:t>De acuerdo a</w:t>
      </w:r>
      <w:proofErr w:type="gramEnd"/>
      <w:r>
        <w:rPr>
          <w:sz w:val="24"/>
          <w:szCs w:val="24"/>
          <w:lang w:val="es-ES"/>
        </w:rPr>
        <w:t xml:space="preserve"> la consulta</w:t>
      </w:r>
      <w:r w:rsidR="008666AC">
        <w:rPr>
          <w:sz w:val="24"/>
          <w:szCs w:val="24"/>
          <w:lang w:val="es-ES"/>
        </w:rPr>
        <w:t>,</w:t>
      </w:r>
      <w:r>
        <w:rPr>
          <w:sz w:val="24"/>
          <w:szCs w:val="24"/>
          <w:lang w:val="es-ES"/>
        </w:rPr>
        <w:t xml:space="preserve"> </w:t>
      </w:r>
      <w:r w:rsidR="008666AC">
        <w:rPr>
          <w:sz w:val="24"/>
          <w:szCs w:val="24"/>
          <w:lang w:val="es-ES"/>
        </w:rPr>
        <w:t>el 46% de los</w:t>
      </w:r>
      <w:r>
        <w:rPr>
          <w:sz w:val="24"/>
          <w:szCs w:val="24"/>
          <w:lang w:val="es-ES"/>
        </w:rPr>
        <w:t xml:space="preserve"> </w:t>
      </w:r>
      <w:r w:rsidR="008666AC">
        <w:rPr>
          <w:sz w:val="24"/>
          <w:szCs w:val="24"/>
          <w:lang w:val="es-ES"/>
        </w:rPr>
        <w:t xml:space="preserve">financiadores de las iniciativas presupuestan más de un 15% para el fortalecimiento empresarial para el desarrollo de las </w:t>
      </w:r>
      <w:proofErr w:type="spellStart"/>
      <w:r w:rsidR="008666AC">
        <w:rPr>
          <w:sz w:val="24"/>
          <w:szCs w:val="24"/>
          <w:lang w:val="es-ES"/>
        </w:rPr>
        <w:t>OPA´s</w:t>
      </w:r>
      <w:proofErr w:type="spellEnd"/>
    </w:p>
    <w:p w14:paraId="5B5980EF" w14:textId="5C2011F6" w:rsidR="00E47929" w:rsidRDefault="00E47929" w:rsidP="00C17C01">
      <w:pPr>
        <w:jc w:val="both"/>
        <w:rPr>
          <w:sz w:val="24"/>
          <w:szCs w:val="24"/>
          <w:lang w:val="es-ES"/>
        </w:rPr>
      </w:pPr>
    </w:p>
    <w:p w14:paraId="01C0CE4A" w14:textId="2E04C0CF" w:rsidR="001129B8" w:rsidRPr="00C20EDC" w:rsidRDefault="00C20EDC" w:rsidP="00C20EDC">
      <w:pPr>
        <w:ind w:left="1134" w:hanging="1134"/>
        <w:jc w:val="both"/>
        <w:rPr>
          <w:b/>
          <w:bCs/>
          <w:sz w:val="24"/>
          <w:szCs w:val="24"/>
          <w:lang w:val="es-ES"/>
        </w:rPr>
      </w:pPr>
      <w:r w:rsidRPr="00C20EDC">
        <w:rPr>
          <w:b/>
          <w:bCs/>
          <w:sz w:val="24"/>
          <w:szCs w:val="24"/>
          <w:lang w:val="es-ES"/>
        </w:rPr>
        <w:t>Gráfico 1</w:t>
      </w:r>
      <w:r w:rsidR="009F59CC">
        <w:rPr>
          <w:b/>
          <w:bCs/>
          <w:sz w:val="24"/>
          <w:szCs w:val="24"/>
          <w:lang w:val="es-ES"/>
        </w:rPr>
        <w:t>1</w:t>
      </w:r>
      <w:r w:rsidRPr="00C20EDC">
        <w:rPr>
          <w:b/>
          <w:bCs/>
          <w:sz w:val="24"/>
          <w:szCs w:val="24"/>
          <w:lang w:val="es-ES"/>
        </w:rPr>
        <w:t>: P</w:t>
      </w:r>
      <w:r w:rsidR="001129B8" w:rsidRPr="00C20EDC">
        <w:rPr>
          <w:b/>
          <w:bCs/>
          <w:sz w:val="24"/>
          <w:szCs w:val="24"/>
          <w:lang w:val="es-ES"/>
        </w:rPr>
        <w:t xml:space="preserve">orcentaje de las </w:t>
      </w:r>
      <w:proofErr w:type="spellStart"/>
      <w:r w:rsidR="001129B8" w:rsidRPr="00C20EDC">
        <w:rPr>
          <w:b/>
          <w:bCs/>
          <w:sz w:val="24"/>
          <w:szCs w:val="24"/>
          <w:lang w:val="es-ES"/>
        </w:rPr>
        <w:t>OPA</w:t>
      </w:r>
      <w:r w:rsidR="008666AC">
        <w:rPr>
          <w:b/>
          <w:bCs/>
          <w:sz w:val="24"/>
          <w:szCs w:val="24"/>
          <w:lang w:val="es-ES"/>
        </w:rPr>
        <w:t>´s</w:t>
      </w:r>
      <w:proofErr w:type="spellEnd"/>
      <w:r w:rsidR="001129B8" w:rsidRPr="00C20EDC">
        <w:rPr>
          <w:b/>
          <w:bCs/>
          <w:sz w:val="24"/>
          <w:szCs w:val="24"/>
          <w:lang w:val="es-ES"/>
        </w:rPr>
        <w:t xml:space="preserve"> intervenidas</w:t>
      </w:r>
      <w:r w:rsidRPr="00C20EDC">
        <w:rPr>
          <w:b/>
          <w:bCs/>
          <w:sz w:val="24"/>
          <w:szCs w:val="24"/>
          <w:lang w:val="es-ES"/>
        </w:rPr>
        <w:t xml:space="preserve"> que</w:t>
      </w:r>
      <w:r w:rsidR="001129B8" w:rsidRPr="00C20EDC">
        <w:rPr>
          <w:b/>
          <w:bCs/>
          <w:sz w:val="24"/>
          <w:szCs w:val="24"/>
          <w:lang w:val="es-ES"/>
        </w:rPr>
        <w:t xml:space="preserve"> considera</w:t>
      </w:r>
      <w:r w:rsidRPr="00C20EDC">
        <w:rPr>
          <w:b/>
          <w:bCs/>
          <w:sz w:val="24"/>
          <w:szCs w:val="24"/>
          <w:lang w:val="es-ES"/>
        </w:rPr>
        <w:t>n</w:t>
      </w:r>
      <w:r w:rsidR="001129B8" w:rsidRPr="00C20EDC">
        <w:rPr>
          <w:b/>
          <w:bCs/>
          <w:sz w:val="24"/>
          <w:szCs w:val="24"/>
          <w:lang w:val="es-ES"/>
        </w:rPr>
        <w:t xml:space="preserve"> que lograr</w:t>
      </w:r>
      <w:r w:rsidRPr="00C20EDC">
        <w:rPr>
          <w:b/>
          <w:bCs/>
          <w:sz w:val="24"/>
          <w:szCs w:val="24"/>
          <w:lang w:val="es-ES"/>
        </w:rPr>
        <w:t>á</w:t>
      </w:r>
      <w:r w:rsidR="001129B8" w:rsidRPr="00C20EDC">
        <w:rPr>
          <w:b/>
          <w:bCs/>
          <w:sz w:val="24"/>
          <w:szCs w:val="24"/>
          <w:lang w:val="es-ES"/>
        </w:rPr>
        <w:t>n la sostenibilidad después de su intervención</w:t>
      </w:r>
    </w:p>
    <w:p w14:paraId="7B4C5876" w14:textId="32B7BF29" w:rsidR="009C3B46" w:rsidRDefault="001129B8" w:rsidP="00C17C01">
      <w:pPr>
        <w:jc w:val="both"/>
        <w:rPr>
          <w:sz w:val="24"/>
          <w:szCs w:val="24"/>
          <w:lang w:val="es-ES"/>
        </w:rPr>
      </w:pPr>
      <w:r>
        <w:rPr>
          <w:noProof/>
        </w:rPr>
        <w:drawing>
          <wp:inline distT="0" distB="0" distL="0" distR="0" wp14:anchorId="4E2D56CB" wp14:editId="73366710">
            <wp:extent cx="4800600" cy="2092246"/>
            <wp:effectExtent l="0" t="0" r="0" b="381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l="11988" t="36594" r="19847" b="10561"/>
                    <a:stretch/>
                  </pic:blipFill>
                  <pic:spPr bwMode="auto">
                    <a:xfrm>
                      <a:off x="0" y="0"/>
                      <a:ext cx="4865759" cy="2120644"/>
                    </a:xfrm>
                    <a:prstGeom prst="rect">
                      <a:avLst/>
                    </a:prstGeom>
                    <a:ln>
                      <a:noFill/>
                    </a:ln>
                    <a:extLst>
                      <a:ext uri="{53640926-AAD7-44D8-BBD7-CCE9431645EC}">
                        <a14:shadowObscured xmlns:a14="http://schemas.microsoft.com/office/drawing/2010/main"/>
                      </a:ext>
                    </a:extLst>
                  </pic:spPr>
                </pic:pic>
              </a:graphicData>
            </a:graphic>
          </wp:inline>
        </w:drawing>
      </w:r>
      <w:r>
        <w:rPr>
          <w:sz w:val="24"/>
          <w:szCs w:val="24"/>
          <w:lang w:val="es-ES"/>
        </w:rPr>
        <w:t xml:space="preserve">  </w:t>
      </w:r>
      <w:r w:rsidR="009730E1">
        <w:rPr>
          <w:sz w:val="24"/>
          <w:szCs w:val="24"/>
          <w:lang w:val="es-ES"/>
        </w:rPr>
        <w:t xml:space="preserve"> </w:t>
      </w:r>
    </w:p>
    <w:p w14:paraId="066498ED" w14:textId="5C4B7DF5" w:rsidR="00E47929" w:rsidRDefault="00E47929" w:rsidP="00C17C01">
      <w:pPr>
        <w:jc w:val="both"/>
        <w:rPr>
          <w:sz w:val="24"/>
          <w:szCs w:val="24"/>
          <w:lang w:val="es-ES"/>
        </w:rPr>
      </w:pPr>
    </w:p>
    <w:p w14:paraId="572C133E" w14:textId="372C7CA8" w:rsidR="00E47929" w:rsidRDefault="00151C80" w:rsidP="00C17C01">
      <w:pPr>
        <w:jc w:val="both"/>
        <w:rPr>
          <w:sz w:val="24"/>
          <w:szCs w:val="24"/>
          <w:lang w:val="es-ES"/>
        </w:rPr>
      </w:pPr>
      <w:proofErr w:type="gramStart"/>
      <w:r>
        <w:rPr>
          <w:sz w:val="24"/>
          <w:szCs w:val="24"/>
          <w:lang w:val="es-ES"/>
        </w:rPr>
        <w:t>De acuerdo a</w:t>
      </w:r>
      <w:proofErr w:type="gramEnd"/>
      <w:r>
        <w:rPr>
          <w:sz w:val="24"/>
          <w:szCs w:val="24"/>
          <w:lang w:val="es-ES"/>
        </w:rPr>
        <w:t xml:space="preserve"> la información brindada se afirma que el 46% de los actores, consideran alcanzar sostenibilidad entre un 51-75% en las </w:t>
      </w:r>
      <w:proofErr w:type="spellStart"/>
      <w:r>
        <w:rPr>
          <w:sz w:val="24"/>
          <w:szCs w:val="24"/>
          <w:lang w:val="es-ES"/>
        </w:rPr>
        <w:t>OPA´s</w:t>
      </w:r>
      <w:proofErr w:type="spellEnd"/>
      <w:r>
        <w:rPr>
          <w:sz w:val="24"/>
          <w:szCs w:val="24"/>
          <w:lang w:val="es-ES"/>
        </w:rPr>
        <w:t xml:space="preserve"> después de su intervención, considerando que debería ser un punto crítico de estudio, ya que en el campo la realidad es diferente.</w:t>
      </w:r>
    </w:p>
    <w:p w14:paraId="013F97AA" w14:textId="0526629E" w:rsidR="00BE1F9C" w:rsidRDefault="00BE1F9C" w:rsidP="00C17C01">
      <w:pPr>
        <w:jc w:val="both"/>
        <w:rPr>
          <w:sz w:val="24"/>
          <w:szCs w:val="24"/>
          <w:lang w:val="es-ES"/>
        </w:rPr>
      </w:pPr>
    </w:p>
    <w:p w14:paraId="2CA1FD46" w14:textId="77777777" w:rsidR="00037764" w:rsidRDefault="00037764" w:rsidP="00C17C01">
      <w:pPr>
        <w:jc w:val="both"/>
        <w:rPr>
          <w:sz w:val="24"/>
          <w:szCs w:val="24"/>
          <w:lang w:val="es-ES"/>
        </w:rPr>
      </w:pPr>
    </w:p>
    <w:p w14:paraId="4D272340" w14:textId="77777777" w:rsidR="00037764" w:rsidRDefault="00037764">
      <w:pPr>
        <w:rPr>
          <w:rFonts w:eastAsiaTheme="majorEastAsia" w:cstheme="minorHAnsi"/>
          <w:b/>
          <w:sz w:val="24"/>
          <w:szCs w:val="24"/>
          <w:lang w:val="es-HN"/>
        </w:rPr>
      </w:pPr>
      <w:r w:rsidRPr="00146260">
        <w:rPr>
          <w:lang w:val="es-ES"/>
        </w:rPr>
        <w:br w:type="page"/>
      </w:r>
    </w:p>
    <w:p w14:paraId="50632943" w14:textId="5D7E30E8" w:rsidR="00404A3C" w:rsidRDefault="000137B2" w:rsidP="00BC430C">
      <w:pPr>
        <w:pStyle w:val="Heading1"/>
      </w:pPr>
      <w:bookmarkStart w:id="37" w:name="_Toc113627133"/>
      <w:r>
        <w:lastRenderedPageBreak/>
        <w:t>7</w:t>
      </w:r>
      <w:r w:rsidR="00E125F3">
        <w:t>.</w:t>
      </w:r>
      <w:r w:rsidR="00404A3C">
        <w:t xml:space="preserve"> Hallazgos</w:t>
      </w:r>
      <w:bookmarkEnd w:id="37"/>
      <w:r w:rsidR="00404A3C">
        <w:t xml:space="preserve"> </w:t>
      </w:r>
    </w:p>
    <w:p w14:paraId="794AF50A" w14:textId="3E6B5641" w:rsidR="00404A3C" w:rsidRDefault="00404A3C" w:rsidP="00404A3C">
      <w:pPr>
        <w:rPr>
          <w:lang w:val="es-HN"/>
        </w:rPr>
      </w:pPr>
    </w:p>
    <w:p w14:paraId="130C5C50" w14:textId="43AC049E" w:rsidR="002F64D9" w:rsidRPr="002F64D9" w:rsidRDefault="000137B2" w:rsidP="00BC430C">
      <w:pPr>
        <w:pStyle w:val="Heading1"/>
      </w:pPr>
      <w:bookmarkStart w:id="38" w:name="_Toc113627134"/>
      <w:r>
        <w:t>7</w:t>
      </w:r>
      <w:r w:rsidR="002F64D9" w:rsidRPr="002F64D9">
        <w:t xml:space="preserve">.1 Panorama actual institucional de los SED/AT a </w:t>
      </w:r>
      <w:proofErr w:type="spellStart"/>
      <w:r w:rsidR="002F64D9" w:rsidRPr="002F64D9">
        <w:t>OPA´s</w:t>
      </w:r>
      <w:proofErr w:type="spellEnd"/>
      <w:r w:rsidR="002F64D9" w:rsidRPr="002F64D9">
        <w:t xml:space="preserve"> en Honduras, la oferta existente y como esta se origina</w:t>
      </w:r>
      <w:bookmarkEnd w:id="38"/>
    </w:p>
    <w:p w14:paraId="1D4C1136" w14:textId="77777777" w:rsidR="00432CE9" w:rsidRDefault="00432CE9" w:rsidP="002F64D9">
      <w:pPr>
        <w:jc w:val="both"/>
        <w:rPr>
          <w:sz w:val="24"/>
          <w:szCs w:val="24"/>
          <w:u w:val="single"/>
          <w:lang w:val="es-HN"/>
        </w:rPr>
      </w:pPr>
    </w:p>
    <w:p w14:paraId="24123574" w14:textId="3AD5207C" w:rsidR="002F64D9" w:rsidRPr="00E13FA0" w:rsidRDefault="002F64D9" w:rsidP="002F64D9">
      <w:pPr>
        <w:jc w:val="both"/>
        <w:rPr>
          <w:b/>
          <w:bCs/>
          <w:sz w:val="24"/>
          <w:szCs w:val="24"/>
          <w:u w:val="single"/>
          <w:lang w:val="es-HN"/>
        </w:rPr>
      </w:pPr>
      <w:r w:rsidRPr="00E13FA0">
        <w:rPr>
          <w:b/>
          <w:bCs/>
          <w:sz w:val="24"/>
          <w:szCs w:val="24"/>
          <w:u w:val="single"/>
          <w:lang w:val="es-HN"/>
        </w:rPr>
        <w:t>Actores de cooperación internacional</w:t>
      </w:r>
    </w:p>
    <w:p w14:paraId="69996C58" w14:textId="22887681" w:rsidR="002F64D9" w:rsidRPr="003C2FA7" w:rsidRDefault="002F64D9" w:rsidP="002F64D9">
      <w:pPr>
        <w:pStyle w:val="ListParagraph"/>
        <w:numPr>
          <w:ilvl w:val="0"/>
          <w:numId w:val="17"/>
        </w:numPr>
        <w:jc w:val="both"/>
        <w:rPr>
          <w:sz w:val="24"/>
          <w:szCs w:val="24"/>
          <w:lang w:val="es-HN"/>
        </w:rPr>
      </w:pPr>
      <w:r w:rsidRPr="003C2FA7">
        <w:rPr>
          <w:sz w:val="24"/>
          <w:szCs w:val="24"/>
          <w:lang w:val="es-HN"/>
        </w:rPr>
        <w:t xml:space="preserve">La cooperación internacional eventualmente responde a las demandas del gobierno y no </w:t>
      </w:r>
      <w:r>
        <w:rPr>
          <w:sz w:val="24"/>
          <w:szCs w:val="24"/>
          <w:lang w:val="es-HN"/>
        </w:rPr>
        <w:t xml:space="preserve">siempre a la </w:t>
      </w:r>
      <w:r w:rsidRPr="003C2FA7">
        <w:rPr>
          <w:sz w:val="24"/>
          <w:szCs w:val="24"/>
          <w:lang w:val="es-HN"/>
        </w:rPr>
        <w:t xml:space="preserve">de las </w:t>
      </w:r>
      <w:proofErr w:type="spellStart"/>
      <w:r w:rsidRPr="003C2FA7">
        <w:rPr>
          <w:sz w:val="24"/>
          <w:szCs w:val="24"/>
          <w:lang w:val="es-HN"/>
        </w:rPr>
        <w:t>OPA</w:t>
      </w:r>
      <w:r>
        <w:rPr>
          <w:sz w:val="24"/>
          <w:szCs w:val="24"/>
          <w:lang w:val="es-HN"/>
        </w:rPr>
        <w:t>´s</w:t>
      </w:r>
      <w:proofErr w:type="spellEnd"/>
    </w:p>
    <w:p w14:paraId="3DDE5791" w14:textId="77777777" w:rsidR="002F64D9" w:rsidRPr="003C2FA7" w:rsidRDefault="002F64D9" w:rsidP="002F64D9">
      <w:pPr>
        <w:pStyle w:val="ListParagraph"/>
        <w:numPr>
          <w:ilvl w:val="0"/>
          <w:numId w:val="17"/>
        </w:numPr>
        <w:spacing w:before="240"/>
        <w:jc w:val="both"/>
        <w:rPr>
          <w:sz w:val="24"/>
          <w:szCs w:val="24"/>
          <w:lang w:val="es-HN"/>
        </w:rPr>
      </w:pPr>
      <w:r w:rsidRPr="003C2FA7">
        <w:rPr>
          <w:sz w:val="24"/>
          <w:szCs w:val="24"/>
          <w:lang w:val="es-HN"/>
        </w:rPr>
        <w:t>Hay concursos y convocatorias por fondos internacionales (proyectos), pero no sustituyen la labor del gobierno, sino más bien son complementarias.</w:t>
      </w:r>
    </w:p>
    <w:p w14:paraId="15D22939" w14:textId="208802BE" w:rsidR="002F64D9" w:rsidRPr="003C2FA7" w:rsidRDefault="002F64D9" w:rsidP="002F64D9">
      <w:pPr>
        <w:pStyle w:val="ListParagraph"/>
        <w:numPr>
          <w:ilvl w:val="0"/>
          <w:numId w:val="17"/>
        </w:numPr>
        <w:spacing w:before="240"/>
        <w:jc w:val="both"/>
        <w:rPr>
          <w:sz w:val="24"/>
          <w:szCs w:val="24"/>
          <w:lang w:val="es-HN"/>
        </w:rPr>
      </w:pPr>
      <w:r w:rsidRPr="003C2FA7">
        <w:rPr>
          <w:sz w:val="24"/>
          <w:szCs w:val="24"/>
          <w:lang w:val="es-HN"/>
        </w:rPr>
        <w:t xml:space="preserve">Apoyan a las </w:t>
      </w:r>
      <w:proofErr w:type="spellStart"/>
      <w:r w:rsidRPr="003C2FA7">
        <w:rPr>
          <w:sz w:val="24"/>
          <w:szCs w:val="24"/>
          <w:lang w:val="es-HN"/>
        </w:rPr>
        <w:t>OPA</w:t>
      </w:r>
      <w:r w:rsidR="006E2C9E">
        <w:rPr>
          <w:sz w:val="24"/>
          <w:szCs w:val="24"/>
          <w:lang w:val="es-HN"/>
        </w:rPr>
        <w:t>´s</w:t>
      </w:r>
      <w:proofErr w:type="spellEnd"/>
      <w:r w:rsidRPr="003C2FA7">
        <w:rPr>
          <w:sz w:val="24"/>
          <w:szCs w:val="24"/>
          <w:lang w:val="es-HN"/>
        </w:rPr>
        <w:t xml:space="preserve"> en diferentes áreas: </w:t>
      </w:r>
      <w:r w:rsidR="006E2C9E">
        <w:rPr>
          <w:sz w:val="24"/>
          <w:szCs w:val="24"/>
          <w:lang w:val="es-HN"/>
        </w:rPr>
        <w:t>D</w:t>
      </w:r>
      <w:r w:rsidRPr="003C2FA7">
        <w:rPr>
          <w:sz w:val="24"/>
          <w:szCs w:val="24"/>
          <w:lang w:val="es-HN"/>
        </w:rPr>
        <w:t>esarrollo organizacional, finanzas, mercados, técnica productiva, SAN, ambiente y cambio climático.</w:t>
      </w:r>
    </w:p>
    <w:p w14:paraId="3A84377D" w14:textId="696A45E5" w:rsidR="002F64D9" w:rsidRPr="00715FC2" w:rsidRDefault="002F64D9" w:rsidP="002F64D9">
      <w:pPr>
        <w:pStyle w:val="ListParagraph"/>
        <w:numPr>
          <w:ilvl w:val="0"/>
          <w:numId w:val="17"/>
        </w:numPr>
        <w:rPr>
          <w:lang w:val="es-CO"/>
        </w:rPr>
      </w:pPr>
      <w:r w:rsidRPr="003C2FA7">
        <w:rPr>
          <w:sz w:val="24"/>
          <w:szCs w:val="24"/>
          <w:lang w:val="es-HN"/>
        </w:rPr>
        <w:t xml:space="preserve">Ven escalabilidad para algunas </w:t>
      </w:r>
      <w:proofErr w:type="spellStart"/>
      <w:r w:rsidRPr="003C2FA7">
        <w:rPr>
          <w:sz w:val="24"/>
          <w:szCs w:val="24"/>
          <w:lang w:val="es-HN"/>
        </w:rPr>
        <w:t>OPA</w:t>
      </w:r>
      <w:r w:rsidR="006E2C9E">
        <w:rPr>
          <w:sz w:val="24"/>
          <w:szCs w:val="24"/>
          <w:lang w:val="es-HN"/>
        </w:rPr>
        <w:t>´s</w:t>
      </w:r>
      <w:proofErr w:type="spellEnd"/>
      <w:r w:rsidRPr="003C2FA7">
        <w:rPr>
          <w:sz w:val="24"/>
          <w:szCs w:val="24"/>
          <w:lang w:val="es-HN"/>
        </w:rPr>
        <w:t>, a través de buenas prácticas como la triangulación entre financistas – mercado formal – OPA.</w:t>
      </w:r>
    </w:p>
    <w:p w14:paraId="2D0858CE" w14:textId="77777777" w:rsidR="00715FC2" w:rsidRPr="003C2FA7" w:rsidRDefault="00715FC2" w:rsidP="00715FC2">
      <w:pPr>
        <w:pStyle w:val="ListParagraph"/>
        <w:rPr>
          <w:lang w:val="es-CO"/>
        </w:rPr>
      </w:pPr>
    </w:p>
    <w:p w14:paraId="7D5190B2" w14:textId="77777777" w:rsidR="002F64D9" w:rsidRPr="00870B51" w:rsidRDefault="002F64D9" w:rsidP="002F64D9">
      <w:pPr>
        <w:jc w:val="both"/>
        <w:rPr>
          <w:b/>
          <w:bCs/>
          <w:sz w:val="24"/>
          <w:szCs w:val="24"/>
          <w:u w:val="single"/>
          <w:lang w:val="es-HN"/>
        </w:rPr>
      </w:pPr>
      <w:r w:rsidRPr="00870B51">
        <w:rPr>
          <w:b/>
          <w:bCs/>
          <w:sz w:val="24"/>
          <w:szCs w:val="24"/>
          <w:u w:val="single"/>
          <w:lang w:val="es-HN"/>
        </w:rPr>
        <w:t>Actores privados</w:t>
      </w:r>
    </w:p>
    <w:p w14:paraId="3D28F825" w14:textId="77777777" w:rsidR="002F64D9" w:rsidRPr="007F401C" w:rsidRDefault="002F64D9" w:rsidP="002F64D9">
      <w:pPr>
        <w:pStyle w:val="ListParagraph"/>
        <w:numPr>
          <w:ilvl w:val="0"/>
          <w:numId w:val="17"/>
        </w:numPr>
        <w:jc w:val="both"/>
        <w:rPr>
          <w:sz w:val="24"/>
          <w:szCs w:val="24"/>
          <w:lang w:val="es-HN"/>
        </w:rPr>
      </w:pPr>
      <w:r>
        <w:rPr>
          <w:sz w:val="24"/>
          <w:szCs w:val="24"/>
          <w:lang w:val="es-HN"/>
        </w:rPr>
        <w:t>Tienen</w:t>
      </w:r>
      <w:r w:rsidRPr="007F401C">
        <w:rPr>
          <w:sz w:val="24"/>
          <w:szCs w:val="24"/>
          <w:lang w:val="es-HN"/>
        </w:rPr>
        <w:t xml:space="preserve"> oferta de SDE/AT en temas de inversión.</w:t>
      </w:r>
    </w:p>
    <w:p w14:paraId="67C48A77" w14:textId="0CBC30C3" w:rsidR="002F64D9" w:rsidRDefault="002F64D9" w:rsidP="002F64D9">
      <w:pPr>
        <w:pStyle w:val="ListParagraph"/>
        <w:numPr>
          <w:ilvl w:val="0"/>
          <w:numId w:val="17"/>
        </w:numPr>
        <w:jc w:val="both"/>
        <w:rPr>
          <w:sz w:val="24"/>
          <w:szCs w:val="24"/>
          <w:lang w:val="es-HN"/>
        </w:rPr>
      </w:pPr>
      <w:r>
        <w:rPr>
          <w:sz w:val="24"/>
          <w:szCs w:val="24"/>
          <w:lang w:val="es-HN"/>
        </w:rPr>
        <w:t xml:space="preserve">Ven </w:t>
      </w:r>
      <w:r w:rsidRPr="007F401C">
        <w:rPr>
          <w:sz w:val="24"/>
          <w:szCs w:val="24"/>
          <w:lang w:val="es-HN"/>
        </w:rPr>
        <w:t>debilidad en la</w:t>
      </w:r>
      <w:r w:rsidR="006E2C9E">
        <w:rPr>
          <w:sz w:val="24"/>
          <w:szCs w:val="24"/>
          <w:lang w:val="es-HN"/>
        </w:rPr>
        <w:t xml:space="preserve">s </w:t>
      </w:r>
      <w:proofErr w:type="spellStart"/>
      <w:r w:rsidR="006E2C9E">
        <w:rPr>
          <w:sz w:val="24"/>
          <w:szCs w:val="24"/>
          <w:lang w:val="es-HN"/>
        </w:rPr>
        <w:t>OPA´s</w:t>
      </w:r>
      <w:proofErr w:type="spellEnd"/>
      <w:r w:rsidR="006E2C9E">
        <w:rPr>
          <w:sz w:val="24"/>
          <w:szCs w:val="24"/>
          <w:lang w:val="es-HN"/>
        </w:rPr>
        <w:t xml:space="preserve"> en l</w:t>
      </w:r>
      <w:r w:rsidR="00BA6292">
        <w:rPr>
          <w:sz w:val="24"/>
          <w:szCs w:val="24"/>
          <w:lang w:val="es-HN"/>
        </w:rPr>
        <w:t>as</w:t>
      </w:r>
      <w:r w:rsidR="006E2C9E">
        <w:rPr>
          <w:sz w:val="24"/>
          <w:szCs w:val="24"/>
          <w:lang w:val="es-HN"/>
        </w:rPr>
        <w:t xml:space="preserve"> área</w:t>
      </w:r>
      <w:r w:rsidR="00BA6292">
        <w:rPr>
          <w:sz w:val="24"/>
          <w:szCs w:val="24"/>
          <w:lang w:val="es-HN"/>
        </w:rPr>
        <w:t>s</w:t>
      </w:r>
      <w:r w:rsidR="006E2C9E">
        <w:rPr>
          <w:sz w:val="24"/>
          <w:szCs w:val="24"/>
          <w:lang w:val="es-HN"/>
        </w:rPr>
        <w:t xml:space="preserve"> de</w:t>
      </w:r>
      <w:r w:rsidRPr="007F401C">
        <w:rPr>
          <w:sz w:val="24"/>
          <w:szCs w:val="24"/>
          <w:lang w:val="es-HN"/>
        </w:rPr>
        <w:t xml:space="preserve"> gob</w:t>
      </w:r>
      <w:r>
        <w:rPr>
          <w:sz w:val="24"/>
          <w:szCs w:val="24"/>
          <w:lang w:val="es-HN"/>
        </w:rPr>
        <w:t>ernanza y financiera</w:t>
      </w:r>
      <w:r w:rsidR="006E2C9E">
        <w:rPr>
          <w:sz w:val="24"/>
          <w:szCs w:val="24"/>
          <w:lang w:val="es-HN"/>
        </w:rPr>
        <w:t>.</w:t>
      </w:r>
    </w:p>
    <w:p w14:paraId="7A00EE10" w14:textId="2AA756EC" w:rsidR="002F64D9" w:rsidRPr="007F401C" w:rsidRDefault="002F64D9" w:rsidP="002F64D9">
      <w:pPr>
        <w:pStyle w:val="ListParagraph"/>
        <w:numPr>
          <w:ilvl w:val="0"/>
          <w:numId w:val="17"/>
        </w:numPr>
        <w:jc w:val="both"/>
        <w:rPr>
          <w:sz w:val="24"/>
          <w:szCs w:val="24"/>
          <w:lang w:val="es-HN"/>
        </w:rPr>
      </w:pPr>
      <w:r>
        <w:rPr>
          <w:sz w:val="24"/>
          <w:szCs w:val="24"/>
          <w:lang w:val="es-HN"/>
        </w:rPr>
        <w:t>Cuestiona</w:t>
      </w:r>
      <w:r w:rsidR="00BA6292">
        <w:rPr>
          <w:sz w:val="24"/>
          <w:szCs w:val="24"/>
          <w:lang w:val="es-HN"/>
        </w:rPr>
        <w:t>n</w:t>
      </w:r>
      <w:r>
        <w:rPr>
          <w:sz w:val="24"/>
          <w:szCs w:val="24"/>
          <w:lang w:val="es-HN"/>
        </w:rPr>
        <w:t xml:space="preserve"> </w:t>
      </w:r>
      <w:r w:rsidRPr="003C2FA7">
        <w:rPr>
          <w:sz w:val="24"/>
          <w:szCs w:val="24"/>
          <w:lang w:val="es-HN"/>
        </w:rPr>
        <w:t xml:space="preserve">que muchos proyectos solamente apoyan la creación de </w:t>
      </w:r>
      <w:proofErr w:type="spellStart"/>
      <w:r w:rsidRPr="003C2FA7">
        <w:rPr>
          <w:sz w:val="24"/>
          <w:szCs w:val="24"/>
          <w:lang w:val="es-HN"/>
        </w:rPr>
        <w:t>OPA</w:t>
      </w:r>
      <w:r w:rsidR="00BA6292">
        <w:rPr>
          <w:sz w:val="24"/>
          <w:szCs w:val="24"/>
          <w:lang w:val="es-HN"/>
        </w:rPr>
        <w:t>´</w:t>
      </w:r>
      <w:r w:rsidRPr="003C2FA7">
        <w:rPr>
          <w:sz w:val="24"/>
          <w:szCs w:val="24"/>
          <w:lang w:val="es-HN"/>
        </w:rPr>
        <w:t>s</w:t>
      </w:r>
      <w:proofErr w:type="spellEnd"/>
      <w:r w:rsidRPr="003C2FA7">
        <w:rPr>
          <w:sz w:val="24"/>
          <w:szCs w:val="24"/>
          <w:lang w:val="es-HN"/>
        </w:rPr>
        <w:t xml:space="preserve">, pero no </w:t>
      </w:r>
      <w:r w:rsidRPr="007F401C">
        <w:rPr>
          <w:sz w:val="24"/>
          <w:szCs w:val="24"/>
          <w:lang w:val="es-HN"/>
        </w:rPr>
        <w:t>hay formación y seguimiento post proyecto.</w:t>
      </w:r>
    </w:p>
    <w:p w14:paraId="10B9DF2A" w14:textId="70BE6A68" w:rsidR="002F64D9" w:rsidRDefault="002F64D9" w:rsidP="002F64D9">
      <w:pPr>
        <w:pStyle w:val="ListParagraph"/>
        <w:numPr>
          <w:ilvl w:val="0"/>
          <w:numId w:val="17"/>
        </w:numPr>
        <w:jc w:val="both"/>
        <w:rPr>
          <w:sz w:val="24"/>
          <w:szCs w:val="24"/>
          <w:lang w:val="es-HN"/>
        </w:rPr>
      </w:pPr>
      <w:r>
        <w:rPr>
          <w:sz w:val="24"/>
          <w:szCs w:val="24"/>
          <w:lang w:val="es-HN"/>
        </w:rPr>
        <w:t>Hay</w:t>
      </w:r>
      <w:r w:rsidRPr="007F401C">
        <w:rPr>
          <w:sz w:val="24"/>
          <w:szCs w:val="24"/>
          <w:lang w:val="es-HN"/>
        </w:rPr>
        <w:t xml:space="preserve"> incorporación de mujeres</w:t>
      </w:r>
      <w:r>
        <w:rPr>
          <w:sz w:val="24"/>
          <w:szCs w:val="24"/>
          <w:lang w:val="es-HN"/>
        </w:rPr>
        <w:t xml:space="preserve"> y de</w:t>
      </w:r>
      <w:r w:rsidRPr="007F401C">
        <w:rPr>
          <w:sz w:val="24"/>
          <w:szCs w:val="24"/>
          <w:lang w:val="es-HN"/>
        </w:rPr>
        <w:t xml:space="preserve"> jóvenes (hombres y mujeres)</w:t>
      </w:r>
      <w:r>
        <w:rPr>
          <w:sz w:val="24"/>
          <w:szCs w:val="24"/>
          <w:lang w:val="es-HN"/>
        </w:rPr>
        <w:t>, pero</w:t>
      </w:r>
      <w:r w:rsidRPr="007F401C">
        <w:rPr>
          <w:sz w:val="24"/>
          <w:szCs w:val="24"/>
          <w:lang w:val="es-HN"/>
        </w:rPr>
        <w:t xml:space="preserve"> solo </w:t>
      </w:r>
      <w:r>
        <w:rPr>
          <w:sz w:val="24"/>
          <w:szCs w:val="24"/>
          <w:lang w:val="es-HN"/>
        </w:rPr>
        <w:t>como</w:t>
      </w:r>
      <w:r w:rsidRPr="007F401C">
        <w:rPr>
          <w:sz w:val="24"/>
          <w:szCs w:val="24"/>
          <w:lang w:val="es-HN"/>
        </w:rPr>
        <w:t xml:space="preserve"> requisito, no </w:t>
      </w:r>
      <w:r>
        <w:rPr>
          <w:sz w:val="24"/>
          <w:szCs w:val="24"/>
          <w:lang w:val="es-HN"/>
        </w:rPr>
        <w:t xml:space="preserve">se </w:t>
      </w:r>
      <w:r w:rsidRPr="007F401C">
        <w:rPr>
          <w:sz w:val="24"/>
          <w:szCs w:val="24"/>
          <w:lang w:val="es-HN"/>
        </w:rPr>
        <w:t>definen los roles en los puestos, el relevo generacional va en retroceso, los jóvenes no regresan al cam</w:t>
      </w:r>
      <w:r>
        <w:rPr>
          <w:sz w:val="24"/>
          <w:szCs w:val="24"/>
          <w:lang w:val="es-HN"/>
        </w:rPr>
        <w:t xml:space="preserve">po para integrarse a las </w:t>
      </w:r>
      <w:proofErr w:type="spellStart"/>
      <w:r>
        <w:rPr>
          <w:sz w:val="24"/>
          <w:szCs w:val="24"/>
          <w:lang w:val="es-HN"/>
        </w:rPr>
        <w:t>OPA</w:t>
      </w:r>
      <w:r w:rsidR="00BA6292">
        <w:rPr>
          <w:sz w:val="24"/>
          <w:szCs w:val="24"/>
          <w:lang w:val="es-HN"/>
        </w:rPr>
        <w:t>´</w:t>
      </w:r>
      <w:r>
        <w:rPr>
          <w:sz w:val="24"/>
          <w:szCs w:val="24"/>
          <w:lang w:val="es-HN"/>
        </w:rPr>
        <w:t>s</w:t>
      </w:r>
      <w:proofErr w:type="spellEnd"/>
      <w:r>
        <w:rPr>
          <w:sz w:val="24"/>
          <w:szCs w:val="24"/>
          <w:lang w:val="es-HN"/>
        </w:rPr>
        <w:t>.</w:t>
      </w:r>
    </w:p>
    <w:p w14:paraId="45B311C5" w14:textId="60DDC2A8" w:rsidR="002F64D9" w:rsidRPr="007F401C" w:rsidRDefault="002F64D9" w:rsidP="002F64D9">
      <w:pPr>
        <w:pStyle w:val="ListParagraph"/>
        <w:numPr>
          <w:ilvl w:val="0"/>
          <w:numId w:val="17"/>
        </w:numPr>
        <w:jc w:val="both"/>
        <w:rPr>
          <w:sz w:val="24"/>
          <w:szCs w:val="24"/>
          <w:lang w:val="es-HN"/>
        </w:rPr>
      </w:pPr>
      <w:r>
        <w:rPr>
          <w:sz w:val="24"/>
          <w:szCs w:val="24"/>
          <w:lang w:val="es-HN"/>
        </w:rPr>
        <w:t>Hay</w:t>
      </w:r>
      <w:r w:rsidRPr="007F401C">
        <w:rPr>
          <w:sz w:val="24"/>
          <w:szCs w:val="24"/>
          <w:lang w:val="es-HN"/>
        </w:rPr>
        <w:t xml:space="preserve"> iniciativas de formación con enfoque de </w:t>
      </w:r>
      <w:proofErr w:type="spellStart"/>
      <w:r w:rsidR="00BA6292" w:rsidRPr="007F401C">
        <w:rPr>
          <w:sz w:val="24"/>
          <w:szCs w:val="24"/>
          <w:lang w:val="es-HN"/>
        </w:rPr>
        <w:t>emprendedurísmo</w:t>
      </w:r>
      <w:proofErr w:type="spellEnd"/>
      <w:r>
        <w:rPr>
          <w:sz w:val="24"/>
          <w:szCs w:val="24"/>
          <w:lang w:val="es-HN"/>
        </w:rPr>
        <w:t>,</w:t>
      </w:r>
      <w:r w:rsidRPr="007F401C">
        <w:rPr>
          <w:sz w:val="24"/>
          <w:szCs w:val="24"/>
          <w:lang w:val="es-HN"/>
        </w:rPr>
        <w:t xml:space="preserve"> dirigido a los jóvenes.</w:t>
      </w:r>
    </w:p>
    <w:p w14:paraId="01BD7F4C" w14:textId="2840C8EC" w:rsidR="002F64D9" w:rsidRPr="003C2FA7" w:rsidRDefault="002F64D9" w:rsidP="002F64D9">
      <w:pPr>
        <w:pStyle w:val="ListParagraph"/>
        <w:numPr>
          <w:ilvl w:val="0"/>
          <w:numId w:val="17"/>
        </w:numPr>
        <w:jc w:val="both"/>
        <w:rPr>
          <w:sz w:val="24"/>
          <w:szCs w:val="24"/>
          <w:lang w:val="es-HN"/>
        </w:rPr>
      </w:pPr>
      <w:r w:rsidRPr="007F401C">
        <w:rPr>
          <w:sz w:val="24"/>
          <w:szCs w:val="24"/>
          <w:lang w:val="es-HN"/>
        </w:rPr>
        <w:t xml:space="preserve">Manifiestan que </w:t>
      </w:r>
      <w:r>
        <w:rPr>
          <w:sz w:val="24"/>
          <w:szCs w:val="24"/>
          <w:lang w:val="es-HN"/>
        </w:rPr>
        <w:t xml:space="preserve">no </w:t>
      </w:r>
      <w:r w:rsidRPr="007F401C">
        <w:rPr>
          <w:sz w:val="24"/>
          <w:szCs w:val="24"/>
          <w:lang w:val="es-HN"/>
        </w:rPr>
        <w:t>hay ninguna instancia que regule</w:t>
      </w:r>
      <w:r w:rsidRPr="003C2FA7">
        <w:rPr>
          <w:sz w:val="24"/>
          <w:szCs w:val="24"/>
          <w:lang w:val="es-HN"/>
        </w:rPr>
        <w:t xml:space="preserve"> </w:t>
      </w:r>
      <w:r w:rsidRPr="007F401C">
        <w:rPr>
          <w:sz w:val="24"/>
          <w:szCs w:val="24"/>
          <w:lang w:val="es-HN"/>
        </w:rPr>
        <w:t xml:space="preserve">la formulación y ejecución de proyectos, </w:t>
      </w:r>
      <w:r>
        <w:rPr>
          <w:sz w:val="24"/>
          <w:szCs w:val="24"/>
          <w:lang w:val="es-HN"/>
        </w:rPr>
        <w:t>y</w:t>
      </w:r>
      <w:r w:rsidRPr="007F401C">
        <w:rPr>
          <w:sz w:val="24"/>
          <w:szCs w:val="24"/>
          <w:lang w:val="es-HN"/>
        </w:rPr>
        <w:t xml:space="preserve"> sugiere</w:t>
      </w:r>
      <w:r>
        <w:rPr>
          <w:sz w:val="24"/>
          <w:szCs w:val="24"/>
          <w:lang w:val="es-HN"/>
        </w:rPr>
        <w:t>n</w:t>
      </w:r>
      <w:r w:rsidRPr="007F401C">
        <w:rPr>
          <w:sz w:val="24"/>
          <w:szCs w:val="24"/>
          <w:lang w:val="es-HN"/>
        </w:rPr>
        <w:t xml:space="preserve"> la creación de una instancia que evalúe el apoyo dirigido a los agricultores y a las </w:t>
      </w:r>
      <w:proofErr w:type="spellStart"/>
      <w:r w:rsidRPr="007F401C">
        <w:rPr>
          <w:sz w:val="24"/>
          <w:szCs w:val="24"/>
          <w:lang w:val="es-HN"/>
        </w:rPr>
        <w:t>OPA</w:t>
      </w:r>
      <w:r w:rsidR="0074061D">
        <w:rPr>
          <w:sz w:val="24"/>
          <w:szCs w:val="24"/>
          <w:lang w:val="es-HN"/>
        </w:rPr>
        <w:t>´</w:t>
      </w:r>
      <w:r>
        <w:rPr>
          <w:sz w:val="24"/>
          <w:szCs w:val="24"/>
          <w:lang w:val="es-HN"/>
        </w:rPr>
        <w:t>s</w:t>
      </w:r>
      <w:proofErr w:type="spellEnd"/>
      <w:r>
        <w:rPr>
          <w:sz w:val="24"/>
          <w:szCs w:val="24"/>
          <w:lang w:val="es-HN"/>
        </w:rPr>
        <w:t>.</w:t>
      </w:r>
    </w:p>
    <w:p w14:paraId="5DC93A15" w14:textId="77777777" w:rsidR="002F64D9" w:rsidRPr="00870B51" w:rsidRDefault="002F64D9" w:rsidP="002F64D9">
      <w:pPr>
        <w:jc w:val="both"/>
        <w:rPr>
          <w:b/>
          <w:bCs/>
          <w:sz w:val="24"/>
          <w:szCs w:val="24"/>
          <w:u w:val="single"/>
          <w:lang w:val="es-HN"/>
        </w:rPr>
      </w:pPr>
      <w:r w:rsidRPr="00870B51">
        <w:rPr>
          <w:b/>
          <w:bCs/>
          <w:sz w:val="24"/>
          <w:szCs w:val="24"/>
          <w:u w:val="single"/>
          <w:lang w:val="es-HN"/>
        </w:rPr>
        <w:t>Actores públicos</w:t>
      </w:r>
    </w:p>
    <w:p w14:paraId="0BC62FAB" w14:textId="34439EEB" w:rsidR="002F64D9" w:rsidRPr="000E388E" w:rsidRDefault="002F64D9" w:rsidP="002F64D9">
      <w:pPr>
        <w:pStyle w:val="ListParagraph"/>
        <w:numPr>
          <w:ilvl w:val="0"/>
          <w:numId w:val="18"/>
        </w:numPr>
        <w:jc w:val="both"/>
        <w:rPr>
          <w:bCs/>
          <w:sz w:val="24"/>
          <w:szCs w:val="24"/>
          <w:lang w:val="es-ES"/>
        </w:rPr>
      </w:pPr>
      <w:r w:rsidRPr="000E388E">
        <w:rPr>
          <w:bCs/>
          <w:sz w:val="24"/>
          <w:szCs w:val="24"/>
          <w:lang w:val="es-ES"/>
        </w:rPr>
        <w:t xml:space="preserve">Se consideran </w:t>
      </w:r>
      <w:proofErr w:type="spellStart"/>
      <w:r w:rsidRPr="000E388E">
        <w:rPr>
          <w:bCs/>
          <w:sz w:val="24"/>
          <w:szCs w:val="24"/>
          <w:lang w:val="es-ES"/>
        </w:rPr>
        <w:t>normadores</w:t>
      </w:r>
      <w:proofErr w:type="spellEnd"/>
      <w:r w:rsidRPr="000E388E">
        <w:rPr>
          <w:bCs/>
          <w:sz w:val="24"/>
          <w:szCs w:val="24"/>
          <w:lang w:val="es-ES"/>
        </w:rPr>
        <w:t xml:space="preserve"> / articuladores según mandato legal, pero en la práctica existe una desarticulación</w:t>
      </w:r>
      <w:r>
        <w:rPr>
          <w:bCs/>
          <w:sz w:val="24"/>
          <w:szCs w:val="24"/>
          <w:lang w:val="es-ES"/>
        </w:rPr>
        <w:t xml:space="preserve"> entre los mismos</w:t>
      </w:r>
      <w:r w:rsidR="00715FC2">
        <w:rPr>
          <w:bCs/>
          <w:sz w:val="24"/>
          <w:szCs w:val="24"/>
          <w:lang w:val="es-ES"/>
        </w:rPr>
        <w:t>.</w:t>
      </w:r>
    </w:p>
    <w:p w14:paraId="4D1F7D26" w14:textId="5B10524B" w:rsidR="002F64D9" w:rsidRPr="000E388E" w:rsidRDefault="002F64D9" w:rsidP="002F64D9">
      <w:pPr>
        <w:pStyle w:val="ListParagraph"/>
        <w:numPr>
          <w:ilvl w:val="0"/>
          <w:numId w:val="18"/>
        </w:numPr>
        <w:jc w:val="both"/>
        <w:rPr>
          <w:bCs/>
          <w:sz w:val="24"/>
          <w:szCs w:val="24"/>
          <w:lang w:val="es-ES"/>
        </w:rPr>
      </w:pPr>
      <w:r w:rsidRPr="000E388E">
        <w:rPr>
          <w:bCs/>
          <w:sz w:val="24"/>
          <w:szCs w:val="24"/>
          <w:lang w:val="es-ES"/>
        </w:rPr>
        <w:t xml:space="preserve">No hay autonomía, ni presupuesto para apoyo a las </w:t>
      </w:r>
      <w:proofErr w:type="spellStart"/>
      <w:r w:rsidRPr="000E388E">
        <w:rPr>
          <w:bCs/>
          <w:sz w:val="24"/>
          <w:szCs w:val="24"/>
          <w:lang w:val="es-ES"/>
        </w:rPr>
        <w:t>OPA</w:t>
      </w:r>
      <w:r>
        <w:rPr>
          <w:bCs/>
          <w:sz w:val="24"/>
          <w:szCs w:val="24"/>
          <w:lang w:val="es-ES"/>
        </w:rPr>
        <w:t>´s</w:t>
      </w:r>
      <w:proofErr w:type="spellEnd"/>
      <w:r w:rsidRPr="000E388E">
        <w:rPr>
          <w:bCs/>
          <w:sz w:val="24"/>
          <w:szCs w:val="24"/>
          <w:lang w:val="es-ES"/>
        </w:rPr>
        <w:t>, poca estabilidad en los niveles directivos, con algún grado de estabilidad en los niveles técnicos</w:t>
      </w:r>
      <w:r w:rsidR="00532579">
        <w:rPr>
          <w:bCs/>
          <w:sz w:val="24"/>
          <w:szCs w:val="24"/>
          <w:lang w:val="es-ES"/>
        </w:rPr>
        <w:t>.</w:t>
      </w:r>
    </w:p>
    <w:p w14:paraId="4C110654" w14:textId="77777777" w:rsidR="002F64D9" w:rsidRPr="000E388E" w:rsidRDefault="002F64D9" w:rsidP="002F64D9">
      <w:pPr>
        <w:pStyle w:val="ListParagraph"/>
        <w:numPr>
          <w:ilvl w:val="0"/>
          <w:numId w:val="18"/>
        </w:numPr>
        <w:jc w:val="both"/>
        <w:rPr>
          <w:bCs/>
          <w:sz w:val="24"/>
          <w:szCs w:val="24"/>
          <w:lang w:val="es-ES"/>
        </w:rPr>
      </w:pPr>
      <w:r w:rsidRPr="000E388E">
        <w:rPr>
          <w:bCs/>
          <w:sz w:val="24"/>
          <w:szCs w:val="24"/>
          <w:lang w:val="es-ES"/>
        </w:rPr>
        <w:t>Hay carencias logísticas, poco liderazgo y constantes presiones políticas especialmente en periodos pre y post electorales.</w:t>
      </w:r>
    </w:p>
    <w:p w14:paraId="442C9118" w14:textId="77777777" w:rsidR="002F64D9" w:rsidRPr="000E388E" w:rsidRDefault="002F64D9" w:rsidP="002F64D9">
      <w:pPr>
        <w:pStyle w:val="ListParagraph"/>
        <w:numPr>
          <w:ilvl w:val="0"/>
          <w:numId w:val="18"/>
        </w:numPr>
        <w:jc w:val="both"/>
        <w:rPr>
          <w:bCs/>
          <w:sz w:val="24"/>
          <w:szCs w:val="24"/>
          <w:lang w:val="es-ES"/>
        </w:rPr>
      </w:pPr>
      <w:r w:rsidRPr="000E388E">
        <w:rPr>
          <w:bCs/>
          <w:sz w:val="24"/>
          <w:szCs w:val="24"/>
          <w:lang w:val="es-ES"/>
        </w:rPr>
        <w:t>Cuentan con políticas sectoriales e institucionales definidas, pero prevalecen los “estilos personales o partidarios”</w:t>
      </w:r>
    </w:p>
    <w:p w14:paraId="7CC7119E" w14:textId="77777777" w:rsidR="002F64D9" w:rsidRPr="000E388E" w:rsidRDefault="002F64D9" w:rsidP="002F64D9">
      <w:pPr>
        <w:pStyle w:val="ListParagraph"/>
        <w:numPr>
          <w:ilvl w:val="0"/>
          <w:numId w:val="18"/>
        </w:numPr>
        <w:jc w:val="both"/>
        <w:rPr>
          <w:bCs/>
          <w:sz w:val="24"/>
          <w:szCs w:val="24"/>
          <w:lang w:val="es-ES"/>
        </w:rPr>
      </w:pPr>
      <w:r w:rsidRPr="000E388E">
        <w:rPr>
          <w:bCs/>
          <w:sz w:val="24"/>
          <w:szCs w:val="24"/>
          <w:lang w:val="es-ES"/>
        </w:rPr>
        <w:t>En la negociación de proyectos o iniciativas hay una baja capacidad de negociación.</w:t>
      </w:r>
    </w:p>
    <w:p w14:paraId="7BFBDAAC" w14:textId="77777777" w:rsidR="002F64D9" w:rsidRPr="000E388E" w:rsidRDefault="002F64D9" w:rsidP="002F64D9">
      <w:pPr>
        <w:pStyle w:val="ListParagraph"/>
        <w:numPr>
          <w:ilvl w:val="0"/>
          <w:numId w:val="18"/>
        </w:numPr>
        <w:jc w:val="both"/>
        <w:rPr>
          <w:bCs/>
          <w:sz w:val="24"/>
          <w:szCs w:val="24"/>
          <w:lang w:val="es-ES"/>
        </w:rPr>
      </w:pPr>
      <w:r w:rsidRPr="000E388E">
        <w:rPr>
          <w:bCs/>
          <w:sz w:val="24"/>
          <w:szCs w:val="24"/>
          <w:lang w:val="es-ES"/>
        </w:rPr>
        <w:lastRenderedPageBreak/>
        <w:t>Se ha perdido la visión territorial y sectorial del desarrollo del país, prevaleciendo las prioridades del gobernante, ministro o director de la institución en ejercicio.</w:t>
      </w:r>
    </w:p>
    <w:p w14:paraId="0800F77E" w14:textId="5716915E" w:rsidR="002F64D9" w:rsidRPr="000E388E" w:rsidRDefault="00A71B73" w:rsidP="002F64D9">
      <w:pPr>
        <w:pStyle w:val="ListParagraph"/>
        <w:numPr>
          <w:ilvl w:val="0"/>
          <w:numId w:val="18"/>
        </w:numPr>
        <w:jc w:val="both"/>
        <w:rPr>
          <w:bCs/>
          <w:sz w:val="24"/>
          <w:szCs w:val="24"/>
          <w:lang w:val="es-ES"/>
        </w:rPr>
      </w:pPr>
      <w:r>
        <w:rPr>
          <w:bCs/>
          <w:sz w:val="24"/>
          <w:szCs w:val="24"/>
          <w:lang w:val="es-ES"/>
        </w:rPr>
        <w:t xml:space="preserve">La ley de servicio civil no aplica para los proyectos, ya que </w:t>
      </w:r>
      <w:r w:rsidR="002F64D9" w:rsidRPr="000E388E">
        <w:rPr>
          <w:bCs/>
          <w:sz w:val="24"/>
          <w:szCs w:val="24"/>
          <w:lang w:val="es-ES"/>
        </w:rPr>
        <w:t>e</w:t>
      </w:r>
      <w:r>
        <w:rPr>
          <w:bCs/>
          <w:sz w:val="24"/>
          <w:szCs w:val="24"/>
          <w:lang w:val="es-ES"/>
        </w:rPr>
        <w:t>stos se rigen por</w:t>
      </w:r>
      <w:r w:rsidR="002F64D9" w:rsidRPr="000E388E">
        <w:rPr>
          <w:bCs/>
          <w:sz w:val="24"/>
          <w:szCs w:val="24"/>
          <w:lang w:val="es-ES"/>
        </w:rPr>
        <w:t xml:space="preserve"> un manual de operac</w:t>
      </w:r>
      <w:r w:rsidR="004F0229">
        <w:rPr>
          <w:bCs/>
          <w:sz w:val="24"/>
          <w:szCs w:val="24"/>
          <w:lang w:val="es-ES"/>
        </w:rPr>
        <w:t>iones</w:t>
      </w:r>
      <w:r w:rsidR="002F64D9" w:rsidRPr="000E388E">
        <w:rPr>
          <w:bCs/>
          <w:sz w:val="24"/>
          <w:szCs w:val="24"/>
          <w:lang w:val="es-ES"/>
        </w:rPr>
        <w:t xml:space="preserve"> </w:t>
      </w:r>
      <w:r w:rsidR="004F0229">
        <w:rPr>
          <w:bCs/>
          <w:sz w:val="24"/>
          <w:szCs w:val="24"/>
          <w:lang w:val="es-ES"/>
        </w:rPr>
        <w:t xml:space="preserve">que norma </w:t>
      </w:r>
      <w:r w:rsidR="002F64D9" w:rsidRPr="000E388E">
        <w:rPr>
          <w:bCs/>
          <w:sz w:val="24"/>
          <w:szCs w:val="24"/>
          <w:lang w:val="es-ES"/>
        </w:rPr>
        <w:t>los criterios de selección de personal</w:t>
      </w:r>
      <w:r>
        <w:rPr>
          <w:bCs/>
          <w:sz w:val="24"/>
          <w:szCs w:val="24"/>
          <w:lang w:val="es-ES"/>
        </w:rPr>
        <w:t xml:space="preserve"> y la ejecución del proyecto mismo.</w:t>
      </w:r>
    </w:p>
    <w:p w14:paraId="28234BC1" w14:textId="089197E1" w:rsidR="002F64D9" w:rsidRPr="000E388E" w:rsidRDefault="00870B51" w:rsidP="002F64D9">
      <w:pPr>
        <w:pStyle w:val="ListParagraph"/>
        <w:numPr>
          <w:ilvl w:val="0"/>
          <w:numId w:val="18"/>
        </w:numPr>
        <w:jc w:val="both"/>
        <w:rPr>
          <w:bCs/>
          <w:sz w:val="24"/>
          <w:szCs w:val="24"/>
          <w:lang w:val="es-ES"/>
        </w:rPr>
      </w:pPr>
      <w:r>
        <w:rPr>
          <w:bCs/>
          <w:sz w:val="24"/>
          <w:szCs w:val="24"/>
          <w:lang w:val="es-ES"/>
        </w:rPr>
        <w:t>En general se</w:t>
      </w:r>
      <w:r w:rsidR="002F64D9" w:rsidRPr="000E388E">
        <w:rPr>
          <w:bCs/>
          <w:sz w:val="24"/>
          <w:szCs w:val="24"/>
          <w:lang w:val="es-ES"/>
        </w:rPr>
        <w:t xml:space="preserve"> realiza una baja ejecución presupuestaria de los proyectos por trámites burocráticos a nivel de entes de financiamiento, especialmente entes multilaterales.</w:t>
      </w:r>
    </w:p>
    <w:p w14:paraId="6D1E00AE" w14:textId="77777777" w:rsidR="002F64D9" w:rsidRPr="00870B51" w:rsidRDefault="002F64D9" w:rsidP="002F64D9">
      <w:pPr>
        <w:rPr>
          <w:b/>
          <w:bCs/>
          <w:sz w:val="24"/>
          <w:szCs w:val="24"/>
          <w:u w:val="single"/>
          <w:lang w:val="es-CO"/>
        </w:rPr>
      </w:pPr>
      <w:r w:rsidRPr="00870B51">
        <w:rPr>
          <w:b/>
          <w:bCs/>
          <w:sz w:val="24"/>
          <w:szCs w:val="24"/>
          <w:u w:val="single"/>
          <w:lang w:val="es-CO"/>
        </w:rPr>
        <w:t>Actores financieros</w:t>
      </w:r>
    </w:p>
    <w:p w14:paraId="330CFDAF" w14:textId="1ABACF74" w:rsidR="002F64D9" w:rsidRPr="00870B51" w:rsidRDefault="002F64D9" w:rsidP="00870B51">
      <w:pPr>
        <w:pStyle w:val="ListParagraph"/>
        <w:numPr>
          <w:ilvl w:val="0"/>
          <w:numId w:val="19"/>
        </w:numPr>
        <w:tabs>
          <w:tab w:val="num" w:pos="720"/>
        </w:tabs>
        <w:jc w:val="both"/>
        <w:rPr>
          <w:sz w:val="24"/>
          <w:szCs w:val="24"/>
          <w:lang w:val="es-HN"/>
        </w:rPr>
      </w:pPr>
      <w:r w:rsidRPr="00870B51">
        <w:rPr>
          <w:sz w:val="24"/>
          <w:szCs w:val="24"/>
          <w:lang w:val="es-HN"/>
        </w:rPr>
        <w:t xml:space="preserve">Fondos FIRSA, BANHPROVI, cuentan con programas de financiamiento con bajos intereses estatales para apoyo a </w:t>
      </w:r>
      <w:proofErr w:type="spellStart"/>
      <w:r w:rsidRPr="00870B51">
        <w:rPr>
          <w:sz w:val="24"/>
          <w:szCs w:val="24"/>
          <w:lang w:val="es-HN"/>
        </w:rPr>
        <w:t>OPA</w:t>
      </w:r>
      <w:r w:rsidR="00870B51">
        <w:rPr>
          <w:sz w:val="24"/>
          <w:szCs w:val="24"/>
          <w:lang w:val="es-HN"/>
        </w:rPr>
        <w:t>´s</w:t>
      </w:r>
      <w:proofErr w:type="spellEnd"/>
      <w:r w:rsidRPr="00870B51">
        <w:rPr>
          <w:sz w:val="24"/>
          <w:szCs w:val="24"/>
          <w:lang w:val="es-HN"/>
        </w:rPr>
        <w:t xml:space="preserve"> y cadenas productivas</w:t>
      </w:r>
      <w:r w:rsidR="00870B51">
        <w:rPr>
          <w:sz w:val="24"/>
          <w:szCs w:val="24"/>
          <w:lang w:val="es-HN"/>
        </w:rPr>
        <w:t>.</w:t>
      </w:r>
    </w:p>
    <w:p w14:paraId="146D00C3" w14:textId="4858508A" w:rsidR="002F64D9" w:rsidRPr="00870B51" w:rsidRDefault="002F64D9" w:rsidP="00870B51">
      <w:pPr>
        <w:pStyle w:val="ListParagraph"/>
        <w:numPr>
          <w:ilvl w:val="0"/>
          <w:numId w:val="19"/>
        </w:numPr>
        <w:tabs>
          <w:tab w:val="num" w:pos="720"/>
        </w:tabs>
        <w:jc w:val="both"/>
        <w:rPr>
          <w:sz w:val="24"/>
          <w:szCs w:val="24"/>
          <w:lang w:val="es-HN"/>
        </w:rPr>
      </w:pPr>
      <w:r w:rsidRPr="00870B51">
        <w:rPr>
          <w:sz w:val="24"/>
          <w:szCs w:val="24"/>
          <w:lang w:val="es-HN"/>
        </w:rPr>
        <w:t>El sector privado</w:t>
      </w:r>
      <w:r w:rsidR="00B57B0E">
        <w:rPr>
          <w:sz w:val="24"/>
          <w:szCs w:val="24"/>
          <w:lang w:val="es-HN"/>
        </w:rPr>
        <w:t xml:space="preserve"> nacional</w:t>
      </w:r>
      <w:r w:rsidRPr="00870B51">
        <w:rPr>
          <w:sz w:val="24"/>
          <w:szCs w:val="24"/>
          <w:lang w:val="es-HN"/>
        </w:rPr>
        <w:t xml:space="preserve"> tiene disponibilidad para apoyar a </w:t>
      </w:r>
      <w:r w:rsidR="00870B51">
        <w:rPr>
          <w:sz w:val="24"/>
          <w:szCs w:val="24"/>
          <w:lang w:val="es-HN"/>
        </w:rPr>
        <w:t xml:space="preserve">las </w:t>
      </w:r>
      <w:proofErr w:type="spellStart"/>
      <w:r w:rsidRPr="00870B51">
        <w:rPr>
          <w:sz w:val="24"/>
          <w:szCs w:val="24"/>
          <w:lang w:val="es-HN"/>
        </w:rPr>
        <w:t>OPA</w:t>
      </w:r>
      <w:r w:rsidR="00870B51">
        <w:rPr>
          <w:sz w:val="24"/>
          <w:szCs w:val="24"/>
          <w:lang w:val="es-HN"/>
        </w:rPr>
        <w:t>´s</w:t>
      </w:r>
      <w:proofErr w:type="spellEnd"/>
      <w:r w:rsidRPr="00870B51">
        <w:rPr>
          <w:sz w:val="24"/>
          <w:szCs w:val="24"/>
          <w:lang w:val="es-HN"/>
        </w:rPr>
        <w:t>, pero sus requisitos son difíciles de acceder por las garantías y tasas de interés más altas.</w:t>
      </w:r>
    </w:p>
    <w:p w14:paraId="34C2F8AE" w14:textId="143AF3BE" w:rsidR="002F64D9" w:rsidRPr="00870B51" w:rsidRDefault="002F64D9" w:rsidP="00870B51">
      <w:pPr>
        <w:pStyle w:val="ListParagraph"/>
        <w:numPr>
          <w:ilvl w:val="0"/>
          <w:numId w:val="19"/>
        </w:numPr>
        <w:jc w:val="both"/>
        <w:rPr>
          <w:sz w:val="24"/>
          <w:szCs w:val="24"/>
          <w:lang w:val="es-HN"/>
        </w:rPr>
      </w:pPr>
      <w:r w:rsidRPr="00870B51">
        <w:rPr>
          <w:sz w:val="24"/>
          <w:szCs w:val="24"/>
          <w:lang w:val="es-HN"/>
        </w:rPr>
        <w:t xml:space="preserve">El sector cafetalero tiene en la actualidad el mayor acceso a financiamiento, bajo una relación triangular en la que se comparte el riesgo: </w:t>
      </w:r>
      <w:proofErr w:type="spellStart"/>
      <w:r w:rsidR="00B57B0E">
        <w:rPr>
          <w:sz w:val="24"/>
          <w:szCs w:val="24"/>
          <w:lang w:val="es-HN"/>
        </w:rPr>
        <w:t>OPA´s</w:t>
      </w:r>
      <w:proofErr w:type="spellEnd"/>
      <w:r w:rsidRPr="00870B51">
        <w:rPr>
          <w:sz w:val="24"/>
          <w:szCs w:val="24"/>
          <w:lang w:val="es-HN"/>
        </w:rPr>
        <w:t xml:space="preserve">, banca y comprador </w:t>
      </w:r>
      <w:r w:rsidR="00B57B0E">
        <w:rPr>
          <w:sz w:val="24"/>
          <w:szCs w:val="24"/>
          <w:lang w:val="es-HN"/>
        </w:rPr>
        <w:t>nacional e</w:t>
      </w:r>
      <w:r w:rsidR="00B952C2">
        <w:rPr>
          <w:sz w:val="24"/>
          <w:szCs w:val="24"/>
          <w:lang w:val="es-HN"/>
        </w:rPr>
        <w:t xml:space="preserve"> </w:t>
      </w:r>
      <w:r w:rsidRPr="00870B51">
        <w:rPr>
          <w:sz w:val="24"/>
          <w:szCs w:val="24"/>
          <w:lang w:val="es-HN"/>
        </w:rPr>
        <w:t>internacional.</w:t>
      </w:r>
    </w:p>
    <w:p w14:paraId="2429256F" w14:textId="77777777" w:rsidR="002F64D9" w:rsidRPr="00870B51" w:rsidRDefault="002F64D9" w:rsidP="002F64D9">
      <w:pPr>
        <w:jc w:val="both"/>
        <w:rPr>
          <w:b/>
          <w:bCs/>
          <w:sz w:val="24"/>
          <w:szCs w:val="24"/>
          <w:u w:val="single"/>
          <w:lang w:val="es-HN"/>
        </w:rPr>
      </w:pPr>
      <w:r w:rsidRPr="00870B51">
        <w:rPr>
          <w:b/>
          <w:bCs/>
          <w:sz w:val="24"/>
          <w:szCs w:val="24"/>
          <w:u w:val="single"/>
          <w:lang w:val="es-HN"/>
        </w:rPr>
        <w:t>Actores académicos</w:t>
      </w:r>
    </w:p>
    <w:p w14:paraId="598DD2A3" w14:textId="633C93DE" w:rsidR="002F64D9" w:rsidRPr="00B952C2" w:rsidRDefault="002F64D9" w:rsidP="00B952C2">
      <w:pPr>
        <w:pStyle w:val="ListParagraph"/>
        <w:numPr>
          <w:ilvl w:val="0"/>
          <w:numId w:val="20"/>
        </w:numPr>
        <w:tabs>
          <w:tab w:val="num" w:pos="720"/>
        </w:tabs>
        <w:jc w:val="both"/>
        <w:rPr>
          <w:sz w:val="24"/>
          <w:szCs w:val="24"/>
          <w:lang w:val="es-ES"/>
        </w:rPr>
      </w:pPr>
      <w:r w:rsidRPr="00B952C2">
        <w:rPr>
          <w:sz w:val="24"/>
          <w:szCs w:val="24"/>
          <w:lang w:val="es-ES"/>
        </w:rPr>
        <w:t xml:space="preserve">Muchos actores los excluyen de sus iniciativas, sin embargo, han desarrollado excelentes experiencias de vinculación universidad </w:t>
      </w:r>
      <w:r w:rsidR="00B952C2">
        <w:rPr>
          <w:sz w:val="24"/>
          <w:szCs w:val="24"/>
          <w:lang w:val="es-ES"/>
        </w:rPr>
        <w:t>–</w:t>
      </w:r>
      <w:r w:rsidRPr="00B952C2">
        <w:rPr>
          <w:sz w:val="24"/>
          <w:szCs w:val="24"/>
          <w:lang w:val="es-ES"/>
        </w:rPr>
        <w:t xml:space="preserve"> sociedad</w:t>
      </w:r>
      <w:r w:rsidR="00B952C2">
        <w:rPr>
          <w:sz w:val="24"/>
          <w:szCs w:val="24"/>
          <w:lang w:val="es-ES"/>
        </w:rPr>
        <w:t>,</w:t>
      </w:r>
      <w:r w:rsidRPr="00B952C2">
        <w:rPr>
          <w:sz w:val="24"/>
          <w:szCs w:val="24"/>
          <w:lang w:val="es-ES"/>
        </w:rPr>
        <w:t xml:space="preserve"> para el desarrollo socio económico local orientadas al fortalecimiento de capacidades en planificación, gestión e iniciativas de desarrollo</w:t>
      </w:r>
      <w:r w:rsidR="00B952C2">
        <w:rPr>
          <w:sz w:val="24"/>
          <w:szCs w:val="24"/>
          <w:lang w:val="es-ES"/>
        </w:rPr>
        <w:t>.</w:t>
      </w:r>
    </w:p>
    <w:p w14:paraId="30D6A3B6" w14:textId="6B86BBE2" w:rsidR="002F64D9" w:rsidRPr="00A4403C" w:rsidRDefault="002F64D9" w:rsidP="00B952C2">
      <w:pPr>
        <w:pStyle w:val="ListParagraph"/>
        <w:numPr>
          <w:ilvl w:val="0"/>
          <w:numId w:val="20"/>
        </w:numPr>
        <w:tabs>
          <w:tab w:val="num" w:pos="720"/>
        </w:tabs>
        <w:jc w:val="both"/>
        <w:rPr>
          <w:sz w:val="24"/>
          <w:szCs w:val="24"/>
          <w:lang w:val="es-CO"/>
        </w:rPr>
      </w:pPr>
      <w:r w:rsidRPr="00B952C2">
        <w:rPr>
          <w:sz w:val="24"/>
          <w:szCs w:val="24"/>
          <w:lang w:val="es-ES"/>
        </w:rPr>
        <w:t>Contribuyen con las redes y espacios de articulación territorial, con experiencias exitosas, replicables y escalables. Particularmente la Red ITC, contribuye con la educación rural comunitaria a nivel medio y diversificado, fortaleciendo a 28 centros educativos con desarrollo de habilidades empresariales</w:t>
      </w:r>
      <w:r w:rsidRPr="00B952C2">
        <w:rPr>
          <w:sz w:val="24"/>
          <w:szCs w:val="24"/>
          <w:lang w:val="es-HN"/>
        </w:rPr>
        <w:t>.</w:t>
      </w:r>
    </w:p>
    <w:p w14:paraId="2AE2CE48" w14:textId="77777777" w:rsidR="00A4403C" w:rsidRPr="00B952C2" w:rsidRDefault="00A4403C" w:rsidP="00A4403C">
      <w:pPr>
        <w:pStyle w:val="ListParagraph"/>
        <w:tabs>
          <w:tab w:val="num" w:pos="720"/>
        </w:tabs>
        <w:jc w:val="both"/>
        <w:rPr>
          <w:sz w:val="24"/>
          <w:szCs w:val="24"/>
          <w:lang w:val="es-CO"/>
        </w:rPr>
      </w:pPr>
    </w:p>
    <w:p w14:paraId="37C2585B" w14:textId="717B37D8" w:rsidR="00A4403C" w:rsidRDefault="000137B2" w:rsidP="00BC430C">
      <w:pPr>
        <w:pStyle w:val="Heading1"/>
      </w:pPr>
      <w:r>
        <w:t>7</w:t>
      </w:r>
      <w:r w:rsidR="00A4403C" w:rsidRPr="00A76626">
        <w:t xml:space="preserve">.2 </w:t>
      </w:r>
      <w:bookmarkStart w:id="39" w:name="_Toc113627135"/>
      <w:r w:rsidR="00A4403C" w:rsidRPr="00A76626">
        <w:t xml:space="preserve">Capacidad de los SDE/AT para apoyar en la profesionalización de </w:t>
      </w:r>
      <w:proofErr w:type="spellStart"/>
      <w:r w:rsidR="00A4403C" w:rsidRPr="00A76626">
        <w:t>OPA´s</w:t>
      </w:r>
      <w:proofErr w:type="spellEnd"/>
      <w:r w:rsidR="00763EB8" w:rsidRPr="00A76626">
        <w:t>,</w:t>
      </w:r>
      <w:bookmarkEnd w:id="39"/>
      <w:r w:rsidR="00763EB8" w:rsidRPr="00A76626">
        <w:t xml:space="preserve"> </w:t>
      </w:r>
    </w:p>
    <w:p w14:paraId="301CFEC4" w14:textId="77777777" w:rsidR="00080B4D" w:rsidRDefault="00080B4D" w:rsidP="00745DA9">
      <w:pPr>
        <w:jc w:val="both"/>
        <w:rPr>
          <w:sz w:val="24"/>
          <w:szCs w:val="24"/>
          <w:lang w:val="es-HN"/>
        </w:rPr>
      </w:pPr>
    </w:p>
    <w:p w14:paraId="523372A0" w14:textId="4D361DAB" w:rsidR="00207F99" w:rsidRPr="00604E38" w:rsidRDefault="0078289D" w:rsidP="00745DA9">
      <w:pPr>
        <w:jc w:val="both"/>
        <w:rPr>
          <w:sz w:val="24"/>
          <w:szCs w:val="24"/>
          <w:lang w:val="es-HN"/>
        </w:rPr>
      </w:pPr>
      <w:r w:rsidRPr="00604E38">
        <w:rPr>
          <w:sz w:val="24"/>
          <w:szCs w:val="24"/>
          <w:lang w:val="es-HN"/>
        </w:rPr>
        <w:t xml:space="preserve">Actualmente la capacidad de los servicios de desarrollo empresarial en la mayoría de las intervenciones no se  desarrolla de manera integral, ya que la profesionalización de las </w:t>
      </w:r>
      <w:proofErr w:type="spellStart"/>
      <w:r w:rsidRPr="00604E38">
        <w:rPr>
          <w:sz w:val="24"/>
          <w:szCs w:val="24"/>
          <w:lang w:val="es-HN"/>
        </w:rPr>
        <w:t>OPA´s</w:t>
      </w:r>
      <w:proofErr w:type="spellEnd"/>
      <w:r w:rsidRPr="00604E38">
        <w:rPr>
          <w:sz w:val="24"/>
          <w:szCs w:val="24"/>
          <w:lang w:val="es-HN"/>
        </w:rPr>
        <w:t xml:space="preserve"> es incipiente, si </w:t>
      </w:r>
      <w:r w:rsidR="00BF1282" w:rsidRPr="00604E38">
        <w:rPr>
          <w:sz w:val="24"/>
          <w:szCs w:val="24"/>
          <w:lang w:val="es-HN"/>
        </w:rPr>
        <w:t>lo vinculamos con</w:t>
      </w:r>
      <w:r w:rsidRPr="00604E38">
        <w:rPr>
          <w:sz w:val="24"/>
          <w:szCs w:val="24"/>
          <w:lang w:val="es-HN"/>
        </w:rPr>
        <w:t xml:space="preserve"> las áreas del IWA 29</w:t>
      </w:r>
      <w:r w:rsidR="00BF1282" w:rsidRPr="00604E38">
        <w:rPr>
          <w:sz w:val="24"/>
          <w:szCs w:val="24"/>
          <w:lang w:val="es-HN"/>
        </w:rPr>
        <w:t>,</w:t>
      </w:r>
      <w:r w:rsidRPr="00604E38">
        <w:rPr>
          <w:sz w:val="24"/>
          <w:szCs w:val="24"/>
          <w:lang w:val="es-HN"/>
        </w:rPr>
        <w:t xml:space="preserve"> la mayoría de las organizaciones </w:t>
      </w:r>
      <w:r w:rsidR="006A0627" w:rsidRPr="00604E38">
        <w:rPr>
          <w:sz w:val="24"/>
          <w:szCs w:val="24"/>
          <w:lang w:val="es-HN"/>
        </w:rPr>
        <w:t>apenas alcanzan a implementar 2</w:t>
      </w:r>
      <w:r w:rsidRPr="00604E38">
        <w:rPr>
          <w:sz w:val="24"/>
          <w:szCs w:val="24"/>
          <w:lang w:val="es-HN"/>
        </w:rPr>
        <w:t xml:space="preserve"> </w:t>
      </w:r>
      <w:r w:rsidR="00BF1282" w:rsidRPr="00604E38">
        <w:rPr>
          <w:sz w:val="24"/>
          <w:szCs w:val="24"/>
          <w:lang w:val="es-HN"/>
        </w:rPr>
        <w:t xml:space="preserve">y </w:t>
      </w:r>
      <w:r w:rsidR="006A0627" w:rsidRPr="00604E38">
        <w:rPr>
          <w:sz w:val="24"/>
          <w:szCs w:val="24"/>
          <w:lang w:val="es-HN"/>
        </w:rPr>
        <w:t xml:space="preserve">hasta 3 </w:t>
      </w:r>
      <w:r w:rsidR="007E581F" w:rsidRPr="00604E38">
        <w:rPr>
          <w:sz w:val="24"/>
          <w:szCs w:val="24"/>
          <w:lang w:val="es-HN"/>
        </w:rPr>
        <w:t>de las mismas</w:t>
      </w:r>
      <w:r w:rsidR="00207F99" w:rsidRPr="00604E38">
        <w:rPr>
          <w:sz w:val="24"/>
          <w:szCs w:val="24"/>
          <w:lang w:val="es-HN"/>
        </w:rPr>
        <w:t>; por lo que se requiere</w:t>
      </w:r>
      <w:r w:rsidR="00BF1282" w:rsidRPr="00604E38">
        <w:rPr>
          <w:sz w:val="24"/>
          <w:szCs w:val="24"/>
          <w:lang w:val="es-HN"/>
        </w:rPr>
        <w:t xml:space="preserve"> realizar</w:t>
      </w:r>
      <w:r w:rsidR="00207F99" w:rsidRPr="00604E38">
        <w:rPr>
          <w:sz w:val="24"/>
          <w:szCs w:val="24"/>
          <w:lang w:val="es-HN"/>
        </w:rPr>
        <w:t xml:space="preserve"> mayores esfuerzos para implementar las demás directrices </w:t>
      </w:r>
      <w:r w:rsidR="002A7157" w:rsidRPr="00604E38">
        <w:rPr>
          <w:sz w:val="24"/>
          <w:szCs w:val="24"/>
          <w:lang w:val="es-HN"/>
        </w:rPr>
        <w:t xml:space="preserve">con oferta de SDE eficientes que permita alcanzar la sostenibilidad de las </w:t>
      </w:r>
      <w:proofErr w:type="spellStart"/>
      <w:r w:rsidR="002A7157" w:rsidRPr="00604E38">
        <w:rPr>
          <w:sz w:val="24"/>
          <w:szCs w:val="24"/>
          <w:lang w:val="es-HN"/>
        </w:rPr>
        <w:t>OPA´s</w:t>
      </w:r>
      <w:proofErr w:type="spellEnd"/>
    </w:p>
    <w:p w14:paraId="44199A0D" w14:textId="039FA5C2" w:rsidR="006F02F6" w:rsidRPr="00604E38" w:rsidRDefault="007E581F" w:rsidP="00745DA9">
      <w:pPr>
        <w:jc w:val="both"/>
        <w:rPr>
          <w:sz w:val="24"/>
          <w:szCs w:val="24"/>
          <w:lang w:val="es-HN"/>
        </w:rPr>
      </w:pPr>
      <w:r w:rsidRPr="00604E38">
        <w:rPr>
          <w:sz w:val="24"/>
          <w:szCs w:val="24"/>
          <w:lang w:val="es-HN"/>
        </w:rPr>
        <w:t xml:space="preserve">Para </w:t>
      </w:r>
      <w:r w:rsidR="002A7157" w:rsidRPr="00604E38">
        <w:rPr>
          <w:sz w:val="24"/>
          <w:szCs w:val="24"/>
          <w:lang w:val="es-HN"/>
        </w:rPr>
        <w:t>mejorar la ca</w:t>
      </w:r>
      <w:r w:rsidR="00BF1282" w:rsidRPr="00604E38">
        <w:rPr>
          <w:sz w:val="24"/>
          <w:szCs w:val="24"/>
          <w:lang w:val="es-HN"/>
        </w:rPr>
        <w:t>lidad</w:t>
      </w:r>
      <w:r w:rsidR="002A7157" w:rsidRPr="00604E38">
        <w:rPr>
          <w:sz w:val="24"/>
          <w:szCs w:val="24"/>
          <w:lang w:val="es-HN"/>
        </w:rPr>
        <w:t xml:space="preserve"> de los SDE-AT</w:t>
      </w:r>
      <w:r w:rsidR="00BF1282" w:rsidRPr="00604E38">
        <w:rPr>
          <w:sz w:val="24"/>
          <w:szCs w:val="24"/>
          <w:lang w:val="es-HN"/>
        </w:rPr>
        <w:t>,</w:t>
      </w:r>
      <w:r w:rsidR="002A7157" w:rsidRPr="00604E38">
        <w:rPr>
          <w:sz w:val="24"/>
          <w:szCs w:val="24"/>
          <w:lang w:val="es-HN"/>
        </w:rPr>
        <w:t xml:space="preserve"> se requiere que los actores involucrados </w:t>
      </w:r>
      <w:r w:rsidR="006F02F6" w:rsidRPr="00604E38">
        <w:rPr>
          <w:sz w:val="24"/>
          <w:szCs w:val="24"/>
          <w:lang w:val="es-HN"/>
        </w:rPr>
        <w:t xml:space="preserve">articulen sus acciones de forma integral, de tal manera que las </w:t>
      </w:r>
      <w:proofErr w:type="spellStart"/>
      <w:r w:rsidR="006F02F6" w:rsidRPr="00604E38">
        <w:rPr>
          <w:sz w:val="24"/>
          <w:szCs w:val="24"/>
          <w:lang w:val="es-HN"/>
        </w:rPr>
        <w:t>OPA´s</w:t>
      </w:r>
      <w:proofErr w:type="spellEnd"/>
      <w:r w:rsidR="006F02F6" w:rsidRPr="00604E38">
        <w:rPr>
          <w:sz w:val="24"/>
          <w:szCs w:val="24"/>
          <w:lang w:val="es-HN"/>
        </w:rPr>
        <w:t xml:space="preserve"> cuenten con oportunidades para acceder a financiamiento</w:t>
      </w:r>
      <w:r w:rsidR="00A76626" w:rsidRPr="00604E38">
        <w:rPr>
          <w:sz w:val="24"/>
          <w:szCs w:val="24"/>
          <w:lang w:val="es-HN"/>
        </w:rPr>
        <w:t xml:space="preserve"> </w:t>
      </w:r>
      <w:proofErr w:type="gramStart"/>
      <w:r w:rsidR="00A76626" w:rsidRPr="00604E38">
        <w:rPr>
          <w:sz w:val="24"/>
          <w:szCs w:val="24"/>
          <w:lang w:val="es-HN"/>
        </w:rPr>
        <w:t>de acuerdo a</w:t>
      </w:r>
      <w:proofErr w:type="gramEnd"/>
      <w:r w:rsidR="00A76626" w:rsidRPr="00604E38">
        <w:rPr>
          <w:sz w:val="24"/>
          <w:szCs w:val="24"/>
          <w:lang w:val="es-HN"/>
        </w:rPr>
        <w:t xml:space="preserve"> sus necesidades y trabajar bajo un sistema</w:t>
      </w:r>
      <w:r w:rsidR="006F02F6" w:rsidRPr="00604E38">
        <w:rPr>
          <w:sz w:val="24"/>
          <w:szCs w:val="24"/>
          <w:lang w:val="es-HN"/>
        </w:rPr>
        <w:t xml:space="preserve"> eficaz y eficiente para que puedan alcanzar la sostenibilidad.</w:t>
      </w:r>
    </w:p>
    <w:p w14:paraId="7C3FFB5F" w14:textId="66FF66F8" w:rsidR="00CF2345" w:rsidRDefault="00CF2345" w:rsidP="00BC430C">
      <w:pPr>
        <w:pStyle w:val="Heading1"/>
        <w:numPr>
          <w:ilvl w:val="0"/>
          <w:numId w:val="5"/>
        </w:numPr>
      </w:pPr>
      <w:bookmarkStart w:id="40" w:name="_Toc113627136"/>
      <w:r w:rsidRPr="00663408">
        <w:lastRenderedPageBreak/>
        <w:t>Conclusiones</w:t>
      </w:r>
      <w:bookmarkEnd w:id="40"/>
    </w:p>
    <w:p w14:paraId="5D547210" w14:textId="77777777" w:rsidR="00745DA9" w:rsidRPr="00745DA9" w:rsidRDefault="00745DA9" w:rsidP="00745DA9">
      <w:pPr>
        <w:pStyle w:val="ListParagraph"/>
        <w:rPr>
          <w:lang w:val="es-HN"/>
        </w:rPr>
      </w:pPr>
    </w:p>
    <w:p w14:paraId="53618096" w14:textId="31892D68" w:rsidR="00AB0814" w:rsidRDefault="00AB0814" w:rsidP="00AF5B8B">
      <w:pPr>
        <w:pStyle w:val="ListParagraph"/>
        <w:numPr>
          <w:ilvl w:val="0"/>
          <w:numId w:val="20"/>
        </w:numPr>
        <w:jc w:val="both"/>
        <w:rPr>
          <w:sz w:val="24"/>
          <w:szCs w:val="24"/>
          <w:lang w:val="es-HN"/>
        </w:rPr>
      </w:pPr>
      <w:r w:rsidRPr="00AF5B8B">
        <w:rPr>
          <w:sz w:val="24"/>
          <w:szCs w:val="24"/>
          <w:lang w:val="es-HN"/>
        </w:rPr>
        <w:t>El Ecosistema de Mercado SDE/AT permite entender el mercado de servicios desde una perspectiva sistémica, en el cual cada servicio es un segmento de interés del sistema de mercado</w:t>
      </w:r>
      <w:r w:rsidR="002B61E1" w:rsidRPr="00AF5B8B">
        <w:rPr>
          <w:sz w:val="24"/>
          <w:szCs w:val="24"/>
          <w:lang w:val="es-HN"/>
        </w:rPr>
        <w:t xml:space="preserve"> y la interacción entre ellos</w:t>
      </w:r>
      <w:r w:rsidRPr="00AF5B8B">
        <w:rPr>
          <w:sz w:val="24"/>
          <w:szCs w:val="24"/>
          <w:lang w:val="es-HN"/>
        </w:rPr>
        <w:t>.</w:t>
      </w:r>
    </w:p>
    <w:p w14:paraId="769FCBC4" w14:textId="28F313AA" w:rsidR="00AF5B8B" w:rsidRPr="00AF5B8B" w:rsidRDefault="00AF5B8B" w:rsidP="00AF5B8B">
      <w:pPr>
        <w:pStyle w:val="ListParagraph"/>
        <w:numPr>
          <w:ilvl w:val="0"/>
          <w:numId w:val="20"/>
        </w:numPr>
        <w:jc w:val="both"/>
        <w:rPr>
          <w:sz w:val="24"/>
          <w:szCs w:val="24"/>
          <w:lang w:val="es-HN"/>
        </w:rPr>
      </w:pPr>
      <w:r>
        <w:rPr>
          <w:sz w:val="24"/>
          <w:szCs w:val="24"/>
          <w:lang w:val="es-HN"/>
        </w:rPr>
        <w:t>En el desarrollo del estudio se logr</w:t>
      </w:r>
      <w:r w:rsidR="00770D26">
        <w:rPr>
          <w:sz w:val="24"/>
          <w:szCs w:val="24"/>
          <w:lang w:val="es-HN"/>
        </w:rPr>
        <w:t>ó</w:t>
      </w:r>
      <w:r>
        <w:rPr>
          <w:sz w:val="24"/>
          <w:szCs w:val="24"/>
          <w:lang w:val="es-HN"/>
        </w:rPr>
        <w:t xml:space="preserve"> establecer que </w:t>
      </w:r>
      <w:r w:rsidR="00770D26">
        <w:rPr>
          <w:sz w:val="24"/>
          <w:szCs w:val="24"/>
          <w:lang w:val="es-HN"/>
        </w:rPr>
        <w:t xml:space="preserve">los ecosistemas de mercado es </w:t>
      </w:r>
      <w:r>
        <w:rPr>
          <w:sz w:val="24"/>
          <w:szCs w:val="24"/>
          <w:lang w:val="es-HN"/>
        </w:rPr>
        <w:t xml:space="preserve">una terminología poco conocida por los diferentes actores involucrados, pero ante las exigencias de los mercados internacionales es una temática que deberá adoptarse </w:t>
      </w:r>
      <w:r w:rsidR="00770D26">
        <w:rPr>
          <w:sz w:val="24"/>
          <w:szCs w:val="24"/>
          <w:lang w:val="es-HN"/>
        </w:rPr>
        <w:t xml:space="preserve">progresivamente, </w:t>
      </w:r>
      <w:r>
        <w:rPr>
          <w:sz w:val="24"/>
          <w:szCs w:val="24"/>
          <w:lang w:val="es-HN"/>
        </w:rPr>
        <w:t>p</w:t>
      </w:r>
      <w:r w:rsidR="00770D26">
        <w:rPr>
          <w:sz w:val="24"/>
          <w:szCs w:val="24"/>
          <w:lang w:val="es-HN"/>
        </w:rPr>
        <w:t>rincipalmente por los actores públicos y privados.</w:t>
      </w:r>
      <w:r>
        <w:rPr>
          <w:sz w:val="24"/>
          <w:szCs w:val="24"/>
          <w:lang w:val="es-HN"/>
        </w:rPr>
        <w:t xml:space="preserve"> </w:t>
      </w:r>
    </w:p>
    <w:p w14:paraId="7E5AFA85" w14:textId="77777777" w:rsidR="00AF5B8B" w:rsidRPr="00C2465E" w:rsidRDefault="00AF5B8B" w:rsidP="00C2465E">
      <w:pPr>
        <w:jc w:val="both"/>
        <w:rPr>
          <w:sz w:val="24"/>
          <w:szCs w:val="24"/>
          <w:lang w:val="es-HN"/>
        </w:rPr>
      </w:pPr>
    </w:p>
    <w:p w14:paraId="4250D568" w14:textId="63361F90" w:rsidR="00AB0814" w:rsidRDefault="00D42D88" w:rsidP="00D42D88">
      <w:pPr>
        <w:jc w:val="both"/>
        <w:rPr>
          <w:b/>
          <w:bCs/>
          <w:sz w:val="24"/>
          <w:szCs w:val="24"/>
          <w:lang w:val="es-ES"/>
        </w:rPr>
      </w:pPr>
      <w:proofErr w:type="spellStart"/>
      <w:r w:rsidRPr="00D42D88">
        <w:rPr>
          <w:b/>
          <w:bCs/>
          <w:sz w:val="24"/>
          <w:szCs w:val="24"/>
          <w:lang w:val="es-ES"/>
        </w:rPr>
        <w:t>IFI</w:t>
      </w:r>
      <w:r w:rsidR="00745DA9">
        <w:rPr>
          <w:b/>
          <w:bCs/>
          <w:sz w:val="24"/>
          <w:szCs w:val="24"/>
          <w:lang w:val="es-ES"/>
        </w:rPr>
        <w:t>´s</w:t>
      </w:r>
      <w:proofErr w:type="spellEnd"/>
      <w:r w:rsidR="00ED7733">
        <w:rPr>
          <w:b/>
          <w:bCs/>
          <w:sz w:val="24"/>
          <w:szCs w:val="24"/>
          <w:lang w:val="es-ES"/>
        </w:rPr>
        <w:t xml:space="preserve"> Internacionales</w:t>
      </w:r>
    </w:p>
    <w:p w14:paraId="299B2A28" w14:textId="016D7D29" w:rsidR="00A7541F" w:rsidRDefault="00223DF1" w:rsidP="00023CE9">
      <w:pPr>
        <w:pStyle w:val="ListParagraph"/>
        <w:numPr>
          <w:ilvl w:val="0"/>
          <w:numId w:val="20"/>
        </w:numPr>
        <w:jc w:val="both"/>
        <w:rPr>
          <w:sz w:val="24"/>
          <w:szCs w:val="24"/>
          <w:lang w:val="es-ES"/>
        </w:rPr>
      </w:pPr>
      <w:r>
        <w:rPr>
          <w:sz w:val="24"/>
          <w:szCs w:val="24"/>
          <w:lang w:val="es-ES"/>
        </w:rPr>
        <w:t>En general</w:t>
      </w:r>
      <w:r w:rsidR="00A7541F">
        <w:rPr>
          <w:sz w:val="24"/>
          <w:szCs w:val="24"/>
          <w:lang w:val="es-ES"/>
        </w:rPr>
        <w:t xml:space="preserve"> las intervenciones le apuntan </w:t>
      </w:r>
      <w:r w:rsidR="00ED7733">
        <w:rPr>
          <w:sz w:val="24"/>
          <w:szCs w:val="24"/>
          <w:lang w:val="es-ES"/>
        </w:rPr>
        <w:t xml:space="preserve">a </w:t>
      </w:r>
      <w:r w:rsidR="00A7541F">
        <w:rPr>
          <w:sz w:val="24"/>
          <w:szCs w:val="24"/>
          <w:lang w:val="es-ES"/>
        </w:rPr>
        <w:t>los ODS</w:t>
      </w:r>
      <w:r>
        <w:rPr>
          <w:sz w:val="24"/>
          <w:szCs w:val="24"/>
          <w:lang w:val="es-ES"/>
        </w:rPr>
        <w:t xml:space="preserve">, </w:t>
      </w:r>
      <w:r w:rsidR="00C21FB7">
        <w:rPr>
          <w:sz w:val="24"/>
          <w:szCs w:val="24"/>
          <w:lang w:val="es-ES"/>
        </w:rPr>
        <w:t xml:space="preserve">y no alineadas necesidades </w:t>
      </w:r>
      <w:r>
        <w:rPr>
          <w:sz w:val="24"/>
          <w:szCs w:val="24"/>
          <w:lang w:val="es-ES"/>
        </w:rPr>
        <w:t>del país</w:t>
      </w:r>
      <w:r w:rsidR="00C21FB7">
        <w:rPr>
          <w:sz w:val="24"/>
          <w:szCs w:val="24"/>
          <w:lang w:val="es-ES"/>
        </w:rPr>
        <w:t>, por lo tanto</w:t>
      </w:r>
      <w:r w:rsidR="00A50478">
        <w:rPr>
          <w:sz w:val="24"/>
          <w:szCs w:val="24"/>
          <w:lang w:val="es-ES"/>
        </w:rPr>
        <w:t>,</w:t>
      </w:r>
      <w:r w:rsidR="00C21FB7">
        <w:rPr>
          <w:sz w:val="24"/>
          <w:szCs w:val="24"/>
          <w:lang w:val="es-ES"/>
        </w:rPr>
        <w:t xml:space="preserve"> </w:t>
      </w:r>
      <w:r w:rsidR="00745DA9">
        <w:rPr>
          <w:sz w:val="24"/>
          <w:szCs w:val="24"/>
          <w:lang w:val="es-ES"/>
        </w:rPr>
        <w:t>no</w:t>
      </w:r>
      <w:r w:rsidR="00ED7733">
        <w:rPr>
          <w:sz w:val="24"/>
          <w:szCs w:val="24"/>
          <w:lang w:val="es-ES"/>
        </w:rPr>
        <w:t xml:space="preserve"> necesariamente a </w:t>
      </w:r>
      <w:r w:rsidR="00C21FB7">
        <w:rPr>
          <w:sz w:val="24"/>
          <w:szCs w:val="24"/>
          <w:lang w:val="es-ES"/>
        </w:rPr>
        <w:t>la</w:t>
      </w:r>
      <w:r>
        <w:rPr>
          <w:sz w:val="24"/>
          <w:szCs w:val="24"/>
          <w:lang w:val="es-ES"/>
        </w:rPr>
        <w:t xml:space="preserve">s necesidades reales de las </w:t>
      </w:r>
      <w:proofErr w:type="spellStart"/>
      <w:r>
        <w:rPr>
          <w:sz w:val="24"/>
          <w:szCs w:val="24"/>
          <w:lang w:val="es-ES"/>
        </w:rPr>
        <w:t>OPA´s</w:t>
      </w:r>
      <w:proofErr w:type="spellEnd"/>
      <w:r w:rsidR="00C21FB7">
        <w:rPr>
          <w:sz w:val="24"/>
          <w:szCs w:val="24"/>
          <w:lang w:val="es-ES"/>
        </w:rPr>
        <w:t>.</w:t>
      </w:r>
    </w:p>
    <w:p w14:paraId="1200FFD8" w14:textId="418BEB2F" w:rsidR="00561B8D" w:rsidRDefault="00561B8D" w:rsidP="00023CE9">
      <w:pPr>
        <w:numPr>
          <w:ilvl w:val="0"/>
          <w:numId w:val="20"/>
        </w:numPr>
        <w:jc w:val="both"/>
        <w:rPr>
          <w:sz w:val="24"/>
          <w:szCs w:val="24"/>
          <w:lang w:val="es-HN"/>
        </w:rPr>
      </w:pPr>
      <w:r>
        <w:rPr>
          <w:sz w:val="24"/>
          <w:szCs w:val="24"/>
          <w:lang w:val="es-HN"/>
        </w:rPr>
        <w:t xml:space="preserve">Las </w:t>
      </w:r>
      <w:r w:rsidRPr="00561B8D">
        <w:rPr>
          <w:sz w:val="24"/>
          <w:szCs w:val="24"/>
          <w:lang w:val="es-HN"/>
        </w:rPr>
        <w:t>i</w:t>
      </w:r>
      <w:r>
        <w:rPr>
          <w:sz w:val="24"/>
          <w:szCs w:val="24"/>
          <w:lang w:val="es-HN"/>
        </w:rPr>
        <w:t>ni</w:t>
      </w:r>
      <w:r w:rsidRPr="00561B8D">
        <w:rPr>
          <w:sz w:val="24"/>
          <w:szCs w:val="24"/>
          <w:lang w:val="es-HN"/>
        </w:rPr>
        <w:t xml:space="preserve">ciativas con periodos cortos en la ejecución </w:t>
      </w:r>
      <w:r w:rsidR="00023CE9">
        <w:rPr>
          <w:sz w:val="24"/>
          <w:szCs w:val="24"/>
          <w:lang w:val="es-HN"/>
        </w:rPr>
        <w:t xml:space="preserve">no alcanzan </w:t>
      </w:r>
      <w:r w:rsidRPr="00561B8D">
        <w:rPr>
          <w:sz w:val="24"/>
          <w:szCs w:val="24"/>
          <w:lang w:val="es-HN"/>
        </w:rPr>
        <w:t>sostenibilidad y</w:t>
      </w:r>
      <w:r w:rsidR="007868EE">
        <w:rPr>
          <w:sz w:val="24"/>
          <w:szCs w:val="24"/>
          <w:lang w:val="es-HN"/>
        </w:rPr>
        <w:t xml:space="preserve"> e</w:t>
      </w:r>
      <w:r w:rsidRPr="00561B8D">
        <w:rPr>
          <w:sz w:val="24"/>
          <w:szCs w:val="24"/>
          <w:lang w:val="es-HN"/>
        </w:rPr>
        <w:t xml:space="preserve">scalabilidad, </w:t>
      </w:r>
      <w:r w:rsidR="00023CE9">
        <w:rPr>
          <w:sz w:val="24"/>
          <w:szCs w:val="24"/>
          <w:lang w:val="es-HN"/>
        </w:rPr>
        <w:t>de igual manera una</w:t>
      </w:r>
      <w:r w:rsidRPr="00561B8D">
        <w:rPr>
          <w:sz w:val="24"/>
          <w:szCs w:val="24"/>
          <w:lang w:val="es-HN"/>
        </w:rPr>
        <w:t xml:space="preserve"> </w:t>
      </w:r>
      <w:r w:rsidR="00ED7733">
        <w:rPr>
          <w:sz w:val="24"/>
          <w:szCs w:val="24"/>
          <w:lang w:val="es-HN"/>
        </w:rPr>
        <w:t>apro</w:t>
      </w:r>
      <w:r w:rsidRPr="00561B8D">
        <w:rPr>
          <w:sz w:val="24"/>
          <w:szCs w:val="24"/>
          <w:lang w:val="es-HN"/>
        </w:rPr>
        <w:t>p</w:t>
      </w:r>
      <w:r w:rsidR="00ED7733">
        <w:rPr>
          <w:sz w:val="24"/>
          <w:szCs w:val="24"/>
          <w:lang w:val="es-HN"/>
        </w:rPr>
        <w:t>ia</w:t>
      </w:r>
      <w:r w:rsidRPr="00561B8D">
        <w:rPr>
          <w:sz w:val="24"/>
          <w:szCs w:val="24"/>
          <w:lang w:val="es-HN"/>
        </w:rPr>
        <w:t>ción de parte de los gobiernos</w:t>
      </w:r>
      <w:r w:rsidR="007868EE">
        <w:rPr>
          <w:sz w:val="24"/>
          <w:szCs w:val="24"/>
          <w:lang w:val="es-HN"/>
        </w:rPr>
        <w:t xml:space="preserve"> y las </w:t>
      </w:r>
      <w:proofErr w:type="spellStart"/>
      <w:r w:rsidR="007868EE">
        <w:rPr>
          <w:sz w:val="24"/>
          <w:szCs w:val="24"/>
          <w:lang w:val="es-HN"/>
        </w:rPr>
        <w:t>OPA´s</w:t>
      </w:r>
      <w:proofErr w:type="spellEnd"/>
      <w:r w:rsidRPr="00561B8D">
        <w:rPr>
          <w:sz w:val="24"/>
          <w:szCs w:val="24"/>
          <w:lang w:val="es-HN"/>
        </w:rPr>
        <w:t xml:space="preserve"> de manera permanente.</w:t>
      </w:r>
    </w:p>
    <w:p w14:paraId="2C7EE2EF" w14:textId="77777777" w:rsidR="00ED7733" w:rsidRPr="00561B8D" w:rsidRDefault="00ED7733" w:rsidP="00ED7733">
      <w:pPr>
        <w:ind w:left="720"/>
        <w:jc w:val="both"/>
        <w:rPr>
          <w:sz w:val="24"/>
          <w:szCs w:val="24"/>
          <w:lang w:val="es-HN"/>
        </w:rPr>
      </w:pPr>
    </w:p>
    <w:p w14:paraId="2DCB0BC0" w14:textId="12C639FA" w:rsidR="00A323AA" w:rsidRPr="00A323AA" w:rsidRDefault="00A323AA" w:rsidP="00A323AA">
      <w:pPr>
        <w:jc w:val="both"/>
        <w:rPr>
          <w:b/>
          <w:bCs/>
          <w:sz w:val="24"/>
          <w:szCs w:val="24"/>
          <w:lang w:val="es-ES"/>
        </w:rPr>
      </w:pPr>
      <w:r w:rsidRPr="00A323AA">
        <w:rPr>
          <w:b/>
          <w:bCs/>
          <w:sz w:val="24"/>
          <w:szCs w:val="24"/>
          <w:lang w:val="es-ES"/>
        </w:rPr>
        <w:t>Privados:</w:t>
      </w:r>
    </w:p>
    <w:p w14:paraId="2CDF942D" w14:textId="07D871DB" w:rsidR="00165C50" w:rsidRDefault="00A323AA" w:rsidP="000F69A4">
      <w:pPr>
        <w:pStyle w:val="ListParagraph"/>
        <w:numPr>
          <w:ilvl w:val="0"/>
          <w:numId w:val="20"/>
        </w:numPr>
        <w:jc w:val="both"/>
        <w:rPr>
          <w:sz w:val="24"/>
          <w:szCs w:val="24"/>
          <w:lang w:val="es-ES"/>
        </w:rPr>
      </w:pPr>
      <w:r w:rsidRPr="007868EE">
        <w:rPr>
          <w:sz w:val="24"/>
          <w:szCs w:val="24"/>
          <w:lang w:val="es-ES"/>
        </w:rPr>
        <w:t>Las intervenciones del sector</w:t>
      </w:r>
      <w:r w:rsidR="00DA22D5" w:rsidRPr="007868EE">
        <w:rPr>
          <w:sz w:val="24"/>
          <w:szCs w:val="24"/>
          <w:lang w:val="es-ES"/>
        </w:rPr>
        <w:t xml:space="preserve"> van dirigidas al fortalecimiento de la cadena de abastecimiento para satisfacer el mercado</w:t>
      </w:r>
      <w:r w:rsidR="001C51B9" w:rsidRPr="007868EE">
        <w:rPr>
          <w:sz w:val="24"/>
          <w:szCs w:val="24"/>
          <w:lang w:val="es-ES"/>
        </w:rPr>
        <w:t>, esto</w:t>
      </w:r>
      <w:r w:rsidR="000F69A4" w:rsidRPr="007868EE">
        <w:rPr>
          <w:sz w:val="24"/>
          <w:szCs w:val="24"/>
          <w:lang w:val="es-ES"/>
        </w:rPr>
        <w:t xml:space="preserve"> </w:t>
      </w:r>
      <w:r w:rsidR="00FA241B" w:rsidRPr="007868EE">
        <w:rPr>
          <w:sz w:val="24"/>
          <w:szCs w:val="24"/>
          <w:lang w:val="es-ES"/>
        </w:rPr>
        <w:t>promueve</w:t>
      </w:r>
      <w:r w:rsidR="000F69A4" w:rsidRPr="007868EE">
        <w:rPr>
          <w:sz w:val="24"/>
          <w:szCs w:val="24"/>
          <w:lang w:val="es-ES"/>
        </w:rPr>
        <w:t xml:space="preserve"> la continuidad en provisión de tecnología, para lo cual, prestan servicios de SDE</w:t>
      </w:r>
      <w:r w:rsidR="0019313D" w:rsidRPr="007868EE">
        <w:rPr>
          <w:sz w:val="24"/>
          <w:szCs w:val="24"/>
          <w:lang w:val="es-ES"/>
        </w:rPr>
        <w:t>/AT</w:t>
      </w:r>
      <w:r w:rsidR="000F69A4" w:rsidRPr="007868EE">
        <w:rPr>
          <w:sz w:val="24"/>
          <w:szCs w:val="24"/>
          <w:lang w:val="es-ES"/>
        </w:rPr>
        <w:t xml:space="preserve"> con personal técnico especializado</w:t>
      </w:r>
      <w:r w:rsidR="00DA22D5" w:rsidRPr="007868EE">
        <w:rPr>
          <w:sz w:val="24"/>
          <w:szCs w:val="24"/>
          <w:lang w:val="es-ES"/>
        </w:rPr>
        <w:t xml:space="preserve"> y </w:t>
      </w:r>
      <w:proofErr w:type="gramStart"/>
      <w:r w:rsidR="00DA22D5" w:rsidRPr="007868EE">
        <w:rPr>
          <w:sz w:val="24"/>
          <w:szCs w:val="24"/>
          <w:lang w:val="es-ES"/>
        </w:rPr>
        <w:t>de acuerdo al</w:t>
      </w:r>
      <w:proofErr w:type="gramEnd"/>
      <w:r w:rsidR="00DA22D5" w:rsidRPr="007868EE">
        <w:rPr>
          <w:sz w:val="24"/>
          <w:szCs w:val="24"/>
          <w:lang w:val="es-ES"/>
        </w:rPr>
        <w:t xml:space="preserve"> segmento de mercado </w:t>
      </w:r>
      <w:r w:rsidR="007868EE" w:rsidRPr="007868EE">
        <w:rPr>
          <w:sz w:val="24"/>
          <w:szCs w:val="24"/>
          <w:lang w:val="es-ES"/>
        </w:rPr>
        <w:t>de interés</w:t>
      </w:r>
      <w:r w:rsidR="000F69A4">
        <w:rPr>
          <w:sz w:val="24"/>
          <w:szCs w:val="24"/>
          <w:lang w:val="es-ES"/>
        </w:rPr>
        <w:t xml:space="preserve">, ante </w:t>
      </w:r>
      <w:r w:rsidR="00165C50">
        <w:rPr>
          <w:sz w:val="24"/>
          <w:szCs w:val="24"/>
          <w:lang w:val="es-ES"/>
        </w:rPr>
        <w:t>la ausencia</w:t>
      </w:r>
      <w:r w:rsidR="000F69A4">
        <w:rPr>
          <w:sz w:val="24"/>
          <w:szCs w:val="24"/>
          <w:lang w:val="es-ES"/>
        </w:rPr>
        <w:t xml:space="preserve"> de los entes estatales.</w:t>
      </w:r>
    </w:p>
    <w:p w14:paraId="21CD6C4B" w14:textId="77777777" w:rsidR="003C66C1" w:rsidRDefault="003C66C1" w:rsidP="003C66C1">
      <w:pPr>
        <w:pStyle w:val="ListParagraph"/>
        <w:jc w:val="both"/>
        <w:rPr>
          <w:sz w:val="24"/>
          <w:szCs w:val="24"/>
          <w:lang w:val="es-ES"/>
        </w:rPr>
      </w:pPr>
    </w:p>
    <w:p w14:paraId="2E32EB2B" w14:textId="5D8510D0" w:rsidR="00135817" w:rsidRPr="003C66C1" w:rsidRDefault="00FA241B" w:rsidP="00165AD6">
      <w:pPr>
        <w:pStyle w:val="ListParagraph"/>
        <w:numPr>
          <w:ilvl w:val="0"/>
          <w:numId w:val="20"/>
        </w:numPr>
        <w:jc w:val="both"/>
        <w:rPr>
          <w:sz w:val="24"/>
          <w:szCs w:val="24"/>
          <w:lang w:val="es-ES"/>
        </w:rPr>
      </w:pPr>
      <w:r w:rsidRPr="003C66C1">
        <w:rPr>
          <w:sz w:val="24"/>
          <w:szCs w:val="24"/>
          <w:lang w:val="es-ES"/>
        </w:rPr>
        <w:t xml:space="preserve">La mayoría han mostrado interés en implementar tecnologías innovadoras </w:t>
      </w:r>
      <w:r w:rsidR="003C66C1">
        <w:rPr>
          <w:sz w:val="24"/>
          <w:szCs w:val="24"/>
          <w:lang w:val="es-ES"/>
        </w:rPr>
        <w:t xml:space="preserve">para </w:t>
      </w:r>
      <w:proofErr w:type="spellStart"/>
      <w:r w:rsidR="003C66C1">
        <w:rPr>
          <w:sz w:val="24"/>
          <w:szCs w:val="24"/>
          <w:lang w:val="es-ES"/>
        </w:rPr>
        <w:t>eficientar</w:t>
      </w:r>
      <w:proofErr w:type="spellEnd"/>
      <w:r w:rsidR="003C66C1">
        <w:rPr>
          <w:sz w:val="24"/>
          <w:szCs w:val="24"/>
          <w:lang w:val="es-ES"/>
        </w:rPr>
        <w:t xml:space="preserve"> sus operaciones y preservar la calidad de sus productos. </w:t>
      </w:r>
    </w:p>
    <w:p w14:paraId="38315987" w14:textId="38FBBF1D" w:rsidR="00A7541F" w:rsidRPr="000F69A4" w:rsidRDefault="000F69A4" w:rsidP="00165C50">
      <w:pPr>
        <w:pStyle w:val="ListParagraph"/>
        <w:jc w:val="both"/>
        <w:rPr>
          <w:sz w:val="24"/>
          <w:szCs w:val="24"/>
          <w:lang w:val="es-ES"/>
        </w:rPr>
      </w:pPr>
      <w:r>
        <w:rPr>
          <w:sz w:val="24"/>
          <w:szCs w:val="24"/>
          <w:lang w:val="es-ES"/>
        </w:rPr>
        <w:t xml:space="preserve"> </w:t>
      </w:r>
    </w:p>
    <w:p w14:paraId="52AD5FA3" w14:textId="347BC5D5" w:rsidR="00A7541F" w:rsidRDefault="00135817" w:rsidP="00A7541F">
      <w:pPr>
        <w:jc w:val="both"/>
        <w:rPr>
          <w:b/>
          <w:bCs/>
          <w:sz w:val="24"/>
          <w:szCs w:val="24"/>
          <w:lang w:val="es-ES"/>
        </w:rPr>
      </w:pPr>
      <w:r>
        <w:rPr>
          <w:b/>
          <w:bCs/>
          <w:sz w:val="24"/>
          <w:szCs w:val="24"/>
          <w:lang w:val="es-ES"/>
        </w:rPr>
        <w:t>Públicos</w:t>
      </w:r>
      <w:r w:rsidR="00165C50">
        <w:rPr>
          <w:b/>
          <w:bCs/>
          <w:sz w:val="24"/>
          <w:szCs w:val="24"/>
          <w:lang w:val="es-ES"/>
        </w:rPr>
        <w:t>:</w:t>
      </w:r>
    </w:p>
    <w:p w14:paraId="66781226" w14:textId="77777777" w:rsidR="00595BE6" w:rsidRPr="000E388E" w:rsidRDefault="00595BE6" w:rsidP="00595BE6">
      <w:pPr>
        <w:pStyle w:val="ListParagraph"/>
        <w:jc w:val="both"/>
        <w:rPr>
          <w:bCs/>
          <w:sz w:val="24"/>
          <w:szCs w:val="24"/>
          <w:lang w:val="es-ES"/>
        </w:rPr>
      </w:pPr>
    </w:p>
    <w:p w14:paraId="2B9F0A7A" w14:textId="098D31F6" w:rsidR="0019313D" w:rsidRPr="0019313D" w:rsidRDefault="00595BE6" w:rsidP="00165AD6">
      <w:pPr>
        <w:pStyle w:val="ListParagraph"/>
        <w:numPr>
          <w:ilvl w:val="0"/>
          <w:numId w:val="20"/>
        </w:numPr>
        <w:jc w:val="both"/>
        <w:rPr>
          <w:b/>
          <w:bCs/>
          <w:sz w:val="24"/>
          <w:szCs w:val="24"/>
          <w:lang w:val="es-ES"/>
        </w:rPr>
      </w:pPr>
      <w:r w:rsidRPr="005E39A7">
        <w:rPr>
          <w:sz w:val="24"/>
          <w:szCs w:val="24"/>
          <w:lang w:val="es-ES"/>
        </w:rPr>
        <w:t>Cuenta con leyes y reglamentos que</w:t>
      </w:r>
      <w:r w:rsidR="005E39A7">
        <w:rPr>
          <w:sz w:val="24"/>
          <w:szCs w:val="24"/>
          <w:lang w:val="es-ES"/>
        </w:rPr>
        <w:t xml:space="preserve"> </w:t>
      </w:r>
      <w:r w:rsidR="00C915BB">
        <w:rPr>
          <w:sz w:val="24"/>
          <w:szCs w:val="24"/>
          <w:lang w:val="es-ES"/>
        </w:rPr>
        <w:t>deberían</w:t>
      </w:r>
      <w:r w:rsidRPr="005E39A7">
        <w:rPr>
          <w:sz w:val="24"/>
          <w:szCs w:val="24"/>
          <w:lang w:val="es-ES"/>
        </w:rPr>
        <w:t xml:space="preserve"> </w:t>
      </w:r>
      <w:r w:rsidR="005E39A7">
        <w:rPr>
          <w:sz w:val="24"/>
          <w:szCs w:val="24"/>
          <w:lang w:val="es-ES"/>
        </w:rPr>
        <w:t>facilita</w:t>
      </w:r>
      <w:r w:rsidR="00C915BB">
        <w:rPr>
          <w:sz w:val="24"/>
          <w:szCs w:val="24"/>
          <w:lang w:val="es-ES"/>
        </w:rPr>
        <w:t>r</w:t>
      </w:r>
      <w:r w:rsidRPr="005E39A7">
        <w:rPr>
          <w:sz w:val="24"/>
          <w:szCs w:val="24"/>
          <w:lang w:val="es-ES"/>
        </w:rPr>
        <w:t xml:space="preserve"> el apoyo a las </w:t>
      </w:r>
      <w:proofErr w:type="spellStart"/>
      <w:r w:rsidRPr="005E39A7">
        <w:rPr>
          <w:sz w:val="24"/>
          <w:szCs w:val="24"/>
          <w:lang w:val="es-ES"/>
        </w:rPr>
        <w:t>OPA´s</w:t>
      </w:r>
      <w:proofErr w:type="spellEnd"/>
      <w:r w:rsidRPr="005E39A7">
        <w:rPr>
          <w:sz w:val="24"/>
          <w:szCs w:val="24"/>
          <w:lang w:val="es-ES"/>
        </w:rPr>
        <w:t xml:space="preserve">, pero </w:t>
      </w:r>
      <w:r w:rsidR="005E39A7" w:rsidRPr="005E39A7">
        <w:rPr>
          <w:sz w:val="24"/>
          <w:szCs w:val="24"/>
          <w:lang w:val="es-ES"/>
        </w:rPr>
        <w:t xml:space="preserve">debido al escaso presupuesto </w:t>
      </w:r>
      <w:r w:rsidR="005E39A7">
        <w:rPr>
          <w:sz w:val="24"/>
          <w:szCs w:val="24"/>
          <w:lang w:val="es-ES"/>
        </w:rPr>
        <w:t>y la</w:t>
      </w:r>
      <w:r w:rsidRPr="005E39A7">
        <w:rPr>
          <w:sz w:val="24"/>
          <w:szCs w:val="24"/>
          <w:lang w:val="es-ES"/>
        </w:rPr>
        <w:t xml:space="preserve"> desarticulación e</w:t>
      </w:r>
      <w:r w:rsidR="005E39A7" w:rsidRPr="005E39A7">
        <w:rPr>
          <w:sz w:val="24"/>
          <w:szCs w:val="24"/>
          <w:lang w:val="es-ES"/>
        </w:rPr>
        <w:t>n su</w:t>
      </w:r>
      <w:r w:rsidR="00B35406">
        <w:rPr>
          <w:sz w:val="24"/>
          <w:szCs w:val="24"/>
          <w:lang w:val="es-ES"/>
        </w:rPr>
        <w:t>s</w:t>
      </w:r>
      <w:r w:rsidRPr="005E39A7">
        <w:rPr>
          <w:sz w:val="24"/>
          <w:szCs w:val="24"/>
          <w:lang w:val="es-ES"/>
        </w:rPr>
        <w:t xml:space="preserve"> instancias internas</w:t>
      </w:r>
      <w:r w:rsidR="007868EE">
        <w:rPr>
          <w:sz w:val="24"/>
          <w:szCs w:val="24"/>
          <w:lang w:val="es-ES"/>
        </w:rPr>
        <w:t xml:space="preserve">, </w:t>
      </w:r>
      <w:r w:rsidR="005E39A7">
        <w:rPr>
          <w:sz w:val="24"/>
          <w:szCs w:val="24"/>
          <w:lang w:val="es-ES"/>
        </w:rPr>
        <w:t>no permite prestar servicios de SDE-</w:t>
      </w:r>
      <w:r w:rsidR="005E39A7" w:rsidRPr="007868EE">
        <w:rPr>
          <w:sz w:val="24"/>
          <w:szCs w:val="24"/>
          <w:lang w:val="es-ES"/>
        </w:rPr>
        <w:t>AT</w:t>
      </w:r>
      <w:r w:rsidR="007B6200" w:rsidRPr="007868EE">
        <w:rPr>
          <w:sz w:val="24"/>
          <w:szCs w:val="24"/>
          <w:lang w:val="es-ES"/>
        </w:rPr>
        <w:t xml:space="preserve"> en calidad y cantidad requerida por </w:t>
      </w:r>
      <w:r w:rsidR="005E39A7" w:rsidRPr="007868EE">
        <w:rPr>
          <w:sz w:val="24"/>
          <w:szCs w:val="24"/>
          <w:lang w:val="es-ES"/>
        </w:rPr>
        <w:t>las</w:t>
      </w:r>
      <w:r w:rsidR="005E39A7">
        <w:rPr>
          <w:sz w:val="24"/>
          <w:szCs w:val="24"/>
          <w:lang w:val="es-ES"/>
        </w:rPr>
        <w:t xml:space="preserve"> </w:t>
      </w:r>
      <w:proofErr w:type="spellStart"/>
      <w:r w:rsidR="005E39A7">
        <w:rPr>
          <w:sz w:val="24"/>
          <w:szCs w:val="24"/>
          <w:lang w:val="es-ES"/>
        </w:rPr>
        <w:t>OPA´s</w:t>
      </w:r>
      <w:proofErr w:type="spellEnd"/>
      <w:r w:rsidR="0019313D">
        <w:rPr>
          <w:sz w:val="24"/>
          <w:szCs w:val="24"/>
          <w:lang w:val="es-ES"/>
        </w:rPr>
        <w:t>.</w:t>
      </w:r>
    </w:p>
    <w:p w14:paraId="4968FFF5" w14:textId="77777777" w:rsidR="0019313D" w:rsidRPr="0019313D" w:rsidRDefault="0019313D" w:rsidP="0019313D">
      <w:pPr>
        <w:pStyle w:val="ListParagraph"/>
        <w:jc w:val="both"/>
        <w:rPr>
          <w:b/>
          <w:bCs/>
          <w:sz w:val="24"/>
          <w:szCs w:val="24"/>
          <w:lang w:val="es-ES"/>
        </w:rPr>
      </w:pPr>
    </w:p>
    <w:p w14:paraId="1FC39E25" w14:textId="7271EA5A" w:rsidR="00165C50" w:rsidRPr="00B35406" w:rsidRDefault="0019313D" w:rsidP="00165AD6">
      <w:pPr>
        <w:pStyle w:val="ListParagraph"/>
        <w:numPr>
          <w:ilvl w:val="0"/>
          <w:numId w:val="20"/>
        </w:numPr>
        <w:jc w:val="both"/>
        <w:rPr>
          <w:b/>
          <w:bCs/>
          <w:sz w:val="24"/>
          <w:szCs w:val="24"/>
          <w:lang w:val="es-ES"/>
        </w:rPr>
      </w:pPr>
      <w:r>
        <w:rPr>
          <w:sz w:val="24"/>
          <w:szCs w:val="24"/>
          <w:lang w:val="es-ES"/>
        </w:rPr>
        <w:t>L</w:t>
      </w:r>
      <w:r w:rsidR="00B35406">
        <w:rPr>
          <w:sz w:val="24"/>
          <w:szCs w:val="24"/>
          <w:lang w:val="es-ES"/>
        </w:rPr>
        <w:t xml:space="preserve">a política sectorial influye </w:t>
      </w:r>
      <w:r w:rsidR="003C66C1">
        <w:rPr>
          <w:sz w:val="24"/>
          <w:szCs w:val="24"/>
          <w:lang w:val="es-ES"/>
        </w:rPr>
        <w:t>no contribuye</w:t>
      </w:r>
      <w:r w:rsidR="00B35406">
        <w:rPr>
          <w:sz w:val="24"/>
          <w:szCs w:val="24"/>
          <w:lang w:val="es-ES"/>
        </w:rPr>
        <w:t xml:space="preserve"> en el fortalecimiento de las </w:t>
      </w:r>
      <w:proofErr w:type="spellStart"/>
      <w:r w:rsidR="00B35406">
        <w:rPr>
          <w:sz w:val="24"/>
          <w:szCs w:val="24"/>
          <w:lang w:val="es-ES"/>
        </w:rPr>
        <w:t>OPA´s</w:t>
      </w:r>
      <w:proofErr w:type="spellEnd"/>
      <w:r w:rsidR="00212DCF">
        <w:rPr>
          <w:sz w:val="24"/>
          <w:szCs w:val="24"/>
          <w:lang w:val="es-ES"/>
        </w:rPr>
        <w:t xml:space="preserve">, debido a que en los procesos de transición </w:t>
      </w:r>
      <w:r w:rsidR="003C66C1">
        <w:rPr>
          <w:sz w:val="24"/>
          <w:szCs w:val="24"/>
          <w:lang w:val="es-ES"/>
        </w:rPr>
        <w:t xml:space="preserve">de gobierno </w:t>
      </w:r>
      <w:r w:rsidR="00212DCF">
        <w:rPr>
          <w:sz w:val="24"/>
          <w:szCs w:val="24"/>
          <w:lang w:val="es-ES"/>
        </w:rPr>
        <w:t xml:space="preserve">no dan continuidad </w:t>
      </w:r>
      <w:r w:rsidR="003C66C1">
        <w:rPr>
          <w:sz w:val="24"/>
          <w:szCs w:val="24"/>
          <w:lang w:val="es-ES"/>
        </w:rPr>
        <w:t>a</w:t>
      </w:r>
      <w:r w:rsidR="00212DCF">
        <w:rPr>
          <w:sz w:val="24"/>
          <w:szCs w:val="24"/>
          <w:lang w:val="es-ES"/>
        </w:rPr>
        <w:t xml:space="preserve"> l</w:t>
      </w:r>
      <w:r w:rsidR="003C66C1">
        <w:rPr>
          <w:sz w:val="24"/>
          <w:szCs w:val="24"/>
          <w:lang w:val="es-ES"/>
        </w:rPr>
        <w:t>a</w:t>
      </w:r>
      <w:r w:rsidR="00212DCF">
        <w:rPr>
          <w:sz w:val="24"/>
          <w:szCs w:val="24"/>
          <w:lang w:val="es-ES"/>
        </w:rPr>
        <w:t xml:space="preserve">s </w:t>
      </w:r>
      <w:r w:rsidR="003C66C1">
        <w:rPr>
          <w:sz w:val="24"/>
          <w:szCs w:val="24"/>
          <w:lang w:val="es-ES"/>
        </w:rPr>
        <w:t>estrategias</w:t>
      </w:r>
      <w:r w:rsidR="00212DCF">
        <w:rPr>
          <w:sz w:val="24"/>
          <w:szCs w:val="24"/>
          <w:lang w:val="es-ES"/>
        </w:rPr>
        <w:t xml:space="preserve"> de desarrollo de los sectores agrícolas y de las </w:t>
      </w:r>
      <w:r w:rsidR="00630E36">
        <w:rPr>
          <w:sz w:val="24"/>
          <w:szCs w:val="24"/>
          <w:lang w:val="es-ES"/>
        </w:rPr>
        <w:t>organizaciones.</w:t>
      </w:r>
      <w:r w:rsidR="00B35406">
        <w:rPr>
          <w:sz w:val="24"/>
          <w:szCs w:val="24"/>
          <w:lang w:val="es-ES"/>
        </w:rPr>
        <w:t xml:space="preserve"> </w:t>
      </w:r>
    </w:p>
    <w:p w14:paraId="6597ADA7" w14:textId="47E63A6D" w:rsidR="00165C50" w:rsidRDefault="0010350A" w:rsidP="00165C50">
      <w:pPr>
        <w:jc w:val="both"/>
        <w:rPr>
          <w:b/>
          <w:bCs/>
          <w:sz w:val="24"/>
          <w:szCs w:val="24"/>
          <w:lang w:val="es-ES"/>
        </w:rPr>
      </w:pPr>
      <w:proofErr w:type="spellStart"/>
      <w:r>
        <w:rPr>
          <w:b/>
          <w:bCs/>
          <w:sz w:val="24"/>
          <w:szCs w:val="24"/>
          <w:lang w:val="es-ES"/>
        </w:rPr>
        <w:lastRenderedPageBreak/>
        <w:t>ONG´s</w:t>
      </w:r>
      <w:proofErr w:type="spellEnd"/>
    </w:p>
    <w:p w14:paraId="6A205451" w14:textId="526C05AE" w:rsidR="00165C50" w:rsidRDefault="00635F4A" w:rsidP="001C51B9">
      <w:pPr>
        <w:pStyle w:val="ListParagraph"/>
        <w:numPr>
          <w:ilvl w:val="0"/>
          <w:numId w:val="27"/>
        </w:numPr>
        <w:jc w:val="both"/>
        <w:rPr>
          <w:sz w:val="24"/>
          <w:szCs w:val="24"/>
          <w:lang w:val="es-ES"/>
        </w:rPr>
      </w:pPr>
      <w:r w:rsidRPr="001C51B9">
        <w:rPr>
          <w:sz w:val="24"/>
          <w:szCs w:val="24"/>
          <w:lang w:val="es-ES"/>
        </w:rPr>
        <w:t xml:space="preserve">Son un importante aporte al desarrollo de las </w:t>
      </w:r>
      <w:proofErr w:type="spellStart"/>
      <w:r w:rsidRPr="001C51B9">
        <w:rPr>
          <w:sz w:val="24"/>
          <w:szCs w:val="24"/>
          <w:lang w:val="es-ES"/>
        </w:rPr>
        <w:t>OPA´s</w:t>
      </w:r>
      <w:proofErr w:type="spellEnd"/>
      <w:r w:rsidRPr="001C51B9">
        <w:rPr>
          <w:sz w:val="24"/>
          <w:szCs w:val="24"/>
          <w:lang w:val="es-ES"/>
        </w:rPr>
        <w:t xml:space="preserve">, sin </w:t>
      </w:r>
      <w:r w:rsidR="009E4C4A" w:rsidRPr="001C51B9">
        <w:rPr>
          <w:sz w:val="24"/>
          <w:szCs w:val="24"/>
          <w:lang w:val="es-ES"/>
        </w:rPr>
        <w:t>embargo,</w:t>
      </w:r>
      <w:r w:rsidRPr="001C51B9">
        <w:rPr>
          <w:sz w:val="24"/>
          <w:szCs w:val="24"/>
          <w:lang w:val="es-ES"/>
        </w:rPr>
        <w:t xml:space="preserve"> los tiempos de las intervenciones son demasiado cortos (3-5 años) y no logran sostenibilidad, en su mayoría responden </w:t>
      </w:r>
      <w:r w:rsidR="00A344DE" w:rsidRPr="001C51B9">
        <w:rPr>
          <w:sz w:val="24"/>
          <w:szCs w:val="24"/>
          <w:lang w:val="es-ES"/>
        </w:rPr>
        <w:t>más</w:t>
      </w:r>
      <w:r w:rsidRPr="001C51B9">
        <w:rPr>
          <w:sz w:val="24"/>
          <w:szCs w:val="24"/>
          <w:lang w:val="es-ES"/>
        </w:rPr>
        <w:t xml:space="preserve"> </w:t>
      </w:r>
      <w:r w:rsidR="009D0FF0" w:rsidRPr="001C51B9">
        <w:rPr>
          <w:sz w:val="24"/>
          <w:szCs w:val="24"/>
          <w:lang w:val="es-ES"/>
        </w:rPr>
        <w:t>a</w:t>
      </w:r>
      <w:r w:rsidR="00A344DE" w:rsidRPr="001C51B9">
        <w:rPr>
          <w:sz w:val="24"/>
          <w:szCs w:val="24"/>
          <w:lang w:val="es-ES"/>
        </w:rPr>
        <w:t xml:space="preserve"> las agendas de</w:t>
      </w:r>
      <w:r w:rsidR="009D0FF0" w:rsidRPr="001C51B9">
        <w:rPr>
          <w:sz w:val="24"/>
          <w:szCs w:val="24"/>
          <w:lang w:val="es-ES"/>
        </w:rPr>
        <w:t xml:space="preserve"> los donantes que a las verdaderas necesidades de las </w:t>
      </w:r>
      <w:r w:rsidR="00A344DE" w:rsidRPr="001C51B9">
        <w:rPr>
          <w:sz w:val="24"/>
          <w:szCs w:val="24"/>
          <w:lang w:val="es-ES"/>
        </w:rPr>
        <w:t>organizaciones de productores.</w:t>
      </w:r>
      <w:r w:rsidRPr="001C51B9">
        <w:rPr>
          <w:sz w:val="24"/>
          <w:szCs w:val="24"/>
          <w:lang w:val="es-ES"/>
        </w:rPr>
        <w:t xml:space="preserve"> </w:t>
      </w:r>
    </w:p>
    <w:p w14:paraId="1522CFA9" w14:textId="77777777" w:rsidR="00630E36" w:rsidRDefault="00630E36" w:rsidP="00630E36">
      <w:pPr>
        <w:pStyle w:val="ListParagraph"/>
        <w:jc w:val="both"/>
        <w:rPr>
          <w:sz w:val="24"/>
          <w:szCs w:val="24"/>
          <w:lang w:val="es-ES"/>
        </w:rPr>
      </w:pPr>
    </w:p>
    <w:p w14:paraId="26D9B9C0" w14:textId="57B50392" w:rsidR="009E4C4A" w:rsidRPr="0064117A" w:rsidRDefault="009E4C4A" w:rsidP="009E4C4A">
      <w:pPr>
        <w:pStyle w:val="ListParagraph"/>
        <w:numPr>
          <w:ilvl w:val="0"/>
          <w:numId w:val="27"/>
        </w:numPr>
        <w:jc w:val="both"/>
        <w:rPr>
          <w:sz w:val="24"/>
          <w:szCs w:val="24"/>
          <w:lang w:val="es-ES"/>
        </w:rPr>
      </w:pPr>
      <w:r w:rsidRPr="00DE019E">
        <w:rPr>
          <w:sz w:val="24"/>
          <w:szCs w:val="24"/>
          <w:lang w:val="es-ES"/>
        </w:rPr>
        <w:t xml:space="preserve">Las estrategias de sostenibilidad de las intervenciones no </w:t>
      </w:r>
      <w:r w:rsidRPr="0064117A">
        <w:rPr>
          <w:sz w:val="24"/>
          <w:szCs w:val="24"/>
          <w:lang w:val="es-ES"/>
        </w:rPr>
        <w:t>siempre son</w:t>
      </w:r>
      <w:r w:rsidR="00680141" w:rsidRPr="0064117A">
        <w:rPr>
          <w:sz w:val="24"/>
          <w:szCs w:val="24"/>
          <w:lang w:val="es-ES"/>
        </w:rPr>
        <w:t xml:space="preserve"> participativas </w:t>
      </w:r>
      <w:r w:rsidR="0064117A" w:rsidRPr="0064117A">
        <w:rPr>
          <w:sz w:val="24"/>
          <w:szCs w:val="24"/>
          <w:lang w:val="es-ES"/>
        </w:rPr>
        <w:t xml:space="preserve">y </w:t>
      </w:r>
      <w:r w:rsidR="00680141" w:rsidRPr="0064117A">
        <w:rPr>
          <w:sz w:val="24"/>
          <w:szCs w:val="24"/>
          <w:lang w:val="es-ES"/>
        </w:rPr>
        <w:t xml:space="preserve">que toman en cuenta las necesidades de las </w:t>
      </w:r>
      <w:proofErr w:type="spellStart"/>
      <w:r w:rsidR="00680141" w:rsidRPr="0064117A">
        <w:rPr>
          <w:sz w:val="24"/>
          <w:szCs w:val="24"/>
          <w:lang w:val="es-ES"/>
        </w:rPr>
        <w:t>OPA´s</w:t>
      </w:r>
      <w:proofErr w:type="spellEnd"/>
      <w:r w:rsidR="00680141" w:rsidRPr="0064117A">
        <w:rPr>
          <w:sz w:val="24"/>
          <w:szCs w:val="24"/>
          <w:lang w:val="es-ES"/>
        </w:rPr>
        <w:t xml:space="preserve">, </w:t>
      </w:r>
      <w:r w:rsidR="0064117A" w:rsidRPr="0064117A">
        <w:rPr>
          <w:sz w:val="24"/>
          <w:szCs w:val="24"/>
          <w:lang w:val="es-ES"/>
        </w:rPr>
        <w:t>algunas no so</w:t>
      </w:r>
      <w:r w:rsidR="005673A9" w:rsidRPr="0064117A">
        <w:rPr>
          <w:sz w:val="24"/>
          <w:szCs w:val="24"/>
          <w:lang w:val="es-ES"/>
        </w:rPr>
        <w:t xml:space="preserve">n </w:t>
      </w:r>
      <w:r w:rsidRPr="0064117A">
        <w:rPr>
          <w:sz w:val="24"/>
          <w:szCs w:val="24"/>
          <w:lang w:val="es-ES"/>
        </w:rPr>
        <w:t xml:space="preserve">suficientemente </w:t>
      </w:r>
      <w:r w:rsidR="0064117A" w:rsidRPr="0064117A">
        <w:rPr>
          <w:sz w:val="24"/>
          <w:szCs w:val="24"/>
          <w:lang w:val="es-ES"/>
        </w:rPr>
        <w:t xml:space="preserve">inclusivas y </w:t>
      </w:r>
      <w:r w:rsidRPr="0064117A">
        <w:rPr>
          <w:sz w:val="24"/>
          <w:szCs w:val="24"/>
          <w:lang w:val="es-ES"/>
        </w:rPr>
        <w:t xml:space="preserve">articuladas. </w:t>
      </w:r>
    </w:p>
    <w:p w14:paraId="0A32506F" w14:textId="51E2AE66" w:rsidR="00165C50" w:rsidRDefault="00165C50" w:rsidP="00165C50">
      <w:pPr>
        <w:jc w:val="both"/>
        <w:rPr>
          <w:b/>
          <w:bCs/>
          <w:sz w:val="24"/>
          <w:szCs w:val="24"/>
          <w:lang w:val="es-ES"/>
        </w:rPr>
      </w:pPr>
    </w:p>
    <w:p w14:paraId="00495B4C" w14:textId="11CCD329" w:rsidR="00A344DE" w:rsidRDefault="003E5E35" w:rsidP="00165C50">
      <w:pPr>
        <w:jc w:val="both"/>
        <w:rPr>
          <w:b/>
          <w:bCs/>
          <w:sz w:val="24"/>
          <w:szCs w:val="24"/>
          <w:lang w:val="es-ES"/>
        </w:rPr>
      </w:pPr>
      <w:proofErr w:type="spellStart"/>
      <w:r>
        <w:rPr>
          <w:b/>
          <w:bCs/>
          <w:sz w:val="24"/>
          <w:szCs w:val="24"/>
          <w:lang w:val="es-ES"/>
        </w:rPr>
        <w:t>IFI´s</w:t>
      </w:r>
      <w:proofErr w:type="spellEnd"/>
      <w:r>
        <w:rPr>
          <w:b/>
          <w:bCs/>
          <w:sz w:val="24"/>
          <w:szCs w:val="24"/>
          <w:lang w:val="es-ES"/>
        </w:rPr>
        <w:t xml:space="preserve"> </w:t>
      </w:r>
      <w:r w:rsidR="00A344DE">
        <w:rPr>
          <w:b/>
          <w:bCs/>
          <w:sz w:val="24"/>
          <w:szCs w:val="24"/>
          <w:lang w:val="es-ES"/>
        </w:rPr>
        <w:t>L</w:t>
      </w:r>
      <w:r>
        <w:rPr>
          <w:b/>
          <w:bCs/>
          <w:sz w:val="24"/>
          <w:szCs w:val="24"/>
          <w:lang w:val="es-ES"/>
        </w:rPr>
        <w:t>ocales</w:t>
      </w:r>
    </w:p>
    <w:p w14:paraId="693FAE30" w14:textId="5DB76B43" w:rsidR="00A344DE" w:rsidRDefault="00A344DE" w:rsidP="009E4C4A">
      <w:pPr>
        <w:pStyle w:val="ListParagraph"/>
        <w:numPr>
          <w:ilvl w:val="0"/>
          <w:numId w:val="28"/>
        </w:numPr>
        <w:jc w:val="both"/>
        <w:rPr>
          <w:sz w:val="24"/>
          <w:szCs w:val="24"/>
          <w:lang w:val="es-ES"/>
        </w:rPr>
      </w:pPr>
      <w:r w:rsidRPr="009E4C4A">
        <w:rPr>
          <w:sz w:val="24"/>
          <w:szCs w:val="24"/>
          <w:lang w:val="es-ES"/>
        </w:rPr>
        <w:t xml:space="preserve">Disponen de fondos </w:t>
      </w:r>
      <w:r w:rsidR="007B73DB" w:rsidRPr="009E4C4A">
        <w:rPr>
          <w:sz w:val="24"/>
          <w:szCs w:val="24"/>
          <w:lang w:val="es-ES"/>
        </w:rPr>
        <w:t xml:space="preserve">estatales y privados para apoyo a las </w:t>
      </w:r>
      <w:proofErr w:type="spellStart"/>
      <w:r w:rsidR="007B73DB" w:rsidRPr="009E4C4A">
        <w:rPr>
          <w:sz w:val="24"/>
          <w:szCs w:val="24"/>
          <w:lang w:val="es-ES"/>
        </w:rPr>
        <w:t>OPA´s</w:t>
      </w:r>
      <w:proofErr w:type="spellEnd"/>
      <w:r w:rsidR="003C0153" w:rsidRPr="009E4C4A">
        <w:rPr>
          <w:sz w:val="24"/>
          <w:szCs w:val="24"/>
          <w:lang w:val="es-ES"/>
        </w:rPr>
        <w:t>, pero la mayoría de</w:t>
      </w:r>
      <w:r w:rsidR="003E5E35">
        <w:rPr>
          <w:sz w:val="24"/>
          <w:szCs w:val="24"/>
          <w:lang w:val="es-ES"/>
        </w:rPr>
        <w:t xml:space="preserve"> </w:t>
      </w:r>
      <w:proofErr w:type="gramStart"/>
      <w:r w:rsidR="003E5E35">
        <w:rPr>
          <w:sz w:val="24"/>
          <w:szCs w:val="24"/>
          <w:lang w:val="es-ES"/>
        </w:rPr>
        <w:t>agricultores</w:t>
      </w:r>
      <w:proofErr w:type="gramEnd"/>
      <w:r w:rsidR="003C0153" w:rsidRPr="009E4C4A">
        <w:rPr>
          <w:sz w:val="24"/>
          <w:szCs w:val="24"/>
          <w:lang w:val="es-ES"/>
        </w:rPr>
        <w:t xml:space="preserve"> no acceden a estos fondos por sus </w:t>
      </w:r>
      <w:r w:rsidR="006928EA" w:rsidRPr="009E4C4A">
        <w:rPr>
          <w:sz w:val="24"/>
          <w:szCs w:val="24"/>
          <w:lang w:val="es-ES"/>
        </w:rPr>
        <w:t>trámites</w:t>
      </w:r>
      <w:r w:rsidR="003C0153" w:rsidRPr="009E4C4A">
        <w:rPr>
          <w:sz w:val="24"/>
          <w:szCs w:val="24"/>
          <w:lang w:val="es-ES"/>
        </w:rPr>
        <w:t xml:space="preserve"> engorrosos y en otros casos por la poca formación financiera</w:t>
      </w:r>
      <w:r w:rsidR="00B102D1">
        <w:rPr>
          <w:sz w:val="24"/>
          <w:szCs w:val="24"/>
          <w:lang w:val="es-ES"/>
        </w:rPr>
        <w:t xml:space="preserve"> o en algunos casos no adaptadas a las necesidades de las </w:t>
      </w:r>
      <w:proofErr w:type="spellStart"/>
      <w:r w:rsidR="00B102D1">
        <w:rPr>
          <w:sz w:val="24"/>
          <w:szCs w:val="24"/>
          <w:lang w:val="es-ES"/>
        </w:rPr>
        <w:t>OPA´s</w:t>
      </w:r>
      <w:proofErr w:type="spellEnd"/>
      <w:r w:rsidR="00BC430C">
        <w:rPr>
          <w:sz w:val="24"/>
          <w:szCs w:val="24"/>
          <w:lang w:val="es-ES"/>
        </w:rPr>
        <w:t>.</w:t>
      </w:r>
    </w:p>
    <w:p w14:paraId="6C8D4368" w14:textId="77777777" w:rsidR="009E4C4A" w:rsidRPr="009E4C4A" w:rsidRDefault="009E4C4A" w:rsidP="009E4C4A">
      <w:pPr>
        <w:pStyle w:val="ListParagraph"/>
        <w:jc w:val="both"/>
        <w:rPr>
          <w:sz w:val="24"/>
          <w:szCs w:val="24"/>
          <w:lang w:val="es-ES"/>
        </w:rPr>
      </w:pPr>
    </w:p>
    <w:p w14:paraId="048CFC4A" w14:textId="533017DC" w:rsidR="00B923C4" w:rsidRDefault="0092479D" w:rsidP="00B923C4">
      <w:pPr>
        <w:pStyle w:val="ListParagraph"/>
        <w:numPr>
          <w:ilvl w:val="0"/>
          <w:numId w:val="2"/>
        </w:numPr>
        <w:ind w:left="709" w:hanging="425"/>
        <w:jc w:val="both"/>
        <w:rPr>
          <w:sz w:val="24"/>
          <w:szCs w:val="24"/>
          <w:lang w:val="es-ES"/>
        </w:rPr>
      </w:pPr>
      <w:r>
        <w:rPr>
          <w:sz w:val="24"/>
          <w:szCs w:val="24"/>
          <w:lang w:val="es-ES"/>
        </w:rPr>
        <w:t>Se desarrollan e</w:t>
      </w:r>
      <w:r w:rsidR="00B923C4" w:rsidRPr="009D5FC2">
        <w:rPr>
          <w:sz w:val="24"/>
          <w:szCs w:val="24"/>
          <w:lang w:val="es-ES"/>
        </w:rPr>
        <w:t xml:space="preserve">xperiencias exitosas </w:t>
      </w:r>
      <w:r w:rsidR="003749B8">
        <w:rPr>
          <w:sz w:val="24"/>
          <w:szCs w:val="24"/>
          <w:lang w:val="es-ES"/>
        </w:rPr>
        <w:t>de</w:t>
      </w:r>
      <w:r w:rsidR="00B923C4" w:rsidRPr="009D5FC2">
        <w:rPr>
          <w:sz w:val="24"/>
          <w:szCs w:val="24"/>
          <w:lang w:val="es-ES"/>
        </w:rPr>
        <w:t xml:space="preserve"> triangulación</w:t>
      </w:r>
      <w:r>
        <w:rPr>
          <w:sz w:val="24"/>
          <w:szCs w:val="24"/>
          <w:lang w:val="es-ES"/>
        </w:rPr>
        <w:t xml:space="preserve"> entre actores</w:t>
      </w:r>
      <w:r w:rsidR="003E5E35">
        <w:rPr>
          <w:sz w:val="24"/>
          <w:szCs w:val="24"/>
          <w:lang w:val="es-ES"/>
        </w:rPr>
        <w:t>,</w:t>
      </w:r>
      <w:r>
        <w:rPr>
          <w:sz w:val="24"/>
          <w:szCs w:val="24"/>
          <w:lang w:val="es-ES"/>
        </w:rPr>
        <w:t xml:space="preserve"> para la ubicación</w:t>
      </w:r>
      <w:r w:rsidR="00B923C4">
        <w:rPr>
          <w:sz w:val="24"/>
          <w:szCs w:val="24"/>
          <w:lang w:val="es-ES"/>
        </w:rPr>
        <w:t xml:space="preserve"> de fondos</w:t>
      </w:r>
      <w:r w:rsidR="003749B8">
        <w:rPr>
          <w:sz w:val="24"/>
          <w:szCs w:val="24"/>
          <w:lang w:val="es-ES"/>
        </w:rPr>
        <w:t>,</w:t>
      </w:r>
      <w:r w:rsidR="003E5E35">
        <w:rPr>
          <w:sz w:val="24"/>
          <w:szCs w:val="24"/>
          <w:lang w:val="es-ES"/>
        </w:rPr>
        <w:t xml:space="preserve"> misma</w:t>
      </w:r>
      <w:r w:rsidR="00B102D1">
        <w:rPr>
          <w:sz w:val="24"/>
          <w:szCs w:val="24"/>
          <w:lang w:val="es-ES"/>
        </w:rPr>
        <w:t>s</w:t>
      </w:r>
      <w:r w:rsidR="00B923C4">
        <w:rPr>
          <w:sz w:val="24"/>
          <w:szCs w:val="24"/>
          <w:lang w:val="es-ES"/>
        </w:rPr>
        <w:t xml:space="preserve"> </w:t>
      </w:r>
      <w:r w:rsidR="00DA7FE7">
        <w:rPr>
          <w:sz w:val="24"/>
          <w:szCs w:val="24"/>
          <w:lang w:val="es-ES"/>
        </w:rPr>
        <w:t xml:space="preserve">que </w:t>
      </w:r>
      <w:r w:rsidR="00CA204D">
        <w:rPr>
          <w:sz w:val="24"/>
          <w:szCs w:val="24"/>
          <w:lang w:val="es-ES"/>
        </w:rPr>
        <w:t>deberían ser</w:t>
      </w:r>
      <w:r w:rsidR="00DA7FE7">
        <w:rPr>
          <w:sz w:val="24"/>
          <w:szCs w:val="24"/>
          <w:lang w:val="es-ES"/>
        </w:rPr>
        <w:t xml:space="preserve"> replicables </w:t>
      </w:r>
      <w:r>
        <w:rPr>
          <w:sz w:val="24"/>
          <w:szCs w:val="24"/>
          <w:lang w:val="es-ES"/>
        </w:rPr>
        <w:t xml:space="preserve">en todo el sector financiero local en apoyo a la inversión </w:t>
      </w:r>
      <w:r w:rsidR="00B923C4" w:rsidRPr="009D5FC2">
        <w:rPr>
          <w:sz w:val="24"/>
          <w:szCs w:val="24"/>
          <w:lang w:val="es-ES"/>
        </w:rPr>
        <w:t>en el sector agropecuario, por el hecho de que se "comparten los riesgos "</w:t>
      </w:r>
      <w:r w:rsidR="00B923C4">
        <w:rPr>
          <w:sz w:val="24"/>
          <w:szCs w:val="24"/>
          <w:lang w:val="es-ES"/>
        </w:rPr>
        <w:t>.</w:t>
      </w:r>
    </w:p>
    <w:p w14:paraId="1C768279" w14:textId="77777777" w:rsidR="009E4C4A" w:rsidRDefault="009E4C4A" w:rsidP="00165C50">
      <w:pPr>
        <w:jc w:val="both"/>
        <w:rPr>
          <w:sz w:val="24"/>
          <w:szCs w:val="24"/>
          <w:lang w:val="es-ES"/>
        </w:rPr>
      </w:pPr>
    </w:p>
    <w:p w14:paraId="2228E426" w14:textId="204016BA" w:rsidR="009C4AE9" w:rsidRPr="001771A8" w:rsidRDefault="00E125F3" w:rsidP="00C1009F">
      <w:pPr>
        <w:rPr>
          <w:lang w:val="es-HN"/>
        </w:rPr>
      </w:pPr>
      <w:r w:rsidRPr="001771A8">
        <w:rPr>
          <w:lang w:val="es-HN"/>
        </w:rPr>
        <w:tab/>
      </w:r>
    </w:p>
    <w:p w14:paraId="0EAE1B29" w14:textId="545275FC" w:rsidR="00CF2345" w:rsidRDefault="00CF2345" w:rsidP="00BC430C">
      <w:pPr>
        <w:pStyle w:val="Heading1"/>
        <w:numPr>
          <w:ilvl w:val="0"/>
          <w:numId w:val="5"/>
        </w:numPr>
      </w:pPr>
      <w:bookmarkStart w:id="41" w:name="_Toc113627137"/>
      <w:r w:rsidRPr="007F401C">
        <w:t>Recomendaciones</w:t>
      </w:r>
      <w:bookmarkEnd w:id="41"/>
      <w:r w:rsidRPr="007F401C">
        <w:t xml:space="preserve"> </w:t>
      </w:r>
    </w:p>
    <w:p w14:paraId="7255CFD3" w14:textId="2B1883DD" w:rsidR="00402595" w:rsidRPr="0067799D" w:rsidRDefault="00BB4A79" w:rsidP="00BB4A79">
      <w:pPr>
        <w:pStyle w:val="Heading2"/>
      </w:pPr>
      <w:bookmarkStart w:id="42" w:name="_Toc113627138"/>
      <w:r>
        <w:t>9</w:t>
      </w:r>
      <w:r w:rsidR="00402595" w:rsidRPr="0067799D">
        <w:t>.1 Generales</w:t>
      </w:r>
      <w:bookmarkEnd w:id="42"/>
    </w:p>
    <w:p w14:paraId="68D09E15" w14:textId="1D0A73EC" w:rsidR="001525BE" w:rsidRDefault="00C06860" w:rsidP="00C20EDC">
      <w:pPr>
        <w:pStyle w:val="ListParagraph"/>
        <w:numPr>
          <w:ilvl w:val="0"/>
          <w:numId w:val="2"/>
        </w:numPr>
        <w:ind w:left="1134" w:hanging="414"/>
        <w:jc w:val="both"/>
        <w:rPr>
          <w:sz w:val="24"/>
          <w:szCs w:val="24"/>
          <w:lang w:val="es-ES"/>
        </w:rPr>
      </w:pPr>
      <w:r w:rsidRPr="00C20EDC">
        <w:rPr>
          <w:sz w:val="24"/>
          <w:szCs w:val="24"/>
          <w:lang w:val="es-ES"/>
        </w:rPr>
        <w:t xml:space="preserve">En la formulación de los proyectos </w:t>
      </w:r>
      <w:r w:rsidRPr="0067799D">
        <w:rPr>
          <w:sz w:val="24"/>
          <w:szCs w:val="24"/>
          <w:lang w:val="es-ES"/>
        </w:rPr>
        <w:t xml:space="preserve">orientados </w:t>
      </w:r>
      <w:r w:rsidR="00B54DDC" w:rsidRPr="0067799D">
        <w:rPr>
          <w:sz w:val="24"/>
          <w:szCs w:val="24"/>
          <w:lang w:val="es-ES"/>
        </w:rPr>
        <w:t xml:space="preserve">a las necesidades del país y </w:t>
      </w:r>
      <w:r w:rsidRPr="0067799D">
        <w:rPr>
          <w:sz w:val="24"/>
          <w:szCs w:val="24"/>
          <w:lang w:val="es-ES"/>
        </w:rPr>
        <w:t xml:space="preserve">al desarrollo </w:t>
      </w:r>
      <w:r w:rsidR="00B54DDC" w:rsidRPr="0067799D">
        <w:rPr>
          <w:sz w:val="24"/>
          <w:szCs w:val="24"/>
          <w:lang w:val="es-ES"/>
        </w:rPr>
        <w:t xml:space="preserve">de las </w:t>
      </w:r>
      <w:proofErr w:type="spellStart"/>
      <w:r w:rsidR="00B54DDC" w:rsidRPr="0067799D">
        <w:rPr>
          <w:sz w:val="24"/>
          <w:szCs w:val="24"/>
          <w:lang w:val="es-ES"/>
        </w:rPr>
        <w:t>OPA´</w:t>
      </w:r>
      <w:r w:rsidR="00BF1BDA" w:rsidRPr="0067799D">
        <w:rPr>
          <w:sz w:val="24"/>
          <w:szCs w:val="24"/>
          <w:lang w:val="es-ES"/>
        </w:rPr>
        <w:t>s</w:t>
      </w:r>
      <w:proofErr w:type="spellEnd"/>
      <w:r w:rsidR="00BF1BDA" w:rsidRPr="0067799D">
        <w:rPr>
          <w:sz w:val="24"/>
          <w:szCs w:val="24"/>
          <w:lang w:val="es-ES"/>
        </w:rPr>
        <w:t xml:space="preserve"> </w:t>
      </w:r>
      <w:r w:rsidR="0067799D" w:rsidRPr="0067799D">
        <w:rPr>
          <w:sz w:val="24"/>
          <w:szCs w:val="24"/>
          <w:lang w:val="es-ES"/>
        </w:rPr>
        <w:t>deberían considerar</w:t>
      </w:r>
      <w:r w:rsidR="00B54DDC" w:rsidRPr="0067799D">
        <w:rPr>
          <w:sz w:val="24"/>
          <w:szCs w:val="24"/>
          <w:lang w:val="es-ES"/>
        </w:rPr>
        <w:t xml:space="preserve"> periodos de ejecución más largos</w:t>
      </w:r>
      <w:r w:rsidR="00C83CA9" w:rsidRPr="0067799D">
        <w:rPr>
          <w:sz w:val="24"/>
          <w:szCs w:val="24"/>
          <w:lang w:val="es-ES"/>
        </w:rPr>
        <w:t>, incluir</w:t>
      </w:r>
      <w:r w:rsidRPr="00C20EDC">
        <w:rPr>
          <w:sz w:val="24"/>
          <w:szCs w:val="24"/>
          <w:lang w:val="es-ES"/>
        </w:rPr>
        <w:t xml:space="preserve"> una estrategia clara de sostenibilidad para que una vez que los proyectos finalicen, las acciones realizadas se continúen desarrollando, aunque el financiamiento finalice.</w:t>
      </w:r>
    </w:p>
    <w:p w14:paraId="2662BF20" w14:textId="77777777" w:rsidR="007E5A79" w:rsidRPr="00C20EDC" w:rsidRDefault="007E5A79" w:rsidP="007E5A79">
      <w:pPr>
        <w:pStyle w:val="ListParagraph"/>
        <w:ind w:left="1134"/>
        <w:jc w:val="both"/>
        <w:rPr>
          <w:sz w:val="24"/>
          <w:szCs w:val="24"/>
          <w:lang w:val="es-ES"/>
        </w:rPr>
      </w:pPr>
    </w:p>
    <w:p w14:paraId="24037D52" w14:textId="1592FB05" w:rsidR="001525BE" w:rsidRDefault="007C382A" w:rsidP="00C20EDC">
      <w:pPr>
        <w:pStyle w:val="ListParagraph"/>
        <w:numPr>
          <w:ilvl w:val="0"/>
          <w:numId w:val="2"/>
        </w:numPr>
        <w:ind w:left="1134" w:hanging="414"/>
        <w:jc w:val="both"/>
        <w:rPr>
          <w:sz w:val="24"/>
          <w:szCs w:val="24"/>
          <w:lang w:val="es-ES"/>
        </w:rPr>
      </w:pPr>
      <w:r w:rsidRPr="00C20EDC">
        <w:rPr>
          <w:sz w:val="24"/>
          <w:szCs w:val="24"/>
          <w:lang w:val="es-ES"/>
        </w:rPr>
        <w:t>Para alcanzar la</w:t>
      </w:r>
      <w:r w:rsidR="00C06860" w:rsidRPr="00C20EDC">
        <w:rPr>
          <w:sz w:val="24"/>
          <w:szCs w:val="24"/>
          <w:lang w:val="es-ES"/>
        </w:rPr>
        <w:t xml:space="preserve"> profesionalización de las </w:t>
      </w:r>
      <w:proofErr w:type="spellStart"/>
      <w:r w:rsidR="00C06860" w:rsidRPr="00C20EDC">
        <w:rPr>
          <w:sz w:val="24"/>
          <w:szCs w:val="24"/>
          <w:lang w:val="es-ES"/>
        </w:rPr>
        <w:t>OPA</w:t>
      </w:r>
      <w:r w:rsidR="00660229">
        <w:rPr>
          <w:sz w:val="24"/>
          <w:szCs w:val="24"/>
          <w:lang w:val="es-ES"/>
        </w:rPr>
        <w:t>´s</w:t>
      </w:r>
      <w:proofErr w:type="spellEnd"/>
      <w:r w:rsidR="000324BC">
        <w:rPr>
          <w:sz w:val="24"/>
          <w:szCs w:val="24"/>
          <w:lang w:val="es-ES"/>
        </w:rPr>
        <w:t>,</w:t>
      </w:r>
      <w:r w:rsidR="00C06860" w:rsidRPr="00C20EDC">
        <w:rPr>
          <w:sz w:val="24"/>
          <w:szCs w:val="24"/>
          <w:lang w:val="es-ES"/>
        </w:rPr>
        <w:t xml:space="preserve"> es necesario identificar una </w:t>
      </w:r>
      <w:r w:rsidR="00660581" w:rsidRPr="00C20EDC">
        <w:rPr>
          <w:sz w:val="24"/>
          <w:szCs w:val="24"/>
          <w:lang w:val="es-ES"/>
        </w:rPr>
        <w:t>estrategia</w:t>
      </w:r>
      <w:r w:rsidR="00C06860" w:rsidRPr="00C20EDC">
        <w:rPr>
          <w:sz w:val="24"/>
          <w:szCs w:val="24"/>
          <w:lang w:val="es-ES"/>
        </w:rPr>
        <w:t xml:space="preserve"> para que las</w:t>
      </w:r>
      <w:r w:rsidR="00641B6D">
        <w:rPr>
          <w:sz w:val="24"/>
          <w:szCs w:val="24"/>
          <w:lang w:val="es-ES"/>
        </w:rPr>
        <w:t xml:space="preserve"> organizaciones productoras</w:t>
      </w:r>
      <w:r w:rsidR="00C06860" w:rsidRPr="00C20EDC">
        <w:rPr>
          <w:sz w:val="24"/>
          <w:szCs w:val="24"/>
          <w:lang w:val="es-ES"/>
        </w:rPr>
        <w:t xml:space="preserve"> puedan ser capaces de absorber los servicios de asistencia técnica </w:t>
      </w:r>
      <w:r w:rsidR="00DD51C8" w:rsidRPr="00C20EDC">
        <w:rPr>
          <w:sz w:val="24"/>
          <w:szCs w:val="24"/>
          <w:lang w:val="es-ES"/>
        </w:rPr>
        <w:t xml:space="preserve">que han recibido </w:t>
      </w:r>
      <w:r w:rsidR="00C06860" w:rsidRPr="00C20EDC">
        <w:rPr>
          <w:sz w:val="24"/>
          <w:szCs w:val="24"/>
          <w:lang w:val="es-ES"/>
        </w:rPr>
        <w:t xml:space="preserve">durante </w:t>
      </w:r>
      <w:r w:rsidR="00660581" w:rsidRPr="00C20EDC">
        <w:rPr>
          <w:sz w:val="24"/>
          <w:szCs w:val="24"/>
          <w:lang w:val="es-ES"/>
        </w:rPr>
        <w:t>el desarrollo de los proyectos, en ese sentido, l</w:t>
      </w:r>
      <w:r w:rsidR="00C06860" w:rsidRPr="00C20EDC">
        <w:rPr>
          <w:sz w:val="24"/>
          <w:szCs w:val="24"/>
          <w:lang w:val="es-ES"/>
        </w:rPr>
        <w:t>as organizac</w:t>
      </w:r>
      <w:r w:rsidR="00660581" w:rsidRPr="00C20EDC">
        <w:rPr>
          <w:sz w:val="24"/>
          <w:szCs w:val="24"/>
          <w:lang w:val="es-ES"/>
        </w:rPr>
        <w:t xml:space="preserve">iones pueden </w:t>
      </w:r>
      <w:r w:rsidR="00660229">
        <w:rPr>
          <w:sz w:val="24"/>
          <w:szCs w:val="24"/>
          <w:lang w:val="es-ES"/>
        </w:rPr>
        <w:t>crea</w:t>
      </w:r>
      <w:r w:rsidR="00660581" w:rsidRPr="00C20EDC">
        <w:rPr>
          <w:sz w:val="24"/>
          <w:szCs w:val="24"/>
          <w:lang w:val="es-ES"/>
        </w:rPr>
        <w:t>r alianzas entre</w:t>
      </w:r>
      <w:r w:rsidR="00C06860" w:rsidRPr="00C20EDC">
        <w:rPr>
          <w:sz w:val="24"/>
          <w:szCs w:val="24"/>
          <w:lang w:val="es-ES"/>
        </w:rPr>
        <w:t xml:space="preserve"> varias de ellas para tener la capacidad de </w:t>
      </w:r>
      <w:r w:rsidR="00BB4814">
        <w:rPr>
          <w:sz w:val="24"/>
          <w:szCs w:val="24"/>
          <w:lang w:val="es-ES"/>
        </w:rPr>
        <w:t>demandar</w:t>
      </w:r>
      <w:r w:rsidR="00C06860" w:rsidRPr="00C20EDC">
        <w:rPr>
          <w:sz w:val="24"/>
          <w:szCs w:val="24"/>
          <w:lang w:val="es-ES"/>
        </w:rPr>
        <w:t xml:space="preserve"> los</w:t>
      </w:r>
      <w:r w:rsidR="00660229">
        <w:rPr>
          <w:sz w:val="24"/>
          <w:szCs w:val="24"/>
          <w:lang w:val="es-ES"/>
        </w:rPr>
        <w:t xml:space="preserve"> servicios </w:t>
      </w:r>
      <w:r w:rsidR="00C06860" w:rsidRPr="00C20EDC">
        <w:rPr>
          <w:sz w:val="24"/>
          <w:szCs w:val="24"/>
          <w:lang w:val="es-ES"/>
        </w:rPr>
        <w:t>técnicos.</w:t>
      </w:r>
    </w:p>
    <w:p w14:paraId="40A6D8F3" w14:textId="77777777" w:rsidR="007E5A79" w:rsidRPr="007E5A79" w:rsidRDefault="007E5A79" w:rsidP="007E5A79">
      <w:pPr>
        <w:pStyle w:val="ListParagraph"/>
        <w:rPr>
          <w:sz w:val="24"/>
          <w:szCs w:val="24"/>
          <w:lang w:val="es-ES"/>
        </w:rPr>
      </w:pPr>
    </w:p>
    <w:p w14:paraId="7A879A71" w14:textId="026942A1" w:rsidR="00C06860" w:rsidRDefault="00660229" w:rsidP="00C20EDC">
      <w:pPr>
        <w:pStyle w:val="ListParagraph"/>
        <w:numPr>
          <w:ilvl w:val="0"/>
          <w:numId w:val="2"/>
        </w:numPr>
        <w:ind w:left="1134" w:hanging="414"/>
        <w:jc w:val="both"/>
        <w:rPr>
          <w:sz w:val="24"/>
          <w:szCs w:val="24"/>
          <w:lang w:val="es-ES"/>
        </w:rPr>
      </w:pPr>
      <w:r>
        <w:rPr>
          <w:sz w:val="24"/>
          <w:szCs w:val="24"/>
          <w:lang w:val="es-ES"/>
        </w:rPr>
        <w:lastRenderedPageBreak/>
        <w:t xml:space="preserve">Se debe </w:t>
      </w:r>
      <w:r w:rsidR="00085290">
        <w:rPr>
          <w:sz w:val="24"/>
          <w:szCs w:val="24"/>
          <w:lang w:val="es-ES"/>
        </w:rPr>
        <w:t>estandari</w:t>
      </w:r>
      <w:r w:rsidR="00C06860" w:rsidRPr="00C20EDC">
        <w:rPr>
          <w:sz w:val="24"/>
          <w:szCs w:val="24"/>
          <w:lang w:val="es-ES"/>
        </w:rPr>
        <w:t xml:space="preserve">zar las características para clasificar el nivel de profesionalización de las </w:t>
      </w:r>
      <w:proofErr w:type="spellStart"/>
      <w:r w:rsidR="00C06860" w:rsidRPr="00C20EDC">
        <w:rPr>
          <w:sz w:val="24"/>
          <w:szCs w:val="24"/>
          <w:lang w:val="es-ES"/>
        </w:rPr>
        <w:t>OPA</w:t>
      </w:r>
      <w:r>
        <w:rPr>
          <w:sz w:val="24"/>
          <w:szCs w:val="24"/>
          <w:lang w:val="es-ES"/>
        </w:rPr>
        <w:t>´s</w:t>
      </w:r>
      <w:proofErr w:type="spellEnd"/>
      <w:r w:rsidR="00C06860" w:rsidRPr="00C20EDC">
        <w:rPr>
          <w:sz w:val="24"/>
          <w:szCs w:val="24"/>
          <w:lang w:val="es-ES"/>
        </w:rPr>
        <w:t xml:space="preserve"> para ser consideradas al momento de una intervención</w:t>
      </w:r>
      <w:r>
        <w:rPr>
          <w:sz w:val="24"/>
          <w:szCs w:val="24"/>
          <w:lang w:val="es-ES"/>
        </w:rPr>
        <w:t xml:space="preserve"> para que sea más efectiva</w:t>
      </w:r>
      <w:r w:rsidR="001525BE" w:rsidRPr="00C20EDC">
        <w:rPr>
          <w:sz w:val="24"/>
          <w:szCs w:val="24"/>
          <w:lang w:val="es-ES"/>
        </w:rPr>
        <w:t>.</w:t>
      </w:r>
      <w:r w:rsidR="00C06860" w:rsidRPr="00C20EDC">
        <w:rPr>
          <w:sz w:val="24"/>
          <w:szCs w:val="24"/>
          <w:lang w:val="es-ES"/>
        </w:rPr>
        <w:t xml:space="preserve"> </w:t>
      </w:r>
    </w:p>
    <w:p w14:paraId="4FAD1387" w14:textId="77777777" w:rsidR="00BB4814" w:rsidRPr="00BB4814" w:rsidRDefault="00BB4814" w:rsidP="00BB4814">
      <w:pPr>
        <w:pStyle w:val="ListParagraph"/>
        <w:rPr>
          <w:sz w:val="24"/>
          <w:szCs w:val="24"/>
          <w:lang w:val="es-ES"/>
        </w:rPr>
      </w:pPr>
    </w:p>
    <w:p w14:paraId="749693B2" w14:textId="61EA363F" w:rsidR="00BB4814" w:rsidRPr="00F27D4E" w:rsidRDefault="00BB4814" w:rsidP="00C20EDC">
      <w:pPr>
        <w:pStyle w:val="ListParagraph"/>
        <w:numPr>
          <w:ilvl w:val="0"/>
          <w:numId w:val="2"/>
        </w:numPr>
        <w:ind w:left="1134" w:hanging="414"/>
        <w:jc w:val="both"/>
        <w:rPr>
          <w:sz w:val="24"/>
          <w:szCs w:val="24"/>
          <w:lang w:val="es-ES"/>
        </w:rPr>
      </w:pPr>
      <w:r w:rsidRPr="00F27D4E">
        <w:rPr>
          <w:sz w:val="24"/>
          <w:szCs w:val="24"/>
          <w:lang w:val="es-ES"/>
        </w:rPr>
        <w:t>Articular de mejor manera las instancias gubernamentales</w:t>
      </w:r>
      <w:r w:rsidR="00085290" w:rsidRPr="00F27D4E">
        <w:rPr>
          <w:sz w:val="24"/>
          <w:szCs w:val="24"/>
          <w:lang w:val="es-ES"/>
        </w:rPr>
        <w:t xml:space="preserve"> del sector</w:t>
      </w:r>
      <w:r w:rsidRPr="00F27D4E">
        <w:rPr>
          <w:sz w:val="24"/>
          <w:szCs w:val="24"/>
          <w:lang w:val="es-ES"/>
        </w:rPr>
        <w:t xml:space="preserve">, lograr la asignación </w:t>
      </w:r>
      <w:r w:rsidR="00BF1BDA" w:rsidRPr="00F27D4E">
        <w:rPr>
          <w:sz w:val="24"/>
          <w:szCs w:val="24"/>
          <w:lang w:val="es-ES"/>
        </w:rPr>
        <w:t>de presupuesto</w:t>
      </w:r>
      <w:r w:rsidRPr="00F27D4E">
        <w:rPr>
          <w:sz w:val="24"/>
          <w:szCs w:val="24"/>
          <w:lang w:val="es-ES"/>
        </w:rPr>
        <w:t xml:space="preserve"> nacional permanente</w:t>
      </w:r>
      <w:r w:rsidR="00085290" w:rsidRPr="00F27D4E">
        <w:rPr>
          <w:sz w:val="24"/>
          <w:szCs w:val="24"/>
          <w:lang w:val="es-ES"/>
        </w:rPr>
        <w:t>mente</w:t>
      </w:r>
      <w:r w:rsidRPr="00F27D4E">
        <w:rPr>
          <w:sz w:val="24"/>
          <w:szCs w:val="24"/>
          <w:lang w:val="es-ES"/>
        </w:rPr>
        <w:t xml:space="preserve"> y definir acciones clara</w:t>
      </w:r>
      <w:r w:rsidR="00BF1BDA" w:rsidRPr="00F27D4E">
        <w:rPr>
          <w:sz w:val="24"/>
          <w:szCs w:val="24"/>
          <w:lang w:val="es-ES"/>
        </w:rPr>
        <w:t xml:space="preserve">s para el apoyo a los agricultores y </w:t>
      </w:r>
      <w:r w:rsidR="00F27D4E" w:rsidRPr="00F27D4E">
        <w:rPr>
          <w:sz w:val="24"/>
          <w:szCs w:val="24"/>
          <w:lang w:val="es-ES"/>
        </w:rPr>
        <w:t>de</w:t>
      </w:r>
      <w:r w:rsidR="00BF1BDA" w:rsidRPr="00F27D4E">
        <w:rPr>
          <w:sz w:val="24"/>
          <w:szCs w:val="24"/>
          <w:lang w:val="es-ES"/>
        </w:rPr>
        <w:t xml:space="preserve"> las </w:t>
      </w:r>
      <w:proofErr w:type="spellStart"/>
      <w:r w:rsidR="00BF1BDA" w:rsidRPr="00F27D4E">
        <w:rPr>
          <w:sz w:val="24"/>
          <w:szCs w:val="24"/>
          <w:lang w:val="es-ES"/>
        </w:rPr>
        <w:t>OPA´s</w:t>
      </w:r>
      <w:proofErr w:type="spellEnd"/>
      <w:r w:rsidR="00BF1BDA" w:rsidRPr="00F27D4E">
        <w:rPr>
          <w:sz w:val="24"/>
          <w:szCs w:val="24"/>
          <w:lang w:val="es-ES"/>
        </w:rPr>
        <w:t>, de igual manera rescatar los procesos que s</w:t>
      </w:r>
      <w:r w:rsidR="00F27D4E" w:rsidRPr="00F27D4E">
        <w:rPr>
          <w:sz w:val="24"/>
          <w:szCs w:val="24"/>
          <w:lang w:val="es-ES"/>
        </w:rPr>
        <w:t>ean</w:t>
      </w:r>
      <w:r w:rsidR="00BF1BDA" w:rsidRPr="00F27D4E">
        <w:rPr>
          <w:sz w:val="24"/>
          <w:szCs w:val="24"/>
          <w:lang w:val="es-ES"/>
        </w:rPr>
        <w:t xml:space="preserve"> </w:t>
      </w:r>
      <w:r w:rsidR="00F27D4E" w:rsidRPr="00F27D4E">
        <w:rPr>
          <w:sz w:val="24"/>
          <w:szCs w:val="24"/>
          <w:lang w:val="es-ES"/>
        </w:rPr>
        <w:t>efectiva</w:t>
      </w:r>
      <w:r w:rsidR="00BF1BDA" w:rsidRPr="00F27D4E">
        <w:rPr>
          <w:sz w:val="24"/>
          <w:szCs w:val="24"/>
          <w:lang w:val="es-ES"/>
        </w:rPr>
        <w:t>mente orientados a</w:t>
      </w:r>
      <w:r w:rsidR="00085290" w:rsidRPr="00F27D4E">
        <w:rPr>
          <w:sz w:val="24"/>
          <w:szCs w:val="24"/>
          <w:lang w:val="es-ES"/>
        </w:rPr>
        <w:t>l</w:t>
      </w:r>
      <w:r w:rsidR="00F27D4E" w:rsidRPr="00F27D4E">
        <w:rPr>
          <w:sz w:val="24"/>
          <w:szCs w:val="24"/>
          <w:lang w:val="es-ES"/>
        </w:rPr>
        <w:t xml:space="preserve"> desarrollo del</w:t>
      </w:r>
      <w:r w:rsidR="00BF1BDA" w:rsidRPr="00F27D4E">
        <w:rPr>
          <w:sz w:val="24"/>
          <w:szCs w:val="24"/>
          <w:lang w:val="es-ES"/>
        </w:rPr>
        <w:t xml:space="preserve"> sector empresarial en los procesos de transición </w:t>
      </w:r>
      <w:r w:rsidR="00261991" w:rsidRPr="00F27D4E">
        <w:rPr>
          <w:sz w:val="24"/>
          <w:szCs w:val="24"/>
          <w:lang w:val="es-ES"/>
        </w:rPr>
        <w:t>política</w:t>
      </w:r>
      <w:r w:rsidR="00BF1BDA" w:rsidRPr="00F27D4E">
        <w:rPr>
          <w:sz w:val="24"/>
          <w:szCs w:val="24"/>
          <w:lang w:val="es-ES"/>
        </w:rPr>
        <w:t xml:space="preserve">. </w:t>
      </w:r>
      <w:r w:rsidRPr="00F27D4E">
        <w:rPr>
          <w:sz w:val="24"/>
          <w:szCs w:val="24"/>
          <w:lang w:val="es-ES"/>
        </w:rPr>
        <w:t xml:space="preserve">  </w:t>
      </w:r>
    </w:p>
    <w:p w14:paraId="4C87BCAF" w14:textId="77777777" w:rsidR="00C06EC4" w:rsidRPr="00C06EC4" w:rsidRDefault="00C06EC4" w:rsidP="00C06EC4">
      <w:pPr>
        <w:pStyle w:val="ListParagraph"/>
        <w:rPr>
          <w:sz w:val="24"/>
          <w:szCs w:val="24"/>
          <w:lang w:val="es-ES"/>
        </w:rPr>
      </w:pPr>
    </w:p>
    <w:p w14:paraId="688B6F34" w14:textId="37B884A4" w:rsidR="001525BE" w:rsidRDefault="001525BE" w:rsidP="00C20EDC">
      <w:pPr>
        <w:pStyle w:val="ListParagraph"/>
        <w:numPr>
          <w:ilvl w:val="0"/>
          <w:numId w:val="2"/>
        </w:numPr>
        <w:ind w:left="1134" w:hanging="414"/>
        <w:jc w:val="both"/>
        <w:rPr>
          <w:sz w:val="24"/>
          <w:szCs w:val="24"/>
          <w:lang w:val="es-ES"/>
        </w:rPr>
      </w:pPr>
      <w:r w:rsidRPr="00C20EDC">
        <w:rPr>
          <w:sz w:val="24"/>
          <w:szCs w:val="24"/>
          <w:lang w:val="es-ES"/>
        </w:rPr>
        <w:t>Trabajar sobre la homologación de las metodologías para la intervención de diferentes proyectos, para evitar la duplicidad de esfuerzos y presupuestos.</w:t>
      </w:r>
    </w:p>
    <w:p w14:paraId="78CA3379" w14:textId="77777777" w:rsidR="00C06EC4" w:rsidRPr="00C06EC4" w:rsidRDefault="00C06EC4" w:rsidP="00C06EC4">
      <w:pPr>
        <w:pStyle w:val="ListParagraph"/>
        <w:rPr>
          <w:sz w:val="24"/>
          <w:szCs w:val="24"/>
          <w:lang w:val="es-ES"/>
        </w:rPr>
      </w:pPr>
    </w:p>
    <w:p w14:paraId="5244CBDF" w14:textId="46B4BF6E" w:rsidR="007B1025" w:rsidRDefault="00F02DA3" w:rsidP="00C20EDC">
      <w:pPr>
        <w:pStyle w:val="ListParagraph"/>
        <w:numPr>
          <w:ilvl w:val="0"/>
          <w:numId w:val="2"/>
        </w:numPr>
        <w:ind w:left="1134" w:hanging="414"/>
        <w:jc w:val="both"/>
        <w:rPr>
          <w:sz w:val="24"/>
          <w:szCs w:val="24"/>
          <w:lang w:val="es-ES"/>
        </w:rPr>
      </w:pPr>
      <w:r>
        <w:rPr>
          <w:sz w:val="24"/>
          <w:szCs w:val="24"/>
          <w:lang w:val="es-ES"/>
        </w:rPr>
        <w:t>Realizar</w:t>
      </w:r>
      <w:r w:rsidR="007B1025" w:rsidRPr="00C20EDC">
        <w:rPr>
          <w:sz w:val="24"/>
          <w:szCs w:val="24"/>
          <w:lang w:val="es-ES"/>
        </w:rPr>
        <w:t xml:space="preserve"> un esfuerzo para a</w:t>
      </w:r>
      <w:r w:rsidR="00402595">
        <w:rPr>
          <w:sz w:val="24"/>
          <w:szCs w:val="24"/>
          <w:lang w:val="es-ES"/>
        </w:rPr>
        <w:t>r</w:t>
      </w:r>
      <w:r w:rsidR="007B1025" w:rsidRPr="00C20EDC">
        <w:rPr>
          <w:sz w:val="24"/>
          <w:szCs w:val="24"/>
          <w:lang w:val="es-ES"/>
        </w:rPr>
        <w:t>ti</w:t>
      </w:r>
      <w:r w:rsidR="00402595">
        <w:rPr>
          <w:sz w:val="24"/>
          <w:szCs w:val="24"/>
          <w:lang w:val="es-ES"/>
        </w:rPr>
        <w:t>cul</w:t>
      </w:r>
      <w:r w:rsidR="007B1025" w:rsidRPr="00C20EDC">
        <w:rPr>
          <w:sz w:val="24"/>
          <w:szCs w:val="24"/>
          <w:lang w:val="es-ES"/>
        </w:rPr>
        <w:t xml:space="preserve">ar las diversas iniciativas </w:t>
      </w:r>
      <w:r w:rsidR="00A53727">
        <w:rPr>
          <w:sz w:val="24"/>
          <w:szCs w:val="24"/>
          <w:lang w:val="es-ES"/>
        </w:rPr>
        <w:t>d</w:t>
      </w:r>
      <w:r w:rsidR="007B1025" w:rsidRPr="00C20EDC">
        <w:rPr>
          <w:sz w:val="24"/>
          <w:szCs w:val="24"/>
          <w:lang w:val="es-ES"/>
        </w:rPr>
        <w:t>e instituciones nacionales como</w:t>
      </w:r>
      <w:r w:rsidR="00004ABD">
        <w:rPr>
          <w:sz w:val="24"/>
          <w:szCs w:val="24"/>
          <w:lang w:val="es-ES"/>
        </w:rPr>
        <w:t>:</w:t>
      </w:r>
      <w:r w:rsidR="007B1025" w:rsidRPr="00C20EDC">
        <w:rPr>
          <w:sz w:val="24"/>
          <w:szCs w:val="24"/>
          <w:lang w:val="es-ES"/>
        </w:rPr>
        <w:t xml:space="preserve"> SEMPRENDE, BANHPROVI, BANADESA, INFOP, INA, </w:t>
      </w:r>
      <w:r w:rsidR="00004ABD" w:rsidRPr="00C20EDC">
        <w:rPr>
          <w:sz w:val="24"/>
          <w:szCs w:val="24"/>
          <w:lang w:val="es-ES"/>
        </w:rPr>
        <w:t>CONSUCOOP</w:t>
      </w:r>
      <w:r w:rsidR="00004ABD">
        <w:rPr>
          <w:sz w:val="24"/>
          <w:szCs w:val="24"/>
          <w:lang w:val="es-ES"/>
        </w:rPr>
        <w:t xml:space="preserve"> y S</w:t>
      </w:r>
      <w:r w:rsidR="007B1025" w:rsidRPr="00C20EDC">
        <w:rPr>
          <w:sz w:val="24"/>
          <w:szCs w:val="24"/>
          <w:lang w:val="es-ES"/>
        </w:rPr>
        <w:t xml:space="preserve">ector </w:t>
      </w:r>
      <w:r w:rsidR="00004ABD">
        <w:rPr>
          <w:sz w:val="24"/>
          <w:szCs w:val="24"/>
          <w:lang w:val="es-ES"/>
        </w:rPr>
        <w:t>S</w:t>
      </w:r>
      <w:r w:rsidR="007B1025" w:rsidRPr="00C20EDC">
        <w:rPr>
          <w:sz w:val="24"/>
          <w:szCs w:val="24"/>
          <w:lang w:val="es-ES"/>
        </w:rPr>
        <w:t xml:space="preserve">ocial de la economía y que esto sea plasmado en la nueva política </w:t>
      </w:r>
      <w:r w:rsidR="00004ABD">
        <w:rPr>
          <w:sz w:val="24"/>
          <w:szCs w:val="24"/>
          <w:lang w:val="es-ES"/>
        </w:rPr>
        <w:t xml:space="preserve">agroalimentaria </w:t>
      </w:r>
      <w:r w:rsidR="007B1025" w:rsidRPr="00C20EDC">
        <w:rPr>
          <w:sz w:val="24"/>
          <w:szCs w:val="24"/>
          <w:lang w:val="es-ES"/>
        </w:rPr>
        <w:t xml:space="preserve">para beneficio de las </w:t>
      </w:r>
      <w:proofErr w:type="spellStart"/>
      <w:r w:rsidR="007B1025" w:rsidRPr="00C20EDC">
        <w:rPr>
          <w:sz w:val="24"/>
          <w:szCs w:val="24"/>
          <w:lang w:val="es-ES"/>
        </w:rPr>
        <w:t>OPA</w:t>
      </w:r>
      <w:r w:rsidR="00927854">
        <w:rPr>
          <w:sz w:val="24"/>
          <w:szCs w:val="24"/>
          <w:lang w:val="es-ES"/>
        </w:rPr>
        <w:t>’</w:t>
      </w:r>
      <w:r w:rsidR="007B1025" w:rsidRPr="00C20EDC">
        <w:rPr>
          <w:sz w:val="24"/>
          <w:szCs w:val="24"/>
          <w:lang w:val="es-ES"/>
        </w:rPr>
        <w:t>s</w:t>
      </w:r>
      <w:proofErr w:type="spellEnd"/>
      <w:r w:rsidR="007B1025" w:rsidRPr="00C20EDC">
        <w:rPr>
          <w:sz w:val="24"/>
          <w:szCs w:val="24"/>
          <w:lang w:val="es-ES"/>
        </w:rPr>
        <w:t>.</w:t>
      </w:r>
    </w:p>
    <w:p w14:paraId="5C4FF1BD" w14:textId="77777777" w:rsidR="00261991" w:rsidRPr="00261991" w:rsidRDefault="00261991" w:rsidP="00261991">
      <w:pPr>
        <w:pStyle w:val="ListParagraph"/>
        <w:rPr>
          <w:sz w:val="24"/>
          <w:szCs w:val="24"/>
          <w:lang w:val="es-ES"/>
        </w:rPr>
      </w:pPr>
    </w:p>
    <w:p w14:paraId="73A000E9" w14:textId="58F91676" w:rsidR="00261991" w:rsidRDefault="000F61E7" w:rsidP="00C20EDC">
      <w:pPr>
        <w:pStyle w:val="ListParagraph"/>
        <w:numPr>
          <w:ilvl w:val="0"/>
          <w:numId w:val="2"/>
        </w:numPr>
        <w:ind w:left="1134" w:hanging="414"/>
        <w:jc w:val="both"/>
        <w:rPr>
          <w:sz w:val="24"/>
          <w:szCs w:val="24"/>
          <w:lang w:val="es-ES"/>
        </w:rPr>
      </w:pPr>
      <w:r w:rsidRPr="000F61E7">
        <w:rPr>
          <w:sz w:val="24"/>
          <w:szCs w:val="24"/>
          <w:lang w:val="es-ES"/>
        </w:rPr>
        <w:t>Promover una política para facilitar el</w:t>
      </w:r>
      <w:r w:rsidR="00261991" w:rsidRPr="000F61E7">
        <w:rPr>
          <w:sz w:val="24"/>
          <w:szCs w:val="24"/>
          <w:lang w:val="es-ES"/>
        </w:rPr>
        <w:t xml:space="preserve"> acceso a</w:t>
      </w:r>
      <w:r w:rsidRPr="000F61E7">
        <w:rPr>
          <w:sz w:val="24"/>
          <w:szCs w:val="24"/>
          <w:lang w:val="es-ES"/>
        </w:rPr>
        <w:t>l</w:t>
      </w:r>
      <w:r w:rsidR="00261991" w:rsidRPr="000F61E7">
        <w:rPr>
          <w:sz w:val="24"/>
          <w:szCs w:val="24"/>
          <w:lang w:val="es-ES"/>
        </w:rPr>
        <w:t xml:space="preserve"> crédito con fondos propios </w:t>
      </w:r>
      <w:r w:rsidR="00F56582" w:rsidRPr="000F61E7">
        <w:rPr>
          <w:sz w:val="24"/>
          <w:szCs w:val="24"/>
          <w:lang w:val="es-ES"/>
        </w:rPr>
        <w:t xml:space="preserve">destinados a </w:t>
      </w:r>
      <w:r w:rsidR="00261991" w:rsidRPr="000F61E7">
        <w:rPr>
          <w:sz w:val="24"/>
          <w:szCs w:val="24"/>
          <w:lang w:val="es-ES"/>
        </w:rPr>
        <w:t xml:space="preserve">las </w:t>
      </w:r>
      <w:proofErr w:type="spellStart"/>
      <w:r w:rsidR="00261991" w:rsidRPr="000F61E7">
        <w:rPr>
          <w:sz w:val="24"/>
          <w:szCs w:val="24"/>
          <w:lang w:val="es-ES"/>
        </w:rPr>
        <w:t>OPA´s</w:t>
      </w:r>
      <w:proofErr w:type="spellEnd"/>
      <w:r w:rsidR="00261991" w:rsidRPr="000F61E7">
        <w:rPr>
          <w:sz w:val="24"/>
          <w:szCs w:val="24"/>
          <w:lang w:val="es-ES"/>
        </w:rPr>
        <w:t xml:space="preserve">, estableciendo un mecanismo </w:t>
      </w:r>
      <w:r w:rsidR="00F56582" w:rsidRPr="000F61E7">
        <w:rPr>
          <w:sz w:val="24"/>
          <w:szCs w:val="24"/>
          <w:lang w:val="es-ES"/>
        </w:rPr>
        <w:t xml:space="preserve">que garantice </w:t>
      </w:r>
      <w:r w:rsidR="00261991" w:rsidRPr="000F61E7">
        <w:rPr>
          <w:sz w:val="24"/>
          <w:szCs w:val="24"/>
          <w:lang w:val="es-ES"/>
        </w:rPr>
        <w:t>su retorno</w:t>
      </w:r>
      <w:r w:rsidR="00F56582" w:rsidRPr="000F61E7">
        <w:rPr>
          <w:sz w:val="24"/>
          <w:szCs w:val="24"/>
          <w:lang w:val="es-ES"/>
        </w:rPr>
        <w:t>.</w:t>
      </w:r>
      <w:r w:rsidR="00261991" w:rsidRPr="000F61E7">
        <w:rPr>
          <w:sz w:val="24"/>
          <w:szCs w:val="24"/>
          <w:lang w:val="es-ES"/>
        </w:rPr>
        <w:t xml:space="preserve"> </w:t>
      </w:r>
    </w:p>
    <w:p w14:paraId="28C0F99C" w14:textId="77777777" w:rsidR="001D2F64" w:rsidRPr="001D2F64" w:rsidRDefault="001D2F64" w:rsidP="001D2F64">
      <w:pPr>
        <w:pStyle w:val="ListParagraph"/>
        <w:rPr>
          <w:sz w:val="24"/>
          <w:szCs w:val="24"/>
          <w:lang w:val="es-ES"/>
        </w:rPr>
      </w:pPr>
    </w:p>
    <w:p w14:paraId="66DF8A13" w14:textId="3A6C4D5F" w:rsidR="001D2F64" w:rsidRPr="00C65A1B" w:rsidRDefault="001D2F64" w:rsidP="00C20EDC">
      <w:pPr>
        <w:pStyle w:val="ListParagraph"/>
        <w:numPr>
          <w:ilvl w:val="0"/>
          <w:numId w:val="2"/>
        </w:numPr>
        <w:ind w:left="1134" w:hanging="414"/>
        <w:jc w:val="both"/>
        <w:rPr>
          <w:sz w:val="24"/>
          <w:szCs w:val="24"/>
          <w:lang w:val="es-ES"/>
        </w:rPr>
      </w:pPr>
      <w:r w:rsidRPr="00C65A1B">
        <w:rPr>
          <w:sz w:val="24"/>
          <w:szCs w:val="24"/>
          <w:lang w:val="es-ES"/>
        </w:rPr>
        <w:t xml:space="preserve">Incentivar la creación y fortalecimiento de las organizaciones de segundo piso, </w:t>
      </w:r>
      <w:r w:rsidR="00C65A1B" w:rsidRPr="00C65A1B">
        <w:rPr>
          <w:sz w:val="24"/>
          <w:szCs w:val="24"/>
          <w:lang w:val="es-ES"/>
        </w:rPr>
        <w:t xml:space="preserve">implementado </w:t>
      </w:r>
      <w:r w:rsidRPr="00C65A1B">
        <w:rPr>
          <w:sz w:val="24"/>
          <w:szCs w:val="24"/>
          <w:lang w:val="es-ES"/>
        </w:rPr>
        <w:t>políticas</w:t>
      </w:r>
      <w:r w:rsidR="00C65A1B" w:rsidRPr="00C65A1B">
        <w:rPr>
          <w:sz w:val="24"/>
          <w:szCs w:val="24"/>
          <w:lang w:val="es-ES"/>
        </w:rPr>
        <w:t xml:space="preserve"> públicas que promuevan el</w:t>
      </w:r>
      <w:r w:rsidRPr="00C65A1B">
        <w:rPr>
          <w:sz w:val="24"/>
          <w:szCs w:val="24"/>
          <w:lang w:val="es-ES"/>
        </w:rPr>
        <w:t xml:space="preserve"> desarrollo y</w:t>
      </w:r>
      <w:r w:rsidR="00C65A1B" w:rsidRPr="00C65A1B">
        <w:rPr>
          <w:sz w:val="24"/>
          <w:szCs w:val="24"/>
          <w:lang w:val="es-ES"/>
        </w:rPr>
        <w:t xml:space="preserve"> el financiamiento adecuado</w:t>
      </w:r>
      <w:r w:rsidRPr="00C65A1B">
        <w:rPr>
          <w:sz w:val="24"/>
          <w:szCs w:val="24"/>
          <w:lang w:val="es-ES"/>
        </w:rPr>
        <w:t xml:space="preserve"> </w:t>
      </w:r>
      <w:r w:rsidR="00C65A1B" w:rsidRPr="00C65A1B">
        <w:rPr>
          <w:sz w:val="24"/>
          <w:szCs w:val="24"/>
          <w:lang w:val="es-ES"/>
        </w:rPr>
        <w:t xml:space="preserve">para lograr la </w:t>
      </w:r>
      <w:r w:rsidRPr="00C65A1B">
        <w:rPr>
          <w:sz w:val="24"/>
          <w:szCs w:val="24"/>
          <w:lang w:val="es-ES"/>
        </w:rPr>
        <w:t>profesionalización de l</w:t>
      </w:r>
      <w:r w:rsidR="00C65A1B" w:rsidRPr="00C65A1B">
        <w:rPr>
          <w:sz w:val="24"/>
          <w:szCs w:val="24"/>
          <w:lang w:val="es-ES"/>
        </w:rPr>
        <w:t>o</w:t>
      </w:r>
      <w:r w:rsidRPr="00C65A1B">
        <w:rPr>
          <w:sz w:val="24"/>
          <w:szCs w:val="24"/>
          <w:lang w:val="es-ES"/>
        </w:rPr>
        <w:t xml:space="preserve">s </w:t>
      </w:r>
      <w:r w:rsidR="00C65A1B" w:rsidRPr="00C65A1B">
        <w:rPr>
          <w:sz w:val="24"/>
          <w:szCs w:val="24"/>
          <w:lang w:val="es-ES"/>
        </w:rPr>
        <w:t>gremios</w:t>
      </w:r>
      <w:r w:rsidRPr="00C65A1B">
        <w:rPr>
          <w:sz w:val="24"/>
          <w:szCs w:val="24"/>
          <w:lang w:val="es-ES"/>
        </w:rPr>
        <w:t>.</w:t>
      </w:r>
    </w:p>
    <w:p w14:paraId="4A8C0A49" w14:textId="77777777" w:rsidR="00C83CA9" w:rsidRPr="00C20EDC" w:rsidRDefault="00C83CA9" w:rsidP="00C83CA9">
      <w:pPr>
        <w:pStyle w:val="ListParagraph"/>
        <w:ind w:left="1134"/>
        <w:jc w:val="both"/>
        <w:rPr>
          <w:sz w:val="24"/>
          <w:szCs w:val="24"/>
          <w:lang w:val="es-ES"/>
        </w:rPr>
      </w:pPr>
    </w:p>
    <w:p w14:paraId="607B3A40" w14:textId="3A141BE2" w:rsidR="003716B2" w:rsidRDefault="00402595" w:rsidP="00804C04">
      <w:pPr>
        <w:pStyle w:val="ListParagraph"/>
        <w:numPr>
          <w:ilvl w:val="1"/>
          <w:numId w:val="5"/>
        </w:numPr>
        <w:jc w:val="both"/>
        <w:rPr>
          <w:b/>
          <w:bCs/>
          <w:sz w:val="24"/>
          <w:szCs w:val="24"/>
          <w:lang w:val="es-HN"/>
        </w:rPr>
      </w:pPr>
      <w:r w:rsidRPr="00402595">
        <w:rPr>
          <w:b/>
          <w:bCs/>
          <w:sz w:val="24"/>
          <w:szCs w:val="24"/>
          <w:lang w:val="es-HN"/>
        </w:rPr>
        <w:t>A la red AMEA</w:t>
      </w:r>
    </w:p>
    <w:p w14:paraId="224487A2" w14:textId="77777777" w:rsidR="00804C04" w:rsidRPr="00402595" w:rsidRDefault="00804C04" w:rsidP="00804C04">
      <w:pPr>
        <w:pStyle w:val="ListParagraph"/>
        <w:ind w:left="1080"/>
        <w:jc w:val="both"/>
        <w:rPr>
          <w:b/>
          <w:bCs/>
          <w:sz w:val="24"/>
          <w:szCs w:val="24"/>
          <w:lang w:val="es-HN"/>
        </w:rPr>
      </w:pPr>
    </w:p>
    <w:p w14:paraId="48BDB9B0" w14:textId="24DF3C69" w:rsidR="00402595" w:rsidRDefault="00402595" w:rsidP="00402595">
      <w:pPr>
        <w:pStyle w:val="ListParagraph"/>
        <w:numPr>
          <w:ilvl w:val="0"/>
          <w:numId w:val="2"/>
        </w:numPr>
        <w:ind w:left="1134" w:hanging="414"/>
        <w:jc w:val="both"/>
        <w:rPr>
          <w:sz w:val="24"/>
          <w:szCs w:val="24"/>
          <w:lang w:val="es-ES"/>
        </w:rPr>
      </w:pPr>
      <w:r w:rsidRPr="00C20EDC">
        <w:rPr>
          <w:sz w:val="24"/>
          <w:szCs w:val="24"/>
          <w:lang w:val="es-ES"/>
        </w:rPr>
        <w:t>Visibilizar más la acción de la Red AMEA a nivel interno de los socios y otros espacios de incidencia</w:t>
      </w:r>
      <w:r w:rsidR="0074252B">
        <w:rPr>
          <w:sz w:val="24"/>
          <w:szCs w:val="24"/>
          <w:lang w:val="es-ES"/>
        </w:rPr>
        <w:t>,</w:t>
      </w:r>
      <w:r w:rsidRPr="00C20EDC">
        <w:rPr>
          <w:sz w:val="24"/>
          <w:szCs w:val="24"/>
          <w:lang w:val="es-ES"/>
        </w:rPr>
        <w:t xml:space="preserve"> para dar a conocer las actividades que realiza, así como los beneficios de pertenecer a la misma, </w:t>
      </w:r>
      <w:r w:rsidR="00392C20">
        <w:rPr>
          <w:sz w:val="24"/>
          <w:szCs w:val="24"/>
          <w:lang w:val="es-ES"/>
        </w:rPr>
        <w:t>sus acciones se</w:t>
      </w:r>
      <w:r w:rsidRPr="00C20EDC">
        <w:rPr>
          <w:sz w:val="24"/>
          <w:szCs w:val="24"/>
          <w:lang w:val="es-ES"/>
        </w:rPr>
        <w:t xml:space="preserve"> debe</w:t>
      </w:r>
      <w:r w:rsidR="00392C20">
        <w:rPr>
          <w:sz w:val="24"/>
          <w:szCs w:val="24"/>
          <w:lang w:val="es-ES"/>
        </w:rPr>
        <w:t>n</w:t>
      </w:r>
      <w:r w:rsidRPr="00C20EDC">
        <w:rPr>
          <w:sz w:val="24"/>
          <w:szCs w:val="24"/>
          <w:lang w:val="es-ES"/>
        </w:rPr>
        <w:t xml:space="preserve"> dar a conocer a través de foros, encuentros para compartir experiencias, talleres y reuniones a diferentes niveles.</w:t>
      </w:r>
    </w:p>
    <w:p w14:paraId="74CFE335" w14:textId="77777777" w:rsidR="00C83CA9" w:rsidRDefault="00C83CA9" w:rsidP="00C83CA9">
      <w:pPr>
        <w:pStyle w:val="ListParagraph"/>
        <w:ind w:left="1134"/>
        <w:jc w:val="both"/>
        <w:rPr>
          <w:sz w:val="24"/>
          <w:szCs w:val="24"/>
          <w:lang w:val="es-ES"/>
        </w:rPr>
      </w:pPr>
    </w:p>
    <w:p w14:paraId="3FF489A3" w14:textId="14464E4F" w:rsidR="00C83CA9" w:rsidRDefault="00C83CA9" w:rsidP="00C83CA9">
      <w:pPr>
        <w:pStyle w:val="ListParagraph"/>
        <w:numPr>
          <w:ilvl w:val="0"/>
          <w:numId w:val="2"/>
        </w:numPr>
        <w:ind w:left="1134" w:hanging="414"/>
        <w:jc w:val="both"/>
        <w:rPr>
          <w:sz w:val="24"/>
          <w:szCs w:val="24"/>
          <w:lang w:val="es-ES"/>
        </w:rPr>
      </w:pPr>
      <w:r w:rsidRPr="00C20EDC">
        <w:rPr>
          <w:sz w:val="24"/>
          <w:szCs w:val="24"/>
          <w:lang w:val="es-ES"/>
        </w:rPr>
        <w:t xml:space="preserve">Promover con otras organizaciones e instituciones que trabajan en Sistemas de Desarrollo Empresarial y Asistencia Técnica, su incorporación a la Red con la finalidad de incrementar el número de </w:t>
      </w:r>
      <w:r w:rsidR="000A06FD">
        <w:rPr>
          <w:sz w:val="24"/>
          <w:szCs w:val="24"/>
          <w:lang w:val="es-ES"/>
        </w:rPr>
        <w:t>socios</w:t>
      </w:r>
      <w:r w:rsidRPr="00C20EDC">
        <w:rPr>
          <w:sz w:val="24"/>
          <w:szCs w:val="24"/>
          <w:lang w:val="es-ES"/>
        </w:rPr>
        <w:t xml:space="preserve"> en Honduras.</w:t>
      </w:r>
    </w:p>
    <w:p w14:paraId="0C76B8D8" w14:textId="77777777" w:rsidR="00C83CA9" w:rsidRPr="00C83CA9" w:rsidRDefault="00C83CA9" w:rsidP="00C83CA9">
      <w:pPr>
        <w:pStyle w:val="ListParagraph"/>
        <w:rPr>
          <w:sz w:val="24"/>
          <w:szCs w:val="24"/>
          <w:lang w:val="es-ES"/>
        </w:rPr>
      </w:pPr>
    </w:p>
    <w:p w14:paraId="346484B8" w14:textId="65E30255" w:rsidR="00C83CA9" w:rsidRDefault="00C83CA9" w:rsidP="00C83CA9">
      <w:pPr>
        <w:pStyle w:val="ListParagraph"/>
        <w:numPr>
          <w:ilvl w:val="0"/>
          <w:numId w:val="2"/>
        </w:numPr>
        <w:ind w:left="1134" w:hanging="414"/>
        <w:jc w:val="both"/>
        <w:rPr>
          <w:sz w:val="24"/>
          <w:szCs w:val="24"/>
          <w:lang w:val="es-ES"/>
        </w:rPr>
      </w:pPr>
      <w:r w:rsidRPr="00C20EDC">
        <w:rPr>
          <w:sz w:val="24"/>
          <w:szCs w:val="24"/>
          <w:lang w:val="es-ES"/>
        </w:rPr>
        <w:t>Diseñar e implementar una estrategia de trabajo a corto plazo que permita medir los avances de la Red a nivel de Honduras.</w:t>
      </w:r>
    </w:p>
    <w:p w14:paraId="57B03A85" w14:textId="77777777" w:rsidR="00F02DA3" w:rsidRPr="00F02DA3" w:rsidRDefault="00F02DA3" w:rsidP="00F02DA3">
      <w:pPr>
        <w:pStyle w:val="ListParagraph"/>
        <w:rPr>
          <w:sz w:val="24"/>
          <w:szCs w:val="24"/>
          <w:lang w:val="es-ES"/>
        </w:rPr>
      </w:pPr>
    </w:p>
    <w:p w14:paraId="78357285" w14:textId="37BB03F0" w:rsidR="00660229" w:rsidRDefault="00660229" w:rsidP="00660229">
      <w:pPr>
        <w:pStyle w:val="ListParagraph"/>
        <w:numPr>
          <w:ilvl w:val="0"/>
          <w:numId w:val="2"/>
        </w:numPr>
        <w:ind w:left="1134" w:hanging="414"/>
        <w:jc w:val="both"/>
        <w:rPr>
          <w:sz w:val="24"/>
          <w:szCs w:val="24"/>
          <w:lang w:val="es-ES"/>
        </w:rPr>
      </w:pPr>
      <w:r w:rsidRPr="00C20EDC">
        <w:rPr>
          <w:sz w:val="24"/>
          <w:szCs w:val="24"/>
          <w:lang w:val="es-ES"/>
        </w:rPr>
        <w:lastRenderedPageBreak/>
        <w:t xml:space="preserve">Establecer un programa de certificación de facilitadores y técnicos y/o consultores que sean capaces de promover las directrices del IWA 29 con la finalidad de lograr la profesionalización de las </w:t>
      </w:r>
      <w:proofErr w:type="spellStart"/>
      <w:r w:rsidRPr="00C20EDC">
        <w:rPr>
          <w:sz w:val="24"/>
          <w:szCs w:val="24"/>
          <w:lang w:val="es-ES"/>
        </w:rPr>
        <w:t>OPA</w:t>
      </w:r>
      <w:r w:rsidR="0074252B">
        <w:rPr>
          <w:sz w:val="24"/>
          <w:szCs w:val="24"/>
          <w:lang w:val="es-ES"/>
        </w:rPr>
        <w:t>´s</w:t>
      </w:r>
      <w:proofErr w:type="spellEnd"/>
      <w:r w:rsidRPr="00C20EDC">
        <w:rPr>
          <w:sz w:val="24"/>
          <w:szCs w:val="24"/>
          <w:lang w:val="es-ES"/>
        </w:rPr>
        <w:t xml:space="preserve">. </w:t>
      </w:r>
    </w:p>
    <w:p w14:paraId="2145C3D6" w14:textId="00C3A12F" w:rsidR="00C83CA9" w:rsidRDefault="00C83CA9" w:rsidP="00C83CA9">
      <w:pPr>
        <w:pStyle w:val="ListParagraph"/>
        <w:ind w:left="1134"/>
        <w:jc w:val="both"/>
        <w:rPr>
          <w:sz w:val="24"/>
          <w:szCs w:val="24"/>
          <w:lang w:val="es-ES"/>
        </w:rPr>
      </w:pPr>
    </w:p>
    <w:p w14:paraId="057147FA" w14:textId="4F6753B9" w:rsidR="00F02DA3" w:rsidRDefault="00F02DA3" w:rsidP="00F02DA3">
      <w:pPr>
        <w:pStyle w:val="ListParagraph"/>
        <w:numPr>
          <w:ilvl w:val="0"/>
          <w:numId w:val="2"/>
        </w:numPr>
        <w:ind w:left="1134" w:hanging="414"/>
        <w:jc w:val="both"/>
        <w:rPr>
          <w:sz w:val="24"/>
          <w:szCs w:val="24"/>
          <w:lang w:val="es-ES"/>
        </w:rPr>
      </w:pPr>
      <w:r w:rsidRPr="00C20EDC">
        <w:rPr>
          <w:sz w:val="24"/>
          <w:szCs w:val="24"/>
          <w:lang w:val="es-ES"/>
        </w:rPr>
        <w:t>Involucrar más al sector público para que conozcan las herramientas de AMEA y la aplicación voluntaria del IWA 29 (SAG/DICTA, INFOP, INA, ACADEMIA etc.)</w:t>
      </w:r>
    </w:p>
    <w:p w14:paraId="28811E24" w14:textId="7C6E1AE0" w:rsidR="00C90F31" w:rsidRDefault="00C90F31" w:rsidP="00C90F31">
      <w:pPr>
        <w:jc w:val="both"/>
        <w:rPr>
          <w:sz w:val="24"/>
          <w:szCs w:val="24"/>
          <w:lang w:val="es-ES"/>
        </w:rPr>
      </w:pPr>
    </w:p>
    <w:p w14:paraId="2709EE60" w14:textId="23D7AF5D" w:rsidR="00C90F31" w:rsidRPr="00C90F31" w:rsidRDefault="00CB1F5C" w:rsidP="00BC430C">
      <w:pPr>
        <w:pStyle w:val="Heading1"/>
        <w:numPr>
          <w:ilvl w:val="0"/>
          <w:numId w:val="5"/>
        </w:numPr>
      </w:pPr>
      <w:bookmarkStart w:id="43" w:name="_Toc113627139"/>
      <w:r>
        <w:t>P</w:t>
      </w:r>
      <w:r w:rsidR="00E07ADF">
        <w:t>róximas</w:t>
      </w:r>
      <w:r>
        <w:t xml:space="preserve"> a</w:t>
      </w:r>
      <w:r w:rsidRPr="00C90F31">
        <w:t>cciones</w:t>
      </w:r>
      <w:bookmarkEnd w:id="43"/>
    </w:p>
    <w:p w14:paraId="32B6E999" w14:textId="776E4C12" w:rsidR="00C90F31" w:rsidRPr="00921673" w:rsidRDefault="00C90F31" w:rsidP="00C90F31">
      <w:pPr>
        <w:rPr>
          <w:rFonts w:cstheme="minorHAnsi"/>
          <w:caps/>
          <w:sz w:val="24"/>
          <w:szCs w:val="24"/>
          <w:lang w:val="es-HN"/>
        </w:rPr>
      </w:pPr>
      <w:r>
        <w:rPr>
          <w:rFonts w:cstheme="minorHAnsi"/>
          <w:sz w:val="24"/>
          <w:szCs w:val="24"/>
          <w:lang w:val="es-HN"/>
        </w:rPr>
        <w:t xml:space="preserve">Organización de un evento con actores claves que ofertan </w:t>
      </w:r>
      <w:r w:rsidR="00CB1F5C">
        <w:rPr>
          <w:rFonts w:cstheme="minorHAnsi"/>
          <w:sz w:val="24"/>
          <w:szCs w:val="24"/>
          <w:lang w:val="es-HN"/>
        </w:rPr>
        <w:t>y</w:t>
      </w:r>
      <w:r>
        <w:rPr>
          <w:rFonts w:cstheme="minorHAnsi"/>
          <w:sz w:val="24"/>
          <w:szCs w:val="24"/>
          <w:lang w:val="es-HN"/>
        </w:rPr>
        <w:t xml:space="preserve"> demandan SDE/AT</w:t>
      </w:r>
      <w:r w:rsidR="00CB1F5C">
        <w:rPr>
          <w:rFonts w:cstheme="minorHAnsi"/>
          <w:sz w:val="24"/>
          <w:szCs w:val="24"/>
          <w:lang w:val="es-HN"/>
        </w:rPr>
        <w:t xml:space="preserve"> en Honduras</w:t>
      </w:r>
      <w:r>
        <w:rPr>
          <w:rFonts w:cstheme="minorHAnsi"/>
          <w:sz w:val="24"/>
          <w:szCs w:val="24"/>
          <w:lang w:val="es-HN"/>
        </w:rPr>
        <w:t xml:space="preserve"> para:</w:t>
      </w:r>
    </w:p>
    <w:p w14:paraId="2E2C51AC" w14:textId="7926B477" w:rsidR="00C90F31" w:rsidRDefault="00A9380A" w:rsidP="00C90F31">
      <w:pPr>
        <w:pStyle w:val="ListParagraph"/>
        <w:numPr>
          <w:ilvl w:val="0"/>
          <w:numId w:val="29"/>
        </w:numPr>
        <w:rPr>
          <w:rFonts w:cstheme="minorHAnsi"/>
          <w:sz w:val="24"/>
          <w:szCs w:val="24"/>
          <w:lang w:val="es-HN"/>
        </w:rPr>
      </w:pPr>
      <w:r>
        <w:rPr>
          <w:rFonts w:cstheme="minorHAnsi"/>
          <w:sz w:val="24"/>
          <w:szCs w:val="24"/>
          <w:lang w:val="es-HN"/>
        </w:rPr>
        <w:t>Socializar</w:t>
      </w:r>
      <w:r w:rsidR="00C90F31">
        <w:rPr>
          <w:rFonts w:cstheme="minorHAnsi"/>
          <w:sz w:val="24"/>
          <w:szCs w:val="24"/>
          <w:lang w:val="es-HN"/>
        </w:rPr>
        <w:t xml:space="preserve"> los hallazgos del presente estudio</w:t>
      </w:r>
      <w:r>
        <w:rPr>
          <w:rFonts w:cstheme="minorHAnsi"/>
          <w:sz w:val="24"/>
          <w:szCs w:val="24"/>
          <w:lang w:val="es-HN"/>
        </w:rPr>
        <w:t xml:space="preserve"> a los actores relacionados.</w:t>
      </w:r>
    </w:p>
    <w:p w14:paraId="75460B13" w14:textId="5CE628F2" w:rsidR="00C90F31" w:rsidRDefault="00C90F31" w:rsidP="00C90F31">
      <w:pPr>
        <w:pStyle w:val="ListParagraph"/>
        <w:numPr>
          <w:ilvl w:val="0"/>
          <w:numId w:val="29"/>
        </w:numPr>
        <w:rPr>
          <w:rFonts w:cstheme="minorHAnsi"/>
          <w:sz w:val="24"/>
          <w:szCs w:val="24"/>
          <w:lang w:val="es-HN"/>
        </w:rPr>
      </w:pPr>
      <w:r w:rsidRPr="00921673">
        <w:rPr>
          <w:rFonts w:cstheme="minorHAnsi"/>
          <w:sz w:val="24"/>
          <w:szCs w:val="24"/>
          <w:lang w:val="es-HN"/>
        </w:rPr>
        <w:t xml:space="preserve">Lograr un entendimiento común del enfoque </w:t>
      </w:r>
      <w:r>
        <w:rPr>
          <w:rFonts w:cstheme="minorHAnsi"/>
          <w:sz w:val="24"/>
          <w:szCs w:val="24"/>
          <w:lang w:val="es-HN"/>
        </w:rPr>
        <w:t xml:space="preserve">de ecosistema de mercado </w:t>
      </w:r>
      <w:r w:rsidRPr="00921673">
        <w:rPr>
          <w:rFonts w:cstheme="minorHAnsi"/>
          <w:sz w:val="24"/>
          <w:szCs w:val="24"/>
          <w:lang w:val="es-HN"/>
        </w:rPr>
        <w:t>por todos los actores</w:t>
      </w:r>
      <w:r w:rsidR="00A9380A">
        <w:rPr>
          <w:rFonts w:cstheme="minorHAnsi"/>
          <w:sz w:val="24"/>
          <w:szCs w:val="24"/>
          <w:lang w:val="es-HN"/>
        </w:rPr>
        <w:t>.</w:t>
      </w:r>
    </w:p>
    <w:p w14:paraId="1B23BEB5" w14:textId="019B2CBF" w:rsidR="00C90F31" w:rsidRDefault="00C90F31" w:rsidP="00C90F31">
      <w:pPr>
        <w:pStyle w:val="ListParagraph"/>
        <w:numPr>
          <w:ilvl w:val="0"/>
          <w:numId w:val="29"/>
        </w:numPr>
        <w:rPr>
          <w:rFonts w:cstheme="minorHAnsi"/>
          <w:sz w:val="24"/>
          <w:szCs w:val="24"/>
          <w:lang w:val="es-HN"/>
        </w:rPr>
      </w:pPr>
      <w:r>
        <w:rPr>
          <w:rFonts w:cstheme="minorHAnsi"/>
          <w:sz w:val="24"/>
          <w:szCs w:val="24"/>
          <w:lang w:val="es-HN"/>
        </w:rPr>
        <w:t xml:space="preserve">En base a este entendimiento común </w:t>
      </w:r>
      <w:r w:rsidR="00A9380A">
        <w:rPr>
          <w:rFonts w:cstheme="minorHAnsi"/>
          <w:sz w:val="24"/>
          <w:szCs w:val="24"/>
          <w:lang w:val="es-HN"/>
        </w:rPr>
        <w:t>elaborar</w:t>
      </w:r>
      <w:r>
        <w:rPr>
          <w:rFonts w:cstheme="minorHAnsi"/>
          <w:sz w:val="24"/>
          <w:szCs w:val="24"/>
          <w:lang w:val="es-HN"/>
        </w:rPr>
        <w:t xml:space="preserve"> conjuntamente la demanda de SDE/AT </w:t>
      </w:r>
      <w:r w:rsidR="00A9380A">
        <w:rPr>
          <w:rFonts w:cstheme="minorHAnsi"/>
          <w:sz w:val="24"/>
          <w:szCs w:val="24"/>
          <w:lang w:val="es-HN"/>
        </w:rPr>
        <w:t>para</w:t>
      </w:r>
      <w:r>
        <w:rPr>
          <w:rFonts w:cstheme="minorHAnsi"/>
          <w:sz w:val="24"/>
          <w:szCs w:val="24"/>
          <w:lang w:val="es-HN"/>
        </w:rPr>
        <w:t xml:space="preserve"> l</w:t>
      </w:r>
      <w:r w:rsidR="00E07ADF">
        <w:rPr>
          <w:rFonts w:cstheme="minorHAnsi"/>
          <w:sz w:val="24"/>
          <w:szCs w:val="24"/>
          <w:lang w:val="es-HN"/>
        </w:rPr>
        <w:t>a</w:t>
      </w:r>
      <w:r>
        <w:rPr>
          <w:rFonts w:cstheme="minorHAnsi"/>
          <w:sz w:val="24"/>
          <w:szCs w:val="24"/>
          <w:lang w:val="es-HN"/>
        </w:rPr>
        <w:t xml:space="preserve">s </w:t>
      </w:r>
      <w:proofErr w:type="spellStart"/>
      <w:r>
        <w:rPr>
          <w:rFonts w:cstheme="minorHAnsi"/>
          <w:sz w:val="24"/>
          <w:szCs w:val="24"/>
          <w:lang w:val="es-HN"/>
        </w:rPr>
        <w:t>OPA</w:t>
      </w:r>
      <w:r w:rsidR="00E07ADF">
        <w:rPr>
          <w:rFonts w:cstheme="minorHAnsi"/>
          <w:sz w:val="24"/>
          <w:szCs w:val="24"/>
          <w:lang w:val="es-HN"/>
        </w:rPr>
        <w:t>´s</w:t>
      </w:r>
      <w:proofErr w:type="spellEnd"/>
      <w:r>
        <w:rPr>
          <w:rFonts w:cstheme="minorHAnsi"/>
          <w:sz w:val="24"/>
          <w:szCs w:val="24"/>
          <w:lang w:val="es-HN"/>
        </w:rPr>
        <w:t xml:space="preserve"> </w:t>
      </w:r>
      <w:r w:rsidR="00A9380A">
        <w:rPr>
          <w:rFonts w:cstheme="minorHAnsi"/>
          <w:sz w:val="24"/>
          <w:szCs w:val="24"/>
          <w:lang w:val="es-HN"/>
        </w:rPr>
        <w:t xml:space="preserve">que se encamine a </w:t>
      </w:r>
      <w:r>
        <w:rPr>
          <w:rFonts w:cstheme="minorHAnsi"/>
          <w:sz w:val="24"/>
          <w:szCs w:val="24"/>
          <w:lang w:val="es-HN"/>
        </w:rPr>
        <w:t>su profesionalización</w:t>
      </w:r>
      <w:r w:rsidR="00A9380A">
        <w:rPr>
          <w:rFonts w:cstheme="minorHAnsi"/>
          <w:sz w:val="24"/>
          <w:szCs w:val="24"/>
          <w:lang w:val="es-HN"/>
        </w:rPr>
        <w:t>.</w:t>
      </w:r>
    </w:p>
    <w:p w14:paraId="4557E152" w14:textId="63667048" w:rsidR="00C90F31" w:rsidRPr="00F93D13" w:rsidRDefault="00C90F31" w:rsidP="00C90F31">
      <w:pPr>
        <w:pStyle w:val="ListParagraph"/>
        <w:numPr>
          <w:ilvl w:val="0"/>
          <w:numId w:val="29"/>
        </w:numPr>
        <w:rPr>
          <w:rFonts w:cstheme="minorHAnsi"/>
          <w:sz w:val="24"/>
          <w:szCs w:val="24"/>
          <w:lang w:val="es-HN"/>
        </w:rPr>
      </w:pPr>
      <w:r>
        <w:rPr>
          <w:rFonts w:cstheme="minorHAnsi"/>
          <w:sz w:val="24"/>
          <w:szCs w:val="24"/>
          <w:lang w:val="es-HN"/>
        </w:rPr>
        <w:t>En base a esa demanda identificada</w:t>
      </w:r>
      <w:r w:rsidR="00080B4D">
        <w:rPr>
          <w:rFonts w:cstheme="minorHAnsi"/>
          <w:sz w:val="24"/>
          <w:szCs w:val="24"/>
          <w:lang w:val="es-HN"/>
        </w:rPr>
        <w:t>,</w:t>
      </w:r>
      <w:r>
        <w:rPr>
          <w:rFonts w:cstheme="minorHAnsi"/>
          <w:sz w:val="24"/>
          <w:szCs w:val="24"/>
          <w:lang w:val="es-HN"/>
        </w:rPr>
        <w:t xml:space="preserve"> construir conjuntamente una oferta de SDE/AT para la profesionalización de los </w:t>
      </w:r>
      <w:proofErr w:type="spellStart"/>
      <w:r>
        <w:rPr>
          <w:rFonts w:cstheme="minorHAnsi"/>
          <w:sz w:val="24"/>
          <w:szCs w:val="24"/>
          <w:lang w:val="es-HN"/>
        </w:rPr>
        <w:t>OPA</w:t>
      </w:r>
      <w:r w:rsidR="00E07ADF">
        <w:rPr>
          <w:rFonts w:cstheme="minorHAnsi"/>
          <w:sz w:val="24"/>
          <w:szCs w:val="24"/>
          <w:lang w:val="es-HN"/>
        </w:rPr>
        <w:t>´</w:t>
      </w:r>
      <w:r>
        <w:rPr>
          <w:rFonts w:cstheme="minorHAnsi"/>
          <w:sz w:val="24"/>
          <w:szCs w:val="24"/>
          <w:lang w:val="es-HN"/>
        </w:rPr>
        <w:t>s</w:t>
      </w:r>
      <w:proofErr w:type="spellEnd"/>
    </w:p>
    <w:p w14:paraId="576BF023" w14:textId="4DD6908D" w:rsidR="00C90F31" w:rsidRPr="0064753E" w:rsidRDefault="00C90F31" w:rsidP="00C90F31">
      <w:pPr>
        <w:pStyle w:val="ListParagraph"/>
        <w:numPr>
          <w:ilvl w:val="0"/>
          <w:numId w:val="29"/>
        </w:numPr>
        <w:rPr>
          <w:rFonts w:cstheme="minorHAnsi"/>
          <w:sz w:val="24"/>
          <w:szCs w:val="24"/>
          <w:lang w:val="es-HN"/>
        </w:rPr>
      </w:pPr>
      <w:r>
        <w:rPr>
          <w:sz w:val="24"/>
          <w:szCs w:val="24"/>
          <w:lang w:val="es-HN"/>
        </w:rPr>
        <w:t xml:space="preserve">Finalmente determinar conjuntamente cómo AMEA podría apoyar el desarrollo de la profesionalidad de las </w:t>
      </w:r>
      <w:proofErr w:type="spellStart"/>
      <w:r>
        <w:rPr>
          <w:sz w:val="24"/>
          <w:szCs w:val="24"/>
          <w:lang w:val="es-HN"/>
        </w:rPr>
        <w:t>OPA</w:t>
      </w:r>
      <w:r w:rsidR="00E07ADF">
        <w:rPr>
          <w:sz w:val="24"/>
          <w:szCs w:val="24"/>
          <w:lang w:val="es-HN"/>
        </w:rPr>
        <w:t>´s</w:t>
      </w:r>
      <w:proofErr w:type="spellEnd"/>
      <w:r>
        <w:rPr>
          <w:sz w:val="24"/>
          <w:szCs w:val="24"/>
          <w:lang w:val="es-HN"/>
        </w:rPr>
        <w:t>.</w:t>
      </w:r>
    </w:p>
    <w:p w14:paraId="6C0B3807" w14:textId="77777777" w:rsidR="00F02DA3" w:rsidRPr="00C20EDC" w:rsidRDefault="00F02DA3" w:rsidP="00C83CA9">
      <w:pPr>
        <w:pStyle w:val="ListParagraph"/>
        <w:ind w:left="1134"/>
        <w:jc w:val="both"/>
        <w:rPr>
          <w:sz w:val="24"/>
          <w:szCs w:val="24"/>
          <w:lang w:val="es-ES"/>
        </w:rPr>
      </w:pPr>
    </w:p>
    <w:p w14:paraId="034B0170" w14:textId="77777777" w:rsidR="00C83CA9" w:rsidRPr="00C83CA9" w:rsidRDefault="00C83CA9" w:rsidP="00C83CA9">
      <w:pPr>
        <w:jc w:val="both"/>
        <w:rPr>
          <w:sz w:val="24"/>
          <w:szCs w:val="24"/>
          <w:lang w:val="es-ES"/>
        </w:rPr>
      </w:pPr>
    </w:p>
    <w:p w14:paraId="481BDFDD" w14:textId="427B96CC" w:rsidR="002B2B3A" w:rsidRDefault="002B2B3A">
      <w:pPr>
        <w:rPr>
          <w:sz w:val="24"/>
          <w:szCs w:val="24"/>
          <w:lang w:val="es-HN"/>
        </w:rPr>
      </w:pPr>
      <w:r>
        <w:rPr>
          <w:sz w:val="24"/>
          <w:szCs w:val="24"/>
          <w:lang w:val="es-HN"/>
        </w:rPr>
        <w:br w:type="page"/>
      </w:r>
    </w:p>
    <w:bookmarkStart w:id="44" w:name="_Toc113627140" w:displacedByCustomXml="next"/>
    <w:sdt>
      <w:sdtPr>
        <w:rPr>
          <w:rFonts w:eastAsiaTheme="minorHAnsi" w:cstheme="minorBidi"/>
          <w:b w:val="0"/>
          <w:bCs/>
          <w:sz w:val="22"/>
          <w:szCs w:val="22"/>
          <w:lang w:val="en-US"/>
        </w:rPr>
        <w:id w:val="914053639"/>
        <w:docPartObj>
          <w:docPartGallery w:val="Bibliographies"/>
          <w:docPartUnique/>
        </w:docPartObj>
      </w:sdtPr>
      <w:sdtEndPr>
        <w:rPr>
          <w:bCs w:val="0"/>
        </w:rPr>
      </w:sdtEndPr>
      <w:sdtContent>
        <w:p w14:paraId="29379348" w14:textId="32823F92" w:rsidR="001F087C" w:rsidRDefault="001F087C" w:rsidP="00BC430C">
          <w:pPr>
            <w:pStyle w:val="Heading1"/>
            <w:numPr>
              <w:ilvl w:val="0"/>
              <w:numId w:val="5"/>
            </w:numPr>
          </w:pPr>
          <w:r>
            <w:t>Bibliografía</w:t>
          </w:r>
          <w:bookmarkEnd w:id="44"/>
        </w:p>
        <w:sdt>
          <w:sdtPr>
            <w:id w:val="111145805"/>
            <w:bibliography/>
          </w:sdtPr>
          <w:sdtContent>
            <w:p w14:paraId="7584EC7F" w14:textId="30F66A34" w:rsidR="00FD4189" w:rsidRDefault="001F087C" w:rsidP="00FD4189">
              <w:pPr>
                <w:pStyle w:val="Bibliography"/>
                <w:ind w:left="720" w:hanging="720"/>
                <w:rPr>
                  <w:noProof/>
                </w:rPr>
              </w:pPr>
              <w:r>
                <w:fldChar w:fldCharType="begin"/>
              </w:r>
              <w:r w:rsidRPr="001F087C">
                <w:rPr>
                  <w:lang w:val="es-HN"/>
                </w:rPr>
                <w:instrText>BIBLIOGRAPHY</w:instrText>
              </w:r>
              <w:r>
                <w:fldChar w:fldCharType="separate"/>
              </w:r>
              <w:r w:rsidR="00FD4189" w:rsidRPr="00CB1DE8">
                <w:rPr>
                  <w:noProof/>
                  <w:lang w:val="es-NI"/>
                </w:rPr>
                <w:t xml:space="preserve">Agrinatura-FAO-EU. (2016). </w:t>
              </w:r>
              <w:r w:rsidR="00FD4189" w:rsidRPr="00CB1DE8">
                <w:rPr>
                  <w:i/>
                  <w:iCs/>
                  <w:noProof/>
                  <w:lang w:val="es-NI"/>
                </w:rPr>
                <w:t>Marco comun sobre Desarrollo de Capacidades Para los Sistemas de Innovación Agrícola .</w:t>
              </w:r>
              <w:r w:rsidR="00FD4189" w:rsidRPr="00CB1DE8">
                <w:rPr>
                  <w:noProof/>
                  <w:lang w:val="es-NI"/>
                </w:rPr>
                <w:t xml:space="preserve"> </w:t>
              </w:r>
              <w:r w:rsidR="00FD4189">
                <w:rPr>
                  <w:noProof/>
                </w:rPr>
                <w:t>Roma: The Holywell Press Ltd, Oxford.</w:t>
              </w:r>
            </w:p>
            <w:p w14:paraId="71FE70AB" w14:textId="77777777" w:rsidR="00514AAD" w:rsidRPr="00514AAD" w:rsidRDefault="00514AAD" w:rsidP="00514AAD">
              <w:pPr>
                <w:pStyle w:val="Bibliography"/>
                <w:rPr>
                  <w:rFonts w:ascii="Calibri" w:hAnsi="Calibri" w:cs="Calibri"/>
                  <w:szCs w:val="24"/>
                </w:rPr>
              </w:pPr>
              <w:r w:rsidRPr="00514AAD">
                <w:rPr>
                  <w:rFonts w:ascii="Calibri" w:hAnsi="Calibri" w:cs="Calibri"/>
                  <w:i/>
                  <w:iCs/>
                  <w:szCs w:val="24"/>
                </w:rPr>
                <w:t>A complete AMEA Toolbox FINAL.pdf</w:t>
              </w:r>
              <w:r w:rsidRPr="00514AAD">
                <w:rPr>
                  <w:rFonts w:ascii="Calibri" w:hAnsi="Calibri" w:cs="Calibri"/>
                  <w:szCs w:val="24"/>
                </w:rPr>
                <w:t>. (s. f.).</w:t>
              </w:r>
            </w:p>
            <w:p w14:paraId="0771BCA0" w14:textId="77777777" w:rsidR="00FD4189" w:rsidRPr="00CB1DE8" w:rsidRDefault="00FD4189" w:rsidP="00FD4189">
              <w:pPr>
                <w:pStyle w:val="Bibliography"/>
                <w:ind w:left="720" w:hanging="720"/>
                <w:rPr>
                  <w:noProof/>
                  <w:lang w:val="es-NI"/>
                </w:rPr>
              </w:pPr>
              <w:r w:rsidRPr="00CB1DE8">
                <w:rPr>
                  <w:noProof/>
                  <w:lang w:val="es-NI"/>
                </w:rPr>
                <w:t xml:space="preserve">observatorioplanificacion.cepal. (2010). </w:t>
              </w:r>
              <w:r w:rsidRPr="00CB1DE8">
                <w:rPr>
                  <w:i/>
                  <w:iCs/>
                  <w:noProof/>
                  <w:lang w:val="es-NI"/>
                </w:rPr>
                <w:t>Visión de País 2010–2038 y Plan de Nación 2010‐2022 de Honduras</w:t>
              </w:r>
              <w:r w:rsidRPr="00CB1DE8">
                <w:rPr>
                  <w:noProof/>
                  <w:lang w:val="es-NI"/>
                </w:rPr>
                <w:t>. Obtenido de Visión de País 2010–2038 y Plan de Nación 2010‐2022 de Honduras: https://observatorioplanificacion.cepal.org/es/planes/vision-de-pais-2010-2038-y-plan-de-nacion-2010-2022-de-honduras</w:t>
              </w:r>
            </w:p>
            <w:p w14:paraId="315DFC99" w14:textId="77777777" w:rsidR="00FD4189" w:rsidRPr="00CB1DE8" w:rsidRDefault="00FD4189" w:rsidP="00FD4189">
              <w:pPr>
                <w:pStyle w:val="Bibliography"/>
                <w:ind w:left="720" w:hanging="720"/>
                <w:rPr>
                  <w:noProof/>
                  <w:lang w:val="es-NI"/>
                </w:rPr>
              </w:pPr>
              <w:r w:rsidRPr="00CB1DE8">
                <w:rPr>
                  <w:noProof/>
                  <w:lang w:val="es-NI"/>
                </w:rPr>
                <w:t xml:space="preserve">Valenzuela, M. A. (2017). </w:t>
              </w:r>
              <w:r w:rsidRPr="00CB1DE8">
                <w:rPr>
                  <w:i/>
                  <w:iCs/>
                  <w:noProof/>
                  <w:lang w:val="es-NI"/>
                </w:rPr>
                <w:t>Honduras: Evaluación a Fondo de .</w:t>
              </w:r>
              <w:r w:rsidRPr="00CB1DE8">
                <w:rPr>
                  <w:noProof/>
                  <w:lang w:val="es-NI"/>
                </w:rPr>
                <w:t xml:space="preserve"> </w:t>
              </w:r>
            </w:p>
            <w:p w14:paraId="7B90DF10" w14:textId="1CFD7A37" w:rsidR="00514AAD" w:rsidRPr="00CB1DE8" w:rsidRDefault="001F087C" w:rsidP="00514AAD">
              <w:pPr>
                <w:pStyle w:val="Bibliography"/>
                <w:rPr>
                  <w:rFonts w:ascii="Calibri" w:hAnsi="Calibri" w:cs="Calibri"/>
                  <w:szCs w:val="24"/>
                  <w:lang w:val="es-NI"/>
                </w:rPr>
              </w:pPr>
              <w:r>
                <w:fldChar w:fldCharType="end"/>
              </w:r>
              <w:r w:rsidR="005755A3">
                <w:fldChar w:fldCharType="begin"/>
              </w:r>
              <w:r w:rsidR="00514AAD" w:rsidRPr="00CB1DE8">
                <w:rPr>
                  <w:lang w:val="es-NI"/>
                </w:rPr>
                <w:instrText xml:space="preserve"> ADDIN ZOTERO_BIBL {"uncited":[],"omitted":[],"custom":[]} CSL_BIBLIOGRAPHY </w:instrText>
              </w:r>
              <w:r w:rsidR="005755A3">
                <w:fldChar w:fldCharType="separate"/>
              </w:r>
              <w:r w:rsidR="00514AAD" w:rsidRPr="00CB1DE8">
                <w:rPr>
                  <w:rFonts w:ascii="Calibri" w:hAnsi="Calibri" w:cs="Calibri"/>
                  <w:i/>
                  <w:iCs/>
                  <w:szCs w:val="24"/>
                  <w:lang w:val="es-NI"/>
                </w:rPr>
                <w:t>2020 PEI DICTA 2020-2023.pdf</w:t>
              </w:r>
              <w:r w:rsidR="00514AAD" w:rsidRPr="00CB1DE8">
                <w:rPr>
                  <w:rFonts w:ascii="Calibri" w:hAnsi="Calibri" w:cs="Calibri"/>
                  <w:szCs w:val="24"/>
                  <w:lang w:val="es-NI"/>
                </w:rPr>
                <w:t>. (s. f.).</w:t>
              </w:r>
            </w:p>
            <w:p w14:paraId="1173C411" w14:textId="77777777" w:rsidR="00514AAD" w:rsidRPr="00514AAD" w:rsidRDefault="00514AAD" w:rsidP="00514AAD">
              <w:pPr>
                <w:pStyle w:val="Bibliography"/>
                <w:rPr>
                  <w:rFonts w:ascii="Calibri" w:hAnsi="Calibri" w:cs="Calibri"/>
                  <w:szCs w:val="24"/>
                </w:rPr>
              </w:pPr>
              <w:r w:rsidRPr="00514AAD">
                <w:rPr>
                  <w:rFonts w:ascii="Calibri" w:hAnsi="Calibri" w:cs="Calibri"/>
                  <w:i/>
                  <w:iCs/>
                  <w:szCs w:val="24"/>
                </w:rPr>
                <w:t>DLEC-Honduras-In-Depth-Assessment-Final-Español.pdf</w:t>
              </w:r>
              <w:r w:rsidRPr="00514AAD">
                <w:rPr>
                  <w:rFonts w:ascii="Calibri" w:hAnsi="Calibri" w:cs="Calibri"/>
                  <w:szCs w:val="24"/>
                </w:rPr>
                <w:t>. (s. f.).</w:t>
              </w:r>
            </w:p>
            <w:p w14:paraId="21356B90" w14:textId="77777777" w:rsidR="00514AAD" w:rsidRPr="00CB1DE8" w:rsidRDefault="00514AAD" w:rsidP="00514AAD">
              <w:pPr>
                <w:pStyle w:val="Bibliography"/>
                <w:rPr>
                  <w:rFonts w:ascii="Calibri" w:hAnsi="Calibri" w:cs="Calibri"/>
                  <w:szCs w:val="24"/>
                  <w:lang w:val="es-NI"/>
                </w:rPr>
              </w:pPr>
              <w:r w:rsidRPr="00CB1DE8">
                <w:rPr>
                  <w:rFonts w:ascii="Calibri" w:hAnsi="Calibri" w:cs="Calibri"/>
                  <w:i/>
                  <w:iCs/>
                  <w:szCs w:val="24"/>
                  <w:lang w:val="es-NI"/>
                </w:rPr>
                <w:t>Informe  Foro de Expertos Estudio SDE-AT Hondura 2022.docx</w:t>
              </w:r>
              <w:r w:rsidRPr="00CB1DE8">
                <w:rPr>
                  <w:rFonts w:ascii="Calibri" w:hAnsi="Calibri" w:cs="Calibri"/>
                  <w:szCs w:val="24"/>
                  <w:lang w:val="es-NI"/>
                </w:rPr>
                <w:t>. (s. f.).</w:t>
              </w:r>
            </w:p>
            <w:p w14:paraId="196C2D4F" w14:textId="77777777" w:rsidR="00514AAD" w:rsidRPr="00CB1DE8" w:rsidRDefault="00514AAD" w:rsidP="00514AAD">
              <w:pPr>
                <w:pStyle w:val="Bibliography"/>
                <w:rPr>
                  <w:rFonts w:ascii="Calibri" w:hAnsi="Calibri" w:cs="Calibri"/>
                  <w:szCs w:val="24"/>
                  <w:lang w:val="es-NI"/>
                </w:rPr>
              </w:pPr>
              <w:r w:rsidRPr="00CB1DE8">
                <w:rPr>
                  <w:rFonts w:ascii="Calibri" w:hAnsi="Calibri" w:cs="Calibri"/>
                  <w:szCs w:val="24"/>
                  <w:lang w:val="es-NI"/>
                </w:rPr>
                <w:t xml:space="preserve">Iwa, E. (s. f.). </w:t>
              </w:r>
              <w:r w:rsidRPr="00CB1DE8">
                <w:rPr>
                  <w:rFonts w:ascii="Calibri" w:hAnsi="Calibri" w:cs="Calibri"/>
                  <w:i/>
                  <w:iCs/>
                  <w:szCs w:val="24"/>
                  <w:lang w:val="es-NI"/>
                </w:rPr>
                <w:t>EL IWA 29 AYUDA A QUE SE ALCANCEN LOS OBJETIVOS DE DESARROLLO SOSTENIBLE DE LAS NACIONES UNIDAS (ODS)</w:t>
              </w:r>
              <w:r w:rsidRPr="00CB1DE8">
                <w:rPr>
                  <w:rFonts w:ascii="Calibri" w:hAnsi="Calibri" w:cs="Calibri"/>
                  <w:szCs w:val="24"/>
                  <w:lang w:val="es-NI"/>
                </w:rPr>
                <w:t>. 4.</w:t>
              </w:r>
            </w:p>
            <w:p w14:paraId="7F89BBE7" w14:textId="01061FF8" w:rsidR="00A94F59" w:rsidRPr="00CB1DE8" w:rsidRDefault="005755A3" w:rsidP="001F087C">
              <w:pPr>
                <w:rPr>
                  <w:lang w:val="es-NI"/>
                </w:rPr>
              </w:pPr>
              <w:r>
                <w:rPr>
                  <w:b/>
                  <w:bCs/>
                </w:rPr>
                <w:fldChar w:fldCharType="end"/>
              </w:r>
            </w:p>
            <w:sdt>
              <w:sdtPr>
                <w:rPr>
                  <w:rFonts w:eastAsiaTheme="minorHAnsi" w:cstheme="minorBidi"/>
                  <w:b w:val="0"/>
                  <w:sz w:val="22"/>
                  <w:szCs w:val="22"/>
                  <w:lang w:val="en-US"/>
                </w:rPr>
                <w:id w:val="1200905164"/>
                <w:docPartObj>
                  <w:docPartGallery w:val="Bibliographies"/>
                  <w:docPartUnique/>
                </w:docPartObj>
              </w:sdtPr>
              <w:sdtContent>
                <w:p w14:paraId="46B4807F" w14:textId="43ACC1E9" w:rsidR="00A94F59" w:rsidRDefault="00A94F59" w:rsidP="00BC430C">
                  <w:pPr>
                    <w:pStyle w:val="Heading1"/>
                  </w:pPr>
                </w:p>
                <w:p w14:paraId="15B2510B" w14:textId="2606D38D" w:rsidR="00A94F59" w:rsidRDefault="00000000" w:rsidP="005329BB"/>
              </w:sdtContent>
            </w:sdt>
            <w:p w14:paraId="5419F929" w14:textId="41B8C5BE" w:rsidR="001F087C" w:rsidRDefault="00000000" w:rsidP="001F087C"/>
          </w:sdtContent>
        </w:sdt>
      </w:sdtContent>
    </w:sdt>
    <w:p w14:paraId="118C318C" w14:textId="0D9BB089" w:rsidR="007662EF" w:rsidRDefault="007662EF" w:rsidP="00A94F59">
      <w:pPr>
        <w:rPr>
          <w:rFonts w:eastAsiaTheme="majorEastAsia" w:cstheme="minorHAnsi"/>
          <w:b/>
          <w:sz w:val="24"/>
          <w:szCs w:val="24"/>
          <w:lang w:val="es-HN"/>
        </w:rPr>
      </w:pPr>
    </w:p>
    <w:p w14:paraId="19F39F0A" w14:textId="77777777" w:rsidR="00CD5549" w:rsidRDefault="00CD5549" w:rsidP="00BC430C">
      <w:pPr>
        <w:pStyle w:val="Heading1"/>
      </w:pPr>
    </w:p>
    <w:p w14:paraId="6967D6FA" w14:textId="77777777" w:rsidR="00CD5549" w:rsidRDefault="00CD5549" w:rsidP="00BC430C">
      <w:pPr>
        <w:pStyle w:val="Heading1"/>
      </w:pPr>
    </w:p>
    <w:p w14:paraId="0F5E3B2F" w14:textId="77777777" w:rsidR="00CD5549" w:rsidRDefault="00CD5549" w:rsidP="00BC430C">
      <w:pPr>
        <w:pStyle w:val="Heading1"/>
      </w:pPr>
    </w:p>
    <w:p w14:paraId="069A5112" w14:textId="77777777" w:rsidR="00CD5549" w:rsidRDefault="00CD5549" w:rsidP="00BC430C">
      <w:pPr>
        <w:pStyle w:val="Heading1"/>
      </w:pPr>
    </w:p>
    <w:p w14:paraId="26923849" w14:textId="3B554DF8" w:rsidR="00CD5549" w:rsidRDefault="00CD5549" w:rsidP="00BC430C">
      <w:pPr>
        <w:pStyle w:val="Heading1"/>
      </w:pPr>
    </w:p>
    <w:p w14:paraId="529CF7FD" w14:textId="6AE27707" w:rsidR="00CD5549" w:rsidRDefault="00CD5549" w:rsidP="00BC430C">
      <w:pPr>
        <w:rPr>
          <w:lang w:val="es-HN"/>
        </w:rPr>
      </w:pPr>
    </w:p>
    <w:p w14:paraId="0CFD4ABF" w14:textId="77777777" w:rsidR="00CD5549" w:rsidRPr="00CD5549" w:rsidRDefault="00CD5549" w:rsidP="00BC430C">
      <w:pPr>
        <w:rPr>
          <w:lang w:val="es-HN"/>
        </w:rPr>
      </w:pPr>
    </w:p>
    <w:p w14:paraId="7A7A27C9" w14:textId="53B30F49" w:rsidR="00CD5549" w:rsidRDefault="00CD5549" w:rsidP="00BC430C">
      <w:pPr>
        <w:pStyle w:val="Heading1"/>
      </w:pPr>
    </w:p>
    <w:p w14:paraId="175E545D" w14:textId="77777777" w:rsidR="00432CE9" w:rsidRPr="00432CE9" w:rsidRDefault="00432CE9" w:rsidP="00E13FA0">
      <w:pPr>
        <w:rPr>
          <w:lang w:val="es-HN"/>
        </w:rPr>
      </w:pPr>
    </w:p>
    <w:p w14:paraId="3CD9170C" w14:textId="47CDF1B4" w:rsidR="00061359" w:rsidRPr="007F401C" w:rsidRDefault="0042596A" w:rsidP="00BC430C">
      <w:pPr>
        <w:pStyle w:val="Heading1"/>
        <w:numPr>
          <w:ilvl w:val="0"/>
          <w:numId w:val="5"/>
        </w:numPr>
      </w:pPr>
      <w:bookmarkStart w:id="45" w:name="_Toc113627141"/>
      <w:r>
        <w:lastRenderedPageBreak/>
        <w:t>A</w:t>
      </w:r>
      <w:r w:rsidR="00237CFD">
        <w:t>nexos</w:t>
      </w:r>
      <w:bookmarkEnd w:id="45"/>
    </w:p>
    <w:p w14:paraId="28A2874F" w14:textId="316077F9" w:rsidR="00061359" w:rsidRDefault="00432CE9" w:rsidP="00BC430C">
      <w:pPr>
        <w:pStyle w:val="Heading1"/>
      </w:pPr>
      <w:bookmarkStart w:id="46" w:name="_Toc113627142"/>
      <w:r>
        <w:t>Anexo 1</w:t>
      </w:r>
      <w:r>
        <w:tab/>
      </w:r>
      <w:r w:rsidR="00061359" w:rsidRPr="007F401C">
        <w:t>Guía de preguntas para las entrevistas semiestructuradas</w:t>
      </w:r>
      <w:bookmarkEnd w:id="46"/>
      <w:r w:rsidR="00061359" w:rsidRPr="007F401C">
        <w:t xml:space="preserve"> </w:t>
      </w:r>
    </w:p>
    <w:p w14:paraId="199146EA" w14:textId="668F646F" w:rsidR="00E125F3" w:rsidRDefault="00A0368C" w:rsidP="00A0368C">
      <w:pPr>
        <w:tabs>
          <w:tab w:val="left" w:pos="1647"/>
        </w:tabs>
        <w:rPr>
          <w:lang w:val="es-HN"/>
        </w:rPr>
      </w:pPr>
      <w:r>
        <w:rPr>
          <w:lang w:val="es-HN"/>
        </w:rPr>
        <w:tab/>
      </w:r>
    </w:p>
    <w:p w14:paraId="0AAC7359" w14:textId="77777777" w:rsidR="0042596A" w:rsidRPr="00CB1DE8" w:rsidRDefault="0042596A" w:rsidP="0042596A">
      <w:pPr>
        <w:jc w:val="center"/>
        <w:rPr>
          <w:b/>
          <w:sz w:val="24"/>
          <w:szCs w:val="24"/>
          <w:lang w:val="es-NI"/>
        </w:rPr>
      </w:pPr>
      <w:r w:rsidRPr="00CB1DE8">
        <w:rPr>
          <w:b/>
          <w:sz w:val="24"/>
          <w:szCs w:val="24"/>
          <w:lang w:val="es-NI"/>
        </w:rPr>
        <w:t>CUESTIONARIO GUIA/ENTREVISTA</w:t>
      </w:r>
    </w:p>
    <w:p w14:paraId="14D1DDA0" w14:textId="77777777" w:rsidR="0042596A" w:rsidRPr="00CB1DE8" w:rsidRDefault="0042596A" w:rsidP="0042596A">
      <w:pPr>
        <w:jc w:val="center"/>
        <w:rPr>
          <w:b/>
          <w:sz w:val="24"/>
          <w:szCs w:val="24"/>
          <w:lang w:val="es-NI"/>
        </w:rPr>
      </w:pPr>
      <w:r w:rsidRPr="00CB1DE8">
        <w:rPr>
          <w:b/>
          <w:sz w:val="24"/>
          <w:szCs w:val="24"/>
          <w:lang w:val="es-NI"/>
        </w:rPr>
        <w:t>Estudio Prospectivo para el Fortalecimiento del Ecosistema de Mercados de SDE/AT en Honduras</w:t>
      </w:r>
    </w:p>
    <w:p w14:paraId="522FF0C1" w14:textId="77777777" w:rsidR="0042596A" w:rsidRPr="00CB1DE8" w:rsidRDefault="0042596A" w:rsidP="0042596A">
      <w:pPr>
        <w:jc w:val="center"/>
        <w:rPr>
          <w:b/>
          <w:sz w:val="24"/>
          <w:szCs w:val="24"/>
          <w:lang w:val="es-NI"/>
        </w:rPr>
      </w:pPr>
      <w:r w:rsidRPr="00CB1DE8">
        <w:rPr>
          <w:b/>
          <w:sz w:val="24"/>
          <w:szCs w:val="24"/>
          <w:lang w:val="es-NI"/>
        </w:rPr>
        <w:t>Red Hondureña de la Alianza de Ecosistema de Mercado de Agronegocios (AMEA)</w:t>
      </w:r>
    </w:p>
    <w:p w14:paraId="14340DB5" w14:textId="77777777" w:rsidR="0042596A" w:rsidRPr="00CB1DE8" w:rsidRDefault="0042596A" w:rsidP="0042596A">
      <w:pPr>
        <w:rPr>
          <w:b/>
          <w:sz w:val="24"/>
          <w:szCs w:val="24"/>
          <w:lang w:val="es-NI"/>
        </w:rPr>
      </w:pPr>
      <w:r w:rsidRPr="00CB1DE8">
        <w:rPr>
          <w:b/>
          <w:sz w:val="24"/>
          <w:szCs w:val="24"/>
          <w:lang w:val="es-NI"/>
        </w:rPr>
        <w:t>CONTEXTO DEL ESTUDIO Y AMEA</w:t>
      </w:r>
    </w:p>
    <w:p w14:paraId="2BFE9A51" w14:textId="77777777" w:rsidR="0042596A" w:rsidRPr="00CB1DE8" w:rsidRDefault="0042596A" w:rsidP="0042596A">
      <w:pPr>
        <w:jc w:val="both"/>
        <w:rPr>
          <w:sz w:val="24"/>
          <w:szCs w:val="24"/>
          <w:lang w:val="es-NI"/>
        </w:rPr>
      </w:pPr>
      <w:r w:rsidRPr="00CB1DE8">
        <w:rPr>
          <w:sz w:val="24"/>
          <w:szCs w:val="24"/>
          <w:lang w:val="es-NI"/>
        </w:rPr>
        <w:t xml:space="preserve">La Alianza del Ecosistema de Mercado de </w:t>
      </w:r>
      <w:proofErr w:type="gramStart"/>
      <w:r w:rsidRPr="00CB1DE8">
        <w:rPr>
          <w:sz w:val="24"/>
          <w:szCs w:val="24"/>
          <w:lang w:val="es-NI"/>
        </w:rPr>
        <w:t>Agro negocios</w:t>
      </w:r>
      <w:proofErr w:type="gramEnd"/>
      <w:r w:rsidRPr="00CB1DE8">
        <w:rPr>
          <w:sz w:val="24"/>
          <w:szCs w:val="24"/>
          <w:lang w:val="es-NI"/>
        </w:rPr>
        <w:t xml:space="preserve"> (AMEA) es una red mundial de organizaciones públicas y privadas que trabajan para acelerar la profesionalización de las organizaciones agrícolas. La visión de AMEA es un futuro en el que las organizaciones profesionales de agricultores (OPA) de todo el mundo tengan acceso a financiamiento y a los mercados, lo que les permitirá ofrecer beneficios significativos a sus miembros.</w:t>
      </w:r>
    </w:p>
    <w:p w14:paraId="6172ECCA" w14:textId="77777777" w:rsidR="0042596A" w:rsidRPr="00CB1DE8" w:rsidRDefault="0042596A" w:rsidP="00263F85">
      <w:pPr>
        <w:jc w:val="both"/>
        <w:rPr>
          <w:sz w:val="24"/>
          <w:szCs w:val="24"/>
          <w:lang w:val="es-NI"/>
        </w:rPr>
      </w:pPr>
      <w:r w:rsidRPr="00CB1DE8">
        <w:rPr>
          <w:b/>
          <w:sz w:val="24"/>
          <w:szCs w:val="24"/>
          <w:lang w:val="es-NI"/>
        </w:rPr>
        <w:t>Objetivo del Estudio:</w:t>
      </w:r>
      <w:r w:rsidRPr="00CB1DE8">
        <w:rPr>
          <w:sz w:val="24"/>
          <w:szCs w:val="24"/>
          <w:lang w:val="es-NI"/>
        </w:rPr>
        <w:t xml:space="preserve"> Se espera poder analizar el desempeño de la oferta SDE/AT actual considerando las necesidades e intereses desde su demanda. Al final, se aspira juntar y apalancar fuerzas e influencias con otras alianzas para una eficaz incidencia a fin de lograr cambios sistémicos </w:t>
      </w:r>
      <w:proofErr w:type="gramStart"/>
      <w:r w:rsidRPr="00CB1DE8">
        <w:rPr>
          <w:sz w:val="24"/>
          <w:szCs w:val="24"/>
          <w:lang w:val="es-NI"/>
        </w:rPr>
        <w:t>en relación a</w:t>
      </w:r>
      <w:proofErr w:type="gramEnd"/>
      <w:r w:rsidRPr="00CB1DE8">
        <w:rPr>
          <w:sz w:val="24"/>
          <w:szCs w:val="24"/>
          <w:lang w:val="es-NI"/>
        </w:rPr>
        <w:t xml:space="preserve"> lo que indicarán los resultados de este estudio.</w:t>
      </w:r>
    </w:p>
    <w:p w14:paraId="10F2F9A5" w14:textId="77777777" w:rsidR="0042596A" w:rsidRPr="003814C8" w:rsidRDefault="0042596A" w:rsidP="0042596A">
      <w:pPr>
        <w:rPr>
          <w:b/>
          <w:sz w:val="24"/>
          <w:szCs w:val="24"/>
        </w:rPr>
      </w:pPr>
      <w:r w:rsidRPr="00E13FA0">
        <w:rPr>
          <w:b/>
          <w:sz w:val="24"/>
          <w:szCs w:val="24"/>
          <w:lang w:val="es-HN"/>
        </w:rPr>
        <w:t>Nombre Entrevistado</w:t>
      </w:r>
      <w:r w:rsidRPr="003814C8">
        <w:rPr>
          <w:b/>
          <w:sz w:val="24"/>
          <w:szCs w:val="24"/>
        </w:rPr>
        <w:t>: _______________________________________</w:t>
      </w:r>
    </w:p>
    <w:p w14:paraId="545FF6DF" w14:textId="77777777" w:rsidR="0042596A" w:rsidRDefault="0042596A" w:rsidP="0042596A">
      <w:pPr>
        <w:rPr>
          <w:b/>
          <w:sz w:val="24"/>
          <w:szCs w:val="24"/>
        </w:rPr>
      </w:pPr>
      <w:r w:rsidRPr="003814C8">
        <w:rPr>
          <w:b/>
          <w:sz w:val="24"/>
          <w:szCs w:val="24"/>
        </w:rPr>
        <w:t>SDE/AT: ________________________________________</w:t>
      </w:r>
    </w:p>
    <w:p w14:paraId="008EB13E" w14:textId="77777777" w:rsidR="0042596A" w:rsidRPr="003814C8" w:rsidRDefault="0042596A" w:rsidP="0042596A">
      <w:pPr>
        <w:rPr>
          <w:b/>
          <w:sz w:val="24"/>
          <w:szCs w:val="24"/>
        </w:rPr>
      </w:pPr>
    </w:p>
    <w:p w14:paraId="7D323E08" w14:textId="29A84803" w:rsidR="0042596A" w:rsidRPr="00CB1DE8" w:rsidRDefault="0042596A" w:rsidP="00263F85">
      <w:pPr>
        <w:pStyle w:val="ListParagraph"/>
        <w:numPr>
          <w:ilvl w:val="0"/>
          <w:numId w:val="37"/>
        </w:numPr>
        <w:jc w:val="both"/>
        <w:rPr>
          <w:sz w:val="24"/>
          <w:szCs w:val="24"/>
          <w:lang w:val="es-NI"/>
        </w:rPr>
      </w:pPr>
      <w:r w:rsidRPr="00CB1DE8">
        <w:rPr>
          <w:sz w:val="24"/>
          <w:szCs w:val="24"/>
          <w:lang w:val="es-NI"/>
        </w:rPr>
        <w:t>Como Prestadores de servicios donde se ubican ustedes en el ecosistema de mercado de oferta y demanda de SDE/AT clientes o prestadores de S.A.T?</w:t>
      </w:r>
    </w:p>
    <w:p w14:paraId="37DF56A9" w14:textId="77777777" w:rsidR="0042596A" w:rsidRPr="00CB1DE8" w:rsidRDefault="0042596A" w:rsidP="00263F85">
      <w:pPr>
        <w:pStyle w:val="ListParagraph"/>
        <w:jc w:val="both"/>
        <w:rPr>
          <w:sz w:val="24"/>
          <w:szCs w:val="24"/>
          <w:lang w:val="es-NI"/>
        </w:rPr>
      </w:pPr>
    </w:p>
    <w:p w14:paraId="331AEC67" w14:textId="77777777" w:rsidR="0042596A" w:rsidRPr="00CB1DE8" w:rsidRDefault="0042596A" w:rsidP="00263F85">
      <w:pPr>
        <w:pStyle w:val="ListParagraph"/>
        <w:numPr>
          <w:ilvl w:val="0"/>
          <w:numId w:val="37"/>
        </w:numPr>
        <w:jc w:val="both"/>
        <w:rPr>
          <w:sz w:val="24"/>
          <w:szCs w:val="24"/>
          <w:lang w:val="es-NI"/>
        </w:rPr>
      </w:pPr>
      <w:r w:rsidRPr="00CB1DE8">
        <w:rPr>
          <w:sz w:val="24"/>
          <w:szCs w:val="24"/>
          <w:lang w:val="es-NI"/>
        </w:rPr>
        <w:t>¿Qué expectativas tienen dentro de ese segmento de mercado?</w:t>
      </w:r>
    </w:p>
    <w:p w14:paraId="3C811BEA" w14:textId="77777777" w:rsidR="0042596A" w:rsidRPr="00CB1DE8" w:rsidRDefault="0042596A" w:rsidP="00263F85">
      <w:pPr>
        <w:pStyle w:val="ListParagraph"/>
        <w:jc w:val="both"/>
        <w:rPr>
          <w:sz w:val="24"/>
          <w:szCs w:val="24"/>
          <w:lang w:val="es-NI"/>
        </w:rPr>
      </w:pPr>
    </w:p>
    <w:p w14:paraId="4018BC9F" w14:textId="6E6CE441" w:rsidR="0042596A" w:rsidRPr="00CB1DE8" w:rsidRDefault="0042596A" w:rsidP="00263F85">
      <w:pPr>
        <w:pStyle w:val="ListParagraph"/>
        <w:numPr>
          <w:ilvl w:val="0"/>
          <w:numId w:val="37"/>
        </w:numPr>
        <w:jc w:val="both"/>
        <w:rPr>
          <w:sz w:val="24"/>
          <w:szCs w:val="24"/>
          <w:lang w:val="es-NI"/>
        </w:rPr>
      </w:pPr>
      <w:r w:rsidRPr="00CB1DE8">
        <w:rPr>
          <w:sz w:val="24"/>
          <w:szCs w:val="24"/>
          <w:lang w:val="es-NI"/>
        </w:rPr>
        <w:t xml:space="preserve">Cuál es su oferta de SDE Diagnostico__ Implementación__ Monitoreo &amp; Seguimiento____ </w:t>
      </w:r>
      <w:r w:rsidR="00E13FA0" w:rsidRPr="00CB1DE8">
        <w:rPr>
          <w:sz w:val="24"/>
          <w:szCs w:val="24"/>
          <w:lang w:val="es-NI"/>
        </w:rPr>
        <w:t>Evaluación</w:t>
      </w:r>
      <w:r w:rsidRPr="00CB1DE8">
        <w:rPr>
          <w:sz w:val="24"/>
          <w:szCs w:val="24"/>
          <w:lang w:val="es-NI"/>
        </w:rPr>
        <w:t>___ Auditor</w:t>
      </w:r>
      <w:r w:rsidR="00E13FA0">
        <w:rPr>
          <w:sz w:val="24"/>
          <w:szCs w:val="24"/>
          <w:lang w:val="es-NI"/>
        </w:rPr>
        <w:t>í</w:t>
      </w:r>
      <w:r w:rsidRPr="00CB1DE8">
        <w:rPr>
          <w:sz w:val="24"/>
          <w:szCs w:val="24"/>
          <w:lang w:val="es-NI"/>
        </w:rPr>
        <w:t>a____</w:t>
      </w:r>
    </w:p>
    <w:p w14:paraId="1008E6B9" w14:textId="77777777" w:rsidR="0042596A" w:rsidRPr="00CB1DE8" w:rsidRDefault="0042596A" w:rsidP="00263F85">
      <w:pPr>
        <w:jc w:val="both"/>
        <w:rPr>
          <w:sz w:val="24"/>
          <w:szCs w:val="24"/>
          <w:lang w:val="es-NI"/>
        </w:rPr>
      </w:pPr>
    </w:p>
    <w:p w14:paraId="4087FB35" w14:textId="577E532E" w:rsidR="0042596A" w:rsidRPr="00CB1DE8" w:rsidRDefault="0042596A" w:rsidP="00263F85">
      <w:pPr>
        <w:pStyle w:val="ListParagraph"/>
        <w:numPr>
          <w:ilvl w:val="0"/>
          <w:numId w:val="37"/>
        </w:numPr>
        <w:jc w:val="both"/>
        <w:rPr>
          <w:sz w:val="24"/>
          <w:szCs w:val="24"/>
          <w:lang w:val="es-NI"/>
        </w:rPr>
      </w:pPr>
      <w:r w:rsidRPr="00CB1DE8">
        <w:rPr>
          <w:sz w:val="24"/>
          <w:szCs w:val="24"/>
          <w:lang w:val="es-NI"/>
        </w:rPr>
        <w:t xml:space="preserve">Cuál es su modelo de </w:t>
      </w:r>
      <w:r w:rsidR="00E13FA0" w:rsidRPr="00CB1DE8">
        <w:rPr>
          <w:sz w:val="24"/>
          <w:szCs w:val="24"/>
          <w:lang w:val="es-NI"/>
        </w:rPr>
        <w:t>implementación</w:t>
      </w:r>
      <w:r w:rsidRPr="00CB1DE8">
        <w:rPr>
          <w:sz w:val="24"/>
          <w:szCs w:val="24"/>
          <w:lang w:val="es-NI"/>
        </w:rPr>
        <w:t xml:space="preserve"> o captación de la demanda y como recupera sus costos/generar ingresos y sostenibilidad de las organizaciones de productores.</w:t>
      </w:r>
    </w:p>
    <w:p w14:paraId="3BBCFC57" w14:textId="77777777" w:rsidR="0042596A" w:rsidRPr="00CB1DE8" w:rsidRDefault="0042596A" w:rsidP="00263F85">
      <w:pPr>
        <w:jc w:val="both"/>
        <w:rPr>
          <w:sz w:val="24"/>
          <w:szCs w:val="24"/>
          <w:lang w:val="es-NI"/>
        </w:rPr>
      </w:pPr>
    </w:p>
    <w:p w14:paraId="5C297882" w14:textId="0E0C5462" w:rsidR="0042596A" w:rsidRPr="00CB1DE8" w:rsidRDefault="0042596A" w:rsidP="00263F85">
      <w:pPr>
        <w:pStyle w:val="ListParagraph"/>
        <w:numPr>
          <w:ilvl w:val="0"/>
          <w:numId w:val="37"/>
        </w:numPr>
        <w:jc w:val="both"/>
        <w:rPr>
          <w:sz w:val="24"/>
          <w:szCs w:val="24"/>
          <w:lang w:val="es-NI"/>
        </w:rPr>
      </w:pPr>
      <w:r w:rsidRPr="00CB1DE8">
        <w:rPr>
          <w:sz w:val="24"/>
          <w:szCs w:val="24"/>
          <w:lang w:val="es-NI"/>
        </w:rPr>
        <w:lastRenderedPageBreak/>
        <w:t>Cuál es su relación con otros proyectos, programas de gobierno y/o otros donantes. (identificar alianzas estratégicas o capacidad de asocio con entes afines a su quehacer/tarea.</w:t>
      </w:r>
    </w:p>
    <w:p w14:paraId="549FE254" w14:textId="77777777" w:rsidR="0042596A" w:rsidRPr="00CB1DE8" w:rsidRDefault="0042596A" w:rsidP="00263F85">
      <w:pPr>
        <w:pStyle w:val="ListParagraph"/>
        <w:jc w:val="both"/>
        <w:rPr>
          <w:sz w:val="24"/>
          <w:szCs w:val="24"/>
          <w:lang w:val="es-NI"/>
        </w:rPr>
      </w:pPr>
    </w:p>
    <w:p w14:paraId="48FA4427" w14:textId="77777777" w:rsidR="0042596A" w:rsidRPr="00CB1DE8" w:rsidRDefault="0042596A" w:rsidP="00263F85">
      <w:pPr>
        <w:pStyle w:val="ListParagraph"/>
        <w:numPr>
          <w:ilvl w:val="0"/>
          <w:numId w:val="37"/>
        </w:numPr>
        <w:jc w:val="both"/>
        <w:rPr>
          <w:sz w:val="24"/>
          <w:szCs w:val="24"/>
          <w:lang w:val="es-NI"/>
        </w:rPr>
      </w:pPr>
      <w:r w:rsidRPr="00CB1DE8">
        <w:rPr>
          <w:sz w:val="24"/>
          <w:szCs w:val="24"/>
          <w:lang w:val="es-NI"/>
        </w:rPr>
        <w:t xml:space="preserve">¿Cómo realizan la contratan y como evalúan el desempeño de su personal? </w:t>
      </w:r>
    </w:p>
    <w:p w14:paraId="4415615D" w14:textId="77777777" w:rsidR="0042596A" w:rsidRPr="00CB1DE8" w:rsidRDefault="0042596A" w:rsidP="00263F85">
      <w:pPr>
        <w:pStyle w:val="ListParagraph"/>
        <w:jc w:val="both"/>
        <w:rPr>
          <w:sz w:val="24"/>
          <w:szCs w:val="24"/>
          <w:lang w:val="es-NI"/>
        </w:rPr>
      </w:pPr>
    </w:p>
    <w:p w14:paraId="0344F46C" w14:textId="1177A562" w:rsidR="0042596A" w:rsidRPr="00CB1DE8" w:rsidRDefault="0042596A" w:rsidP="00263F85">
      <w:pPr>
        <w:pStyle w:val="ListParagraph"/>
        <w:numPr>
          <w:ilvl w:val="0"/>
          <w:numId w:val="37"/>
        </w:numPr>
        <w:jc w:val="both"/>
        <w:rPr>
          <w:sz w:val="24"/>
          <w:szCs w:val="24"/>
          <w:lang w:val="es-NI"/>
        </w:rPr>
      </w:pPr>
      <w:r w:rsidRPr="00CB1DE8">
        <w:rPr>
          <w:sz w:val="24"/>
          <w:szCs w:val="24"/>
          <w:lang w:val="es-NI"/>
        </w:rPr>
        <w:t xml:space="preserve">Considera que podrían ajustar su modelo actual para prestar sus </w:t>
      </w:r>
      <w:r w:rsidR="00E13FA0" w:rsidRPr="00CB1DE8">
        <w:rPr>
          <w:sz w:val="24"/>
          <w:szCs w:val="24"/>
          <w:lang w:val="es-NI"/>
        </w:rPr>
        <w:t>servicios,</w:t>
      </w:r>
      <w:r w:rsidRPr="00CB1DE8">
        <w:rPr>
          <w:sz w:val="24"/>
          <w:szCs w:val="24"/>
          <w:lang w:val="es-NI"/>
        </w:rPr>
        <w:t xml:space="preserve"> </w:t>
      </w:r>
      <w:r w:rsidR="00E13FA0" w:rsidRPr="00CB1DE8">
        <w:rPr>
          <w:sz w:val="24"/>
          <w:szCs w:val="24"/>
          <w:lang w:val="es-NI"/>
        </w:rPr>
        <w:t>así</w:t>
      </w:r>
      <w:r w:rsidRPr="00CB1DE8">
        <w:rPr>
          <w:sz w:val="24"/>
          <w:szCs w:val="24"/>
          <w:lang w:val="es-NI"/>
        </w:rPr>
        <w:t xml:space="preserve"> como para contratar y eval</w:t>
      </w:r>
      <w:r w:rsidR="00E13FA0">
        <w:rPr>
          <w:sz w:val="24"/>
          <w:szCs w:val="24"/>
          <w:lang w:val="es-NI"/>
        </w:rPr>
        <w:t>u</w:t>
      </w:r>
      <w:r w:rsidRPr="00CB1DE8">
        <w:rPr>
          <w:sz w:val="24"/>
          <w:szCs w:val="24"/>
          <w:lang w:val="es-NI"/>
        </w:rPr>
        <w:t>ar su personal en cuanto a la calidad de provisión de SDE/AT y de qué manera</w:t>
      </w:r>
    </w:p>
    <w:p w14:paraId="0761793A" w14:textId="77777777" w:rsidR="0042596A" w:rsidRPr="00CB1DE8" w:rsidRDefault="0042596A" w:rsidP="00263F85">
      <w:pPr>
        <w:pStyle w:val="ListParagraph"/>
        <w:jc w:val="both"/>
        <w:rPr>
          <w:sz w:val="24"/>
          <w:szCs w:val="24"/>
          <w:lang w:val="es-NI"/>
        </w:rPr>
      </w:pPr>
    </w:p>
    <w:p w14:paraId="41745D12" w14:textId="77777777" w:rsidR="0042596A" w:rsidRPr="00CB1DE8" w:rsidRDefault="0042596A" w:rsidP="00263F85">
      <w:pPr>
        <w:pStyle w:val="ListParagraph"/>
        <w:numPr>
          <w:ilvl w:val="0"/>
          <w:numId w:val="37"/>
        </w:numPr>
        <w:jc w:val="both"/>
        <w:rPr>
          <w:sz w:val="24"/>
          <w:szCs w:val="24"/>
          <w:lang w:val="es-NI"/>
        </w:rPr>
      </w:pPr>
      <w:r w:rsidRPr="00CB1DE8">
        <w:rPr>
          <w:sz w:val="24"/>
          <w:szCs w:val="24"/>
          <w:lang w:val="es-NI"/>
        </w:rPr>
        <w:t>¿Cuál es su visión, lo ideal y que tendría que transformar dentro del mercado (oferta y demanda) como Prestador de SDE/AT?</w:t>
      </w:r>
    </w:p>
    <w:p w14:paraId="28235273" w14:textId="77777777" w:rsidR="0042596A" w:rsidRPr="00CB1DE8" w:rsidRDefault="0042596A" w:rsidP="00263F85">
      <w:pPr>
        <w:pStyle w:val="ListParagraph"/>
        <w:jc w:val="both"/>
        <w:rPr>
          <w:sz w:val="24"/>
          <w:szCs w:val="24"/>
          <w:lang w:val="es-NI"/>
        </w:rPr>
      </w:pPr>
    </w:p>
    <w:p w14:paraId="6E1EC4F0" w14:textId="77777777" w:rsidR="0042596A" w:rsidRPr="00CB1DE8" w:rsidRDefault="0042596A" w:rsidP="00263F85">
      <w:pPr>
        <w:pStyle w:val="ListParagraph"/>
        <w:numPr>
          <w:ilvl w:val="0"/>
          <w:numId w:val="37"/>
        </w:numPr>
        <w:jc w:val="both"/>
        <w:rPr>
          <w:sz w:val="24"/>
          <w:szCs w:val="24"/>
          <w:lang w:val="es-NI"/>
        </w:rPr>
      </w:pPr>
      <w:r w:rsidRPr="00CB1DE8">
        <w:rPr>
          <w:sz w:val="24"/>
          <w:szCs w:val="24"/>
          <w:lang w:val="es-NI"/>
        </w:rPr>
        <w:t>¿Qué lecciones aprendidas más importantes tiene como SDE? Podemos visitar alguna de la que siente orgulloso de presentar</w:t>
      </w:r>
    </w:p>
    <w:p w14:paraId="2D76301D" w14:textId="77777777" w:rsidR="0042596A" w:rsidRPr="00CB1DE8" w:rsidRDefault="0042596A" w:rsidP="00263F85">
      <w:pPr>
        <w:pStyle w:val="ListParagraph"/>
        <w:jc w:val="both"/>
        <w:rPr>
          <w:sz w:val="24"/>
          <w:szCs w:val="24"/>
          <w:lang w:val="es-NI"/>
        </w:rPr>
      </w:pPr>
    </w:p>
    <w:p w14:paraId="2A208501" w14:textId="65D9C726" w:rsidR="0042596A" w:rsidRPr="00CB1DE8" w:rsidRDefault="0042596A" w:rsidP="00263F85">
      <w:pPr>
        <w:pStyle w:val="ListParagraph"/>
        <w:numPr>
          <w:ilvl w:val="0"/>
          <w:numId w:val="37"/>
        </w:numPr>
        <w:jc w:val="both"/>
        <w:rPr>
          <w:sz w:val="24"/>
          <w:szCs w:val="24"/>
          <w:lang w:val="es-NI"/>
        </w:rPr>
      </w:pPr>
      <w:r w:rsidRPr="00CB1DE8">
        <w:rPr>
          <w:sz w:val="24"/>
          <w:szCs w:val="24"/>
          <w:lang w:val="es-NI"/>
        </w:rPr>
        <w:t xml:space="preserve">¿Es o no sostenible y financiable para cualquier demandante de SDE la oferta y modelo que </w:t>
      </w:r>
      <w:r w:rsidR="00E13FA0" w:rsidRPr="00CB1DE8">
        <w:rPr>
          <w:sz w:val="24"/>
          <w:szCs w:val="24"/>
          <w:lang w:val="es-NI"/>
        </w:rPr>
        <w:t>Ud.</w:t>
      </w:r>
      <w:r w:rsidRPr="00CB1DE8">
        <w:rPr>
          <w:sz w:val="24"/>
          <w:szCs w:val="24"/>
          <w:lang w:val="es-NI"/>
        </w:rPr>
        <w:t xml:space="preserve"> desarrolla?</w:t>
      </w:r>
    </w:p>
    <w:p w14:paraId="3C9B413E" w14:textId="77777777" w:rsidR="0042596A" w:rsidRPr="00CB1DE8" w:rsidRDefault="0042596A" w:rsidP="00263F85">
      <w:pPr>
        <w:pStyle w:val="ListParagraph"/>
        <w:jc w:val="both"/>
        <w:rPr>
          <w:sz w:val="24"/>
          <w:szCs w:val="24"/>
          <w:lang w:val="es-NI"/>
        </w:rPr>
      </w:pPr>
    </w:p>
    <w:p w14:paraId="2B22C51C" w14:textId="117CF08B" w:rsidR="0042596A" w:rsidRPr="00CB1DE8" w:rsidRDefault="00E13FA0" w:rsidP="0042596A">
      <w:pPr>
        <w:jc w:val="center"/>
        <w:rPr>
          <w:sz w:val="24"/>
          <w:szCs w:val="24"/>
          <w:lang w:val="es-NI"/>
        </w:rPr>
      </w:pPr>
      <w:r w:rsidRPr="00CB1DE8">
        <w:rPr>
          <w:sz w:val="24"/>
          <w:szCs w:val="24"/>
          <w:lang w:val="es-NI"/>
        </w:rPr>
        <w:t>¡¡¡Muchas Gracias!!!</w:t>
      </w:r>
    </w:p>
    <w:p w14:paraId="6FF097FD" w14:textId="77777777" w:rsidR="0042596A" w:rsidRPr="00CB1DE8" w:rsidRDefault="0042596A" w:rsidP="0042596A">
      <w:pPr>
        <w:pStyle w:val="ListParagraph"/>
        <w:rPr>
          <w:sz w:val="24"/>
          <w:szCs w:val="24"/>
          <w:lang w:val="es-NI"/>
        </w:rPr>
      </w:pPr>
    </w:p>
    <w:p w14:paraId="4AAE1957" w14:textId="301B208D" w:rsidR="00E125F3" w:rsidRDefault="0031571B" w:rsidP="00BC430C">
      <w:pPr>
        <w:pStyle w:val="Heading1"/>
      </w:pPr>
      <w:bookmarkStart w:id="47" w:name="_Toc113627143"/>
      <w:r>
        <w:t>Anexo 2</w:t>
      </w:r>
      <w:r>
        <w:tab/>
      </w:r>
      <w:r w:rsidR="00CD5549">
        <w:t>Guía de preguntas para las consultas cuantitativas</w:t>
      </w:r>
      <w:bookmarkEnd w:id="47"/>
    </w:p>
    <w:p w14:paraId="36F3B2EF" w14:textId="7602BBCC" w:rsidR="00CD5549" w:rsidRPr="00CB1DE8" w:rsidRDefault="00CD5549" w:rsidP="00CD5549">
      <w:pPr>
        <w:jc w:val="center"/>
        <w:rPr>
          <w:b/>
          <w:sz w:val="24"/>
          <w:szCs w:val="24"/>
          <w:lang w:val="es-NI"/>
        </w:rPr>
      </w:pPr>
      <w:r w:rsidRPr="00CB1DE8">
        <w:rPr>
          <w:b/>
          <w:sz w:val="24"/>
          <w:szCs w:val="24"/>
          <w:lang w:val="es-NI"/>
        </w:rPr>
        <w:t>INSTRUMENTO CUANTITATIVO A LAS ORGA</w:t>
      </w:r>
      <w:r w:rsidR="00604E38">
        <w:rPr>
          <w:b/>
          <w:sz w:val="24"/>
          <w:szCs w:val="24"/>
          <w:lang w:val="es-NI"/>
        </w:rPr>
        <w:t>N</w:t>
      </w:r>
      <w:r w:rsidRPr="00CB1DE8">
        <w:rPr>
          <w:b/>
          <w:sz w:val="24"/>
          <w:szCs w:val="24"/>
          <w:lang w:val="es-NI"/>
        </w:rPr>
        <w:t>IZACIONES</w:t>
      </w:r>
    </w:p>
    <w:p w14:paraId="3E243F62" w14:textId="77777777" w:rsidR="00CD5549" w:rsidRPr="00CB1DE8" w:rsidRDefault="00CD5549" w:rsidP="00CD5549">
      <w:pPr>
        <w:jc w:val="center"/>
        <w:rPr>
          <w:b/>
          <w:sz w:val="24"/>
          <w:szCs w:val="24"/>
          <w:lang w:val="es-NI"/>
        </w:rPr>
      </w:pPr>
      <w:r w:rsidRPr="00CB1DE8">
        <w:rPr>
          <w:b/>
          <w:sz w:val="24"/>
          <w:szCs w:val="24"/>
          <w:lang w:val="es-NI"/>
        </w:rPr>
        <w:t>Red Hondureña de la Alianza de Ecosistema de Mercado de Agronegocios (AMEA)</w:t>
      </w:r>
    </w:p>
    <w:p w14:paraId="0FA07429" w14:textId="77777777" w:rsidR="00CD5549" w:rsidRPr="00CB1DE8" w:rsidRDefault="00CD5549" w:rsidP="00CD5549">
      <w:pPr>
        <w:jc w:val="center"/>
        <w:rPr>
          <w:b/>
          <w:sz w:val="24"/>
          <w:szCs w:val="24"/>
          <w:lang w:val="es-NI"/>
        </w:rPr>
      </w:pPr>
      <w:r w:rsidRPr="00CB1DE8">
        <w:rPr>
          <w:b/>
          <w:sz w:val="24"/>
          <w:szCs w:val="24"/>
          <w:lang w:val="es-NI"/>
        </w:rPr>
        <w:t>Estudio Prospectivo para el Fortalecimiento del Ecosistema de Mercados de SDE/AT en Honduras</w:t>
      </w:r>
    </w:p>
    <w:p w14:paraId="19950F68" w14:textId="77777777" w:rsidR="00CD5549" w:rsidRPr="00CB1DE8" w:rsidRDefault="00CD5549" w:rsidP="00CD5549">
      <w:pPr>
        <w:rPr>
          <w:b/>
          <w:sz w:val="24"/>
          <w:szCs w:val="24"/>
          <w:lang w:val="es-NI"/>
        </w:rPr>
      </w:pPr>
      <w:r w:rsidRPr="00CB1DE8">
        <w:rPr>
          <w:b/>
          <w:sz w:val="24"/>
          <w:szCs w:val="24"/>
          <w:lang w:val="es-NI"/>
        </w:rPr>
        <w:t>CONTEXTO DEL ESTUDIO Y AMEA</w:t>
      </w:r>
    </w:p>
    <w:p w14:paraId="067CB957" w14:textId="77777777" w:rsidR="00CD5549" w:rsidRPr="00CB1DE8" w:rsidRDefault="00CD5549" w:rsidP="00CD5549">
      <w:pPr>
        <w:jc w:val="both"/>
        <w:rPr>
          <w:sz w:val="24"/>
          <w:szCs w:val="24"/>
          <w:lang w:val="es-NI"/>
        </w:rPr>
      </w:pPr>
      <w:r w:rsidRPr="00CB1DE8">
        <w:rPr>
          <w:sz w:val="24"/>
          <w:szCs w:val="24"/>
          <w:lang w:val="es-NI"/>
        </w:rPr>
        <w:t xml:space="preserve">La Alianza del Ecosistema de Mercado de </w:t>
      </w:r>
      <w:proofErr w:type="gramStart"/>
      <w:r w:rsidRPr="00CB1DE8">
        <w:rPr>
          <w:sz w:val="24"/>
          <w:szCs w:val="24"/>
          <w:lang w:val="es-NI"/>
        </w:rPr>
        <w:t>Agro negocios</w:t>
      </w:r>
      <w:proofErr w:type="gramEnd"/>
      <w:r w:rsidRPr="00CB1DE8">
        <w:rPr>
          <w:sz w:val="24"/>
          <w:szCs w:val="24"/>
          <w:lang w:val="es-NI"/>
        </w:rPr>
        <w:t xml:space="preserve"> (AMEA) es una red mundial de organizaciones públicas y privadas que trabajan para acelerar la profesionalización de las organizaciones agrícolas. La visión de AMEA es un futuro en el que las organizaciones profesionales de agricultores (OPA) de todo el mundo tengan acceso a financiamiento y a los mercados, lo que les permitirá ofrecer beneficios significativos a sus miembros.</w:t>
      </w:r>
    </w:p>
    <w:p w14:paraId="79DEE6B0" w14:textId="77777777" w:rsidR="00CD5549" w:rsidRPr="00CB1DE8" w:rsidRDefault="00CD5549" w:rsidP="00CD5549">
      <w:pPr>
        <w:jc w:val="both"/>
        <w:rPr>
          <w:sz w:val="24"/>
          <w:szCs w:val="24"/>
          <w:lang w:val="es-NI"/>
        </w:rPr>
      </w:pPr>
      <w:r w:rsidRPr="00CB1DE8">
        <w:rPr>
          <w:b/>
          <w:sz w:val="24"/>
          <w:szCs w:val="24"/>
          <w:lang w:val="es-NI"/>
        </w:rPr>
        <w:t>Objetivo del Estudio:</w:t>
      </w:r>
      <w:r w:rsidRPr="00CB1DE8">
        <w:rPr>
          <w:sz w:val="24"/>
          <w:szCs w:val="24"/>
          <w:lang w:val="es-NI"/>
        </w:rPr>
        <w:t xml:space="preserve"> Se espera poder analizar el desempeño de la oferta SDE/AT actual considerando las necesidades e intereses desde su demanda. Al final, se aspira juntar y apalancar fuerzas e influencias con otras alianzas para una eficaz incidencia a fin de lograr cambios sistémicos </w:t>
      </w:r>
      <w:proofErr w:type="gramStart"/>
      <w:r w:rsidRPr="00CB1DE8">
        <w:rPr>
          <w:sz w:val="24"/>
          <w:szCs w:val="24"/>
          <w:lang w:val="es-NI"/>
        </w:rPr>
        <w:t>en relación a</w:t>
      </w:r>
      <w:proofErr w:type="gramEnd"/>
      <w:r w:rsidRPr="00CB1DE8">
        <w:rPr>
          <w:sz w:val="24"/>
          <w:szCs w:val="24"/>
          <w:lang w:val="es-NI"/>
        </w:rPr>
        <w:t xml:space="preserve"> lo que indicarán los resultados de este estudio.</w:t>
      </w:r>
    </w:p>
    <w:p w14:paraId="7744F4F5" w14:textId="77777777" w:rsidR="00CD5549" w:rsidRPr="00CB1DE8" w:rsidRDefault="00CD5549" w:rsidP="00CD5549">
      <w:pPr>
        <w:rPr>
          <w:b/>
          <w:sz w:val="24"/>
          <w:szCs w:val="24"/>
          <w:lang w:val="es-NI"/>
        </w:rPr>
      </w:pPr>
      <w:r w:rsidRPr="00CB1DE8">
        <w:rPr>
          <w:b/>
          <w:sz w:val="24"/>
          <w:szCs w:val="24"/>
          <w:lang w:val="es-NI"/>
        </w:rPr>
        <w:lastRenderedPageBreak/>
        <w:t>Nombre Entrevistado: _______________________________________</w:t>
      </w:r>
    </w:p>
    <w:p w14:paraId="2B764122" w14:textId="77777777" w:rsidR="00CD5549" w:rsidRPr="00CB1DE8" w:rsidRDefault="00CD5549" w:rsidP="00CD5549">
      <w:pPr>
        <w:rPr>
          <w:b/>
          <w:sz w:val="24"/>
          <w:szCs w:val="24"/>
          <w:lang w:val="es-NI"/>
        </w:rPr>
      </w:pPr>
      <w:r w:rsidRPr="00CB1DE8">
        <w:rPr>
          <w:b/>
          <w:sz w:val="24"/>
          <w:szCs w:val="24"/>
          <w:lang w:val="es-NI"/>
        </w:rPr>
        <w:t>SDE/AT: ________________________________________</w:t>
      </w:r>
    </w:p>
    <w:p w14:paraId="72AD7F01" w14:textId="77777777" w:rsidR="00CD5549" w:rsidRPr="00CB1DE8" w:rsidRDefault="00CD5549" w:rsidP="00CD5549">
      <w:pPr>
        <w:rPr>
          <w:b/>
          <w:sz w:val="24"/>
          <w:szCs w:val="24"/>
          <w:lang w:val="es-NI"/>
        </w:rPr>
      </w:pPr>
    </w:p>
    <w:p w14:paraId="04EE3869" w14:textId="77777777" w:rsidR="00CD5549" w:rsidRPr="00CB1DE8" w:rsidRDefault="00CD5549" w:rsidP="00CD5549">
      <w:pPr>
        <w:pStyle w:val="ListParagraph"/>
        <w:rPr>
          <w:sz w:val="24"/>
          <w:szCs w:val="24"/>
          <w:lang w:val="es-NI"/>
        </w:rPr>
      </w:pPr>
    </w:p>
    <w:p w14:paraId="41F6CF1D" w14:textId="77777777" w:rsidR="00CD5549" w:rsidRPr="00CB1DE8" w:rsidRDefault="00CD5549" w:rsidP="00CD5549">
      <w:pPr>
        <w:pStyle w:val="ListParagraph"/>
        <w:jc w:val="center"/>
        <w:rPr>
          <w:b/>
          <w:sz w:val="24"/>
          <w:szCs w:val="24"/>
          <w:lang w:val="es-NI"/>
        </w:rPr>
      </w:pPr>
      <w:r w:rsidRPr="00CB1DE8">
        <w:rPr>
          <w:b/>
          <w:sz w:val="24"/>
          <w:szCs w:val="24"/>
          <w:lang w:val="es-NI"/>
        </w:rPr>
        <w:t>INSTRUMENTO CUANTITATIVO:</w:t>
      </w:r>
    </w:p>
    <w:p w14:paraId="34746381" w14:textId="12FC51B2" w:rsidR="00CD5549" w:rsidRPr="00CB1DE8" w:rsidRDefault="00CD5549" w:rsidP="00B21D40">
      <w:pPr>
        <w:pStyle w:val="ListParagraph"/>
        <w:numPr>
          <w:ilvl w:val="0"/>
          <w:numId w:val="30"/>
        </w:numPr>
        <w:jc w:val="both"/>
        <w:rPr>
          <w:lang w:val="es-NI"/>
        </w:rPr>
      </w:pPr>
      <w:r w:rsidRPr="00CB1DE8">
        <w:rPr>
          <w:lang w:val="es-NI"/>
        </w:rPr>
        <w:t>CU</w:t>
      </w:r>
      <w:r w:rsidR="00B21D40">
        <w:rPr>
          <w:lang w:val="es-NI"/>
        </w:rPr>
        <w:t>Á</w:t>
      </w:r>
      <w:r w:rsidRPr="00CB1DE8">
        <w:rPr>
          <w:lang w:val="es-NI"/>
        </w:rPr>
        <w:t>NTOS AGRICULTORES RECIBEN SERVICIOS DE DESARROLLO EMPRESARIAL (SDE) Y ASISTENCIA TECNICA (AT).  A TRAV</w:t>
      </w:r>
      <w:r w:rsidR="00B21D40">
        <w:rPr>
          <w:lang w:val="es-NI"/>
        </w:rPr>
        <w:t>ÉS</w:t>
      </w:r>
      <w:r w:rsidRPr="00CB1DE8">
        <w:rPr>
          <w:lang w:val="es-NI"/>
        </w:rPr>
        <w:t xml:space="preserve"> DE LAS ORGANIZACIONES DE PRODUCTORES AGROPECUARIOS (</w:t>
      </w:r>
      <w:proofErr w:type="spellStart"/>
      <w:r w:rsidRPr="00CB1DE8">
        <w:rPr>
          <w:lang w:val="es-NI"/>
        </w:rPr>
        <w:t>OPA</w:t>
      </w:r>
      <w:r w:rsidR="00263F85">
        <w:rPr>
          <w:lang w:val="es-NI"/>
        </w:rPr>
        <w:t>´</w:t>
      </w:r>
      <w:r w:rsidRPr="00CB1DE8">
        <w:rPr>
          <w:lang w:val="es-NI"/>
        </w:rPr>
        <w:t>s</w:t>
      </w:r>
      <w:proofErr w:type="spellEnd"/>
      <w:r w:rsidRPr="00CB1DE8">
        <w:rPr>
          <w:lang w:val="es-NI"/>
        </w:rPr>
        <w:t>) QUE INTERVIENEN.</w:t>
      </w:r>
    </w:p>
    <w:p w14:paraId="701A08C7" w14:textId="77777777" w:rsidR="00CD5549" w:rsidRPr="00CB1DE8" w:rsidRDefault="00CD5549" w:rsidP="00B21D40">
      <w:pPr>
        <w:pStyle w:val="ListParagraph"/>
        <w:jc w:val="both"/>
        <w:rPr>
          <w:lang w:val="es-NI"/>
        </w:rPr>
      </w:pPr>
    </w:p>
    <w:p w14:paraId="31CFADFC" w14:textId="77777777" w:rsidR="00CD5549" w:rsidRPr="00CB1DE8" w:rsidRDefault="00CD5549" w:rsidP="00B21D40">
      <w:pPr>
        <w:pStyle w:val="ListParagraph"/>
        <w:jc w:val="both"/>
        <w:rPr>
          <w:lang w:val="es-NI"/>
        </w:rPr>
      </w:pPr>
      <w:r w:rsidRPr="00CB1DE8">
        <w:rPr>
          <w:lang w:val="es-NI"/>
        </w:rPr>
        <w:t>a). 1 a 1000</w:t>
      </w:r>
    </w:p>
    <w:p w14:paraId="07526169" w14:textId="77777777" w:rsidR="00CD5549" w:rsidRPr="00CB1DE8" w:rsidRDefault="00CD5549" w:rsidP="00B21D40">
      <w:pPr>
        <w:pStyle w:val="ListParagraph"/>
        <w:jc w:val="both"/>
        <w:rPr>
          <w:lang w:val="es-NI"/>
        </w:rPr>
      </w:pPr>
      <w:r w:rsidRPr="00CB1DE8">
        <w:rPr>
          <w:lang w:val="es-NI"/>
        </w:rPr>
        <w:t>b). 1,000 a 5,000</w:t>
      </w:r>
    </w:p>
    <w:p w14:paraId="7E6FA9D8" w14:textId="77777777" w:rsidR="00CD5549" w:rsidRPr="00CB1DE8" w:rsidRDefault="00CD5549" w:rsidP="00B21D40">
      <w:pPr>
        <w:pStyle w:val="ListParagraph"/>
        <w:jc w:val="both"/>
        <w:rPr>
          <w:lang w:val="es-NI"/>
        </w:rPr>
      </w:pPr>
      <w:r w:rsidRPr="00CB1DE8">
        <w:rPr>
          <w:lang w:val="es-NI"/>
        </w:rPr>
        <w:t>c,). Más de 5,000</w:t>
      </w:r>
    </w:p>
    <w:p w14:paraId="1CD3C639" w14:textId="77777777" w:rsidR="00CD5549" w:rsidRPr="00CB1DE8" w:rsidRDefault="00CD5549" w:rsidP="00B21D40">
      <w:pPr>
        <w:pStyle w:val="ListParagraph"/>
        <w:jc w:val="both"/>
        <w:rPr>
          <w:lang w:val="es-NI"/>
        </w:rPr>
      </w:pPr>
    </w:p>
    <w:p w14:paraId="03682AD7" w14:textId="700A09ED" w:rsidR="00CD5549" w:rsidRPr="00CB1DE8" w:rsidRDefault="00CD5549" w:rsidP="00B21D40">
      <w:pPr>
        <w:pStyle w:val="ListParagraph"/>
        <w:numPr>
          <w:ilvl w:val="0"/>
          <w:numId w:val="30"/>
        </w:numPr>
        <w:jc w:val="both"/>
        <w:rPr>
          <w:lang w:val="es-NI"/>
        </w:rPr>
      </w:pPr>
      <w:r w:rsidRPr="00CB1DE8">
        <w:rPr>
          <w:lang w:val="es-NI"/>
        </w:rPr>
        <w:t>QU</w:t>
      </w:r>
      <w:r w:rsidR="00B21D40">
        <w:rPr>
          <w:lang w:val="es-NI"/>
        </w:rPr>
        <w:t>É</w:t>
      </w:r>
      <w:r w:rsidRPr="00CB1DE8">
        <w:rPr>
          <w:lang w:val="es-NI"/>
        </w:rPr>
        <w:t xml:space="preserve"> BUENAS PR</w:t>
      </w:r>
      <w:r w:rsidR="00B21D40">
        <w:rPr>
          <w:lang w:val="es-NI"/>
        </w:rPr>
        <w:t>Á</w:t>
      </w:r>
      <w:r w:rsidRPr="00CB1DE8">
        <w:rPr>
          <w:lang w:val="es-NI"/>
        </w:rPr>
        <w:t>CTICAS CONOCE, IMPLEMENTA O ADOPTA PARA BRINDAR LOS SDE - AT.</w:t>
      </w:r>
    </w:p>
    <w:p w14:paraId="4E401B13" w14:textId="77777777" w:rsidR="00CD5549" w:rsidRPr="00CB1DE8" w:rsidRDefault="00CD5549" w:rsidP="00B21D40">
      <w:pPr>
        <w:pStyle w:val="ListParagraph"/>
        <w:jc w:val="both"/>
        <w:rPr>
          <w:lang w:val="es-NI"/>
        </w:rPr>
      </w:pPr>
      <w:r w:rsidRPr="00CB1DE8">
        <w:rPr>
          <w:lang w:val="es-NI"/>
        </w:rPr>
        <w:t>a). 1 a 3</w:t>
      </w:r>
    </w:p>
    <w:p w14:paraId="0C5B7EBF" w14:textId="77777777" w:rsidR="00CD5549" w:rsidRPr="00CB1DE8" w:rsidRDefault="00CD5549" w:rsidP="00B21D40">
      <w:pPr>
        <w:pStyle w:val="ListParagraph"/>
        <w:jc w:val="both"/>
        <w:rPr>
          <w:lang w:val="es-NI"/>
        </w:rPr>
      </w:pPr>
      <w:r w:rsidRPr="00CB1DE8">
        <w:rPr>
          <w:lang w:val="es-NI"/>
        </w:rPr>
        <w:t>b). 3 a 5</w:t>
      </w:r>
    </w:p>
    <w:p w14:paraId="2D1A2CDF" w14:textId="77777777" w:rsidR="00CD5549" w:rsidRPr="00CB1DE8" w:rsidRDefault="00CD5549" w:rsidP="00B21D40">
      <w:pPr>
        <w:pStyle w:val="ListParagraph"/>
        <w:jc w:val="both"/>
        <w:rPr>
          <w:lang w:val="es-NI"/>
        </w:rPr>
      </w:pPr>
      <w:r w:rsidRPr="00CB1DE8">
        <w:rPr>
          <w:lang w:val="es-NI"/>
        </w:rPr>
        <w:t>c). 5 o más</w:t>
      </w:r>
    </w:p>
    <w:p w14:paraId="6038256D" w14:textId="77777777" w:rsidR="00CD5549" w:rsidRPr="00CB1DE8" w:rsidRDefault="00CD5549" w:rsidP="00B21D40">
      <w:pPr>
        <w:pStyle w:val="ListParagraph"/>
        <w:jc w:val="both"/>
        <w:rPr>
          <w:lang w:val="es-NI"/>
        </w:rPr>
      </w:pPr>
      <w:r w:rsidRPr="00CB1DE8">
        <w:rPr>
          <w:lang w:val="es-NI"/>
        </w:rPr>
        <w:t>MENCIONE ALGUNAS ______________________________________________________________________________________________________________________________________________</w:t>
      </w:r>
    </w:p>
    <w:p w14:paraId="6500AC33" w14:textId="77777777" w:rsidR="00CD5549" w:rsidRPr="00CB1DE8" w:rsidRDefault="00CD5549" w:rsidP="00B21D40">
      <w:pPr>
        <w:pStyle w:val="ListParagraph"/>
        <w:jc w:val="both"/>
        <w:rPr>
          <w:lang w:val="es-NI"/>
        </w:rPr>
      </w:pPr>
    </w:p>
    <w:p w14:paraId="65DB060E" w14:textId="77777777" w:rsidR="00CD5549" w:rsidRPr="00CB1DE8" w:rsidRDefault="00CD5549" w:rsidP="00B21D40">
      <w:pPr>
        <w:pStyle w:val="ListParagraph"/>
        <w:jc w:val="both"/>
        <w:rPr>
          <w:lang w:val="es-NI"/>
        </w:rPr>
      </w:pPr>
    </w:p>
    <w:p w14:paraId="1E8425A6" w14:textId="04E2CC38" w:rsidR="00CD5549" w:rsidRPr="00CB1DE8" w:rsidRDefault="00CD5549" w:rsidP="00B21D40">
      <w:pPr>
        <w:pStyle w:val="ListParagraph"/>
        <w:numPr>
          <w:ilvl w:val="0"/>
          <w:numId w:val="30"/>
        </w:numPr>
        <w:jc w:val="both"/>
        <w:rPr>
          <w:lang w:val="es-NI"/>
        </w:rPr>
      </w:pPr>
      <w:r w:rsidRPr="00CB1DE8">
        <w:rPr>
          <w:lang w:val="es-NI"/>
        </w:rPr>
        <w:t>QU</w:t>
      </w:r>
      <w:r w:rsidR="00B21D40">
        <w:rPr>
          <w:lang w:val="es-NI"/>
        </w:rPr>
        <w:t>É</w:t>
      </w:r>
      <w:r w:rsidRPr="00CB1DE8">
        <w:rPr>
          <w:lang w:val="es-NI"/>
        </w:rPr>
        <w:t xml:space="preserve"> PORCENTAJE DE PARTICIPACI</w:t>
      </w:r>
      <w:r w:rsidR="00B21D40">
        <w:rPr>
          <w:lang w:val="es-NI"/>
        </w:rPr>
        <w:t>Ó</w:t>
      </w:r>
      <w:r w:rsidRPr="00CB1DE8">
        <w:rPr>
          <w:lang w:val="es-NI"/>
        </w:rPr>
        <w:t>N DE MUJERES Y J</w:t>
      </w:r>
      <w:r w:rsidR="00B21D40">
        <w:rPr>
          <w:lang w:val="es-NI"/>
        </w:rPr>
        <w:t>Ó</w:t>
      </w:r>
      <w:r w:rsidRPr="00CB1DE8">
        <w:rPr>
          <w:lang w:val="es-NI"/>
        </w:rPr>
        <w:t>VENES CUENTA EN SU PROYECTO – ORGANIZACIÓN</w:t>
      </w:r>
    </w:p>
    <w:p w14:paraId="4EA50D9F" w14:textId="77777777" w:rsidR="00CD5549" w:rsidRPr="00CB1DE8" w:rsidRDefault="00CD5549" w:rsidP="00B21D40">
      <w:pPr>
        <w:pStyle w:val="ListParagraph"/>
        <w:jc w:val="both"/>
        <w:rPr>
          <w:lang w:val="es-NI"/>
        </w:rPr>
      </w:pPr>
    </w:p>
    <w:p w14:paraId="2D086F12" w14:textId="77777777" w:rsidR="00CD5549" w:rsidRPr="00146260" w:rsidRDefault="00CD5549" w:rsidP="00B21D40">
      <w:pPr>
        <w:pStyle w:val="ListParagraph"/>
        <w:jc w:val="both"/>
        <w:rPr>
          <w:lang w:val="es-ES"/>
        </w:rPr>
      </w:pPr>
      <w:r w:rsidRPr="00146260">
        <w:rPr>
          <w:lang w:val="es-ES"/>
        </w:rPr>
        <w:t xml:space="preserve">a). 20% </w:t>
      </w:r>
    </w:p>
    <w:p w14:paraId="3799C501" w14:textId="77777777" w:rsidR="00CD5549" w:rsidRPr="00146260" w:rsidRDefault="00CD5549" w:rsidP="00B21D40">
      <w:pPr>
        <w:pStyle w:val="ListParagraph"/>
        <w:jc w:val="both"/>
        <w:rPr>
          <w:lang w:val="es-ES"/>
        </w:rPr>
      </w:pPr>
      <w:r w:rsidRPr="00146260">
        <w:rPr>
          <w:lang w:val="es-ES"/>
        </w:rPr>
        <w:t xml:space="preserve">b) 30 </w:t>
      </w:r>
    </w:p>
    <w:p w14:paraId="21278B6F" w14:textId="0551018B" w:rsidR="00CD5549" w:rsidRPr="00B21D40" w:rsidRDefault="00CD5549" w:rsidP="00B21D40">
      <w:pPr>
        <w:pStyle w:val="ListParagraph"/>
        <w:jc w:val="both"/>
        <w:rPr>
          <w:lang w:val="es-HN"/>
        </w:rPr>
      </w:pPr>
      <w:r w:rsidRPr="00146260">
        <w:rPr>
          <w:lang w:val="es-ES"/>
        </w:rPr>
        <w:t xml:space="preserve">c) </w:t>
      </w:r>
      <w:r w:rsidR="00263F85" w:rsidRPr="00146260">
        <w:rPr>
          <w:lang w:val="es-ES"/>
        </w:rPr>
        <w:t>Más</w:t>
      </w:r>
      <w:r w:rsidRPr="00B21D40">
        <w:rPr>
          <w:lang w:val="es-HN"/>
        </w:rPr>
        <w:t xml:space="preserve"> de 30%.</w:t>
      </w:r>
    </w:p>
    <w:p w14:paraId="051CF386" w14:textId="77777777" w:rsidR="00CD5549" w:rsidRPr="00B21D40" w:rsidRDefault="00CD5549" w:rsidP="00B21D40">
      <w:pPr>
        <w:pStyle w:val="ListParagraph"/>
        <w:jc w:val="both"/>
        <w:rPr>
          <w:lang w:val="es-HN"/>
        </w:rPr>
      </w:pPr>
    </w:p>
    <w:p w14:paraId="42B7191F" w14:textId="0FA59D2D" w:rsidR="00CD5549" w:rsidRPr="00502003" w:rsidRDefault="00CD5549" w:rsidP="00B21D40">
      <w:pPr>
        <w:ind w:left="450"/>
        <w:jc w:val="both"/>
        <w:rPr>
          <w:lang w:val="es-NI"/>
        </w:rPr>
      </w:pPr>
      <w:r w:rsidRPr="00502003">
        <w:rPr>
          <w:lang w:val="es-NI"/>
        </w:rPr>
        <w:t>4.</w:t>
      </w:r>
      <w:r w:rsidRPr="00502003">
        <w:rPr>
          <w:lang w:val="es-NI"/>
        </w:rPr>
        <w:tab/>
        <w:t>CON CU</w:t>
      </w:r>
      <w:r w:rsidR="00B21D40">
        <w:rPr>
          <w:lang w:val="es-NI"/>
        </w:rPr>
        <w:t>Á</w:t>
      </w:r>
      <w:r w:rsidRPr="00502003">
        <w:rPr>
          <w:lang w:val="es-NI"/>
        </w:rPr>
        <w:t xml:space="preserve">NTAS ORGANIZACIONES/INSTITUCIONES COORDINA PARA BRINDAR LOS SDE/AT EN SU </w:t>
      </w:r>
      <w:r w:rsidR="00B21D40" w:rsidRPr="00502003">
        <w:rPr>
          <w:lang w:val="es-NI"/>
        </w:rPr>
        <w:t>ÁREA DE</w:t>
      </w:r>
      <w:r w:rsidRPr="00502003">
        <w:rPr>
          <w:lang w:val="es-NI"/>
        </w:rPr>
        <w:t xml:space="preserve"> COBERTURA.</w:t>
      </w:r>
    </w:p>
    <w:p w14:paraId="054B9202" w14:textId="77777777" w:rsidR="00CD5549" w:rsidRDefault="00CD5549" w:rsidP="00B21D40">
      <w:pPr>
        <w:jc w:val="both"/>
      </w:pPr>
      <w:r w:rsidRPr="00502003">
        <w:rPr>
          <w:lang w:val="es-NI"/>
        </w:rPr>
        <w:t xml:space="preserve">               </w:t>
      </w:r>
      <w:r>
        <w:t xml:space="preserve">a)  1 – 3 </w:t>
      </w:r>
    </w:p>
    <w:p w14:paraId="3F2CFEBD" w14:textId="77777777" w:rsidR="00CD5549" w:rsidRDefault="00CD5549" w:rsidP="00B21D40">
      <w:pPr>
        <w:jc w:val="both"/>
      </w:pPr>
      <w:r>
        <w:t xml:space="preserve">               b) 3 a 5</w:t>
      </w:r>
    </w:p>
    <w:p w14:paraId="3C35725A" w14:textId="2A8FECD2" w:rsidR="00CD5549" w:rsidRDefault="00CD5549" w:rsidP="00B21D40">
      <w:pPr>
        <w:jc w:val="both"/>
      </w:pPr>
      <w:r>
        <w:t xml:space="preserve"> </w:t>
      </w:r>
      <w:r>
        <w:tab/>
        <w:t xml:space="preserve">c) </w:t>
      </w:r>
      <w:r w:rsidR="00263F85">
        <w:t>Más</w:t>
      </w:r>
      <w:r>
        <w:t xml:space="preserve"> de 5</w:t>
      </w:r>
    </w:p>
    <w:p w14:paraId="6970AA6E" w14:textId="5F8B9007" w:rsidR="00CD5549" w:rsidRPr="00CB1DE8" w:rsidRDefault="00CD5549" w:rsidP="00B21D40">
      <w:pPr>
        <w:pStyle w:val="ListParagraph"/>
        <w:numPr>
          <w:ilvl w:val="0"/>
          <w:numId w:val="30"/>
        </w:numPr>
        <w:jc w:val="both"/>
        <w:rPr>
          <w:lang w:val="es-NI"/>
        </w:rPr>
      </w:pPr>
      <w:r w:rsidRPr="00CB1DE8">
        <w:rPr>
          <w:lang w:val="es-NI"/>
        </w:rPr>
        <w:t>DE D</w:t>
      </w:r>
      <w:r w:rsidR="00B21D40">
        <w:rPr>
          <w:lang w:val="es-NI"/>
        </w:rPr>
        <w:t>Ó</w:t>
      </w:r>
      <w:r w:rsidRPr="00CB1DE8">
        <w:rPr>
          <w:lang w:val="es-NI"/>
        </w:rPr>
        <w:t>NDE PROVIENE</w:t>
      </w:r>
      <w:r w:rsidR="00B21D40">
        <w:rPr>
          <w:lang w:val="es-NI"/>
        </w:rPr>
        <w:t>N</w:t>
      </w:r>
      <w:r w:rsidRPr="00CB1DE8">
        <w:rPr>
          <w:lang w:val="es-NI"/>
        </w:rPr>
        <w:t xml:space="preserve"> LOS FONDOS PARA EL FINANCIAMIENTO DE LOS SDE/AT BRINDADO A LAS OPAS:</w:t>
      </w:r>
    </w:p>
    <w:p w14:paraId="22471F98" w14:textId="73628C8C" w:rsidR="00CD5549" w:rsidRPr="00263F85" w:rsidRDefault="00CD5549" w:rsidP="00B21D40">
      <w:pPr>
        <w:pStyle w:val="ListParagraph"/>
        <w:numPr>
          <w:ilvl w:val="0"/>
          <w:numId w:val="31"/>
        </w:numPr>
        <w:jc w:val="both"/>
        <w:rPr>
          <w:lang w:val="es-HN"/>
        </w:rPr>
      </w:pPr>
      <w:r w:rsidRPr="00CB1DE8">
        <w:rPr>
          <w:lang w:val="es-NI"/>
        </w:rPr>
        <w:t>Propios</w:t>
      </w:r>
      <w:r w:rsidRPr="00CB1DE8">
        <w:rPr>
          <w:lang w:val="es-NI"/>
        </w:rPr>
        <w:tab/>
        <w:t>b) P</w:t>
      </w:r>
      <w:r w:rsidR="00263F85">
        <w:rPr>
          <w:lang w:val="es-NI"/>
        </w:rPr>
        <w:t>ú</w:t>
      </w:r>
      <w:r w:rsidRPr="00CB1DE8">
        <w:rPr>
          <w:lang w:val="es-NI"/>
        </w:rPr>
        <w:t>blico</w:t>
      </w:r>
      <w:r w:rsidRPr="00CB1DE8">
        <w:rPr>
          <w:lang w:val="es-NI"/>
        </w:rPr>
        <w:tab/>
        <w:t>C) Privados</w:t>
      </w:r>
      <w:r w:rsidRPr="00CB1DE8">
        <w:rPr>
          <w:lang w:val="es-NI"/>
        </w:rPr>
        <w:tab/>
        <w:t xml:space="preserve">d). </w:t>
      </w:r>
      <w:r w:rsidRPr="00263F85">
        <w:rPr>
          <w:lang w:val="es-HN"/>
        </w:rPr>
        <w:t>Cooperación</w:t>
      </w:r>
      <w:r w:rsidR="00263F85">
        <w:rPr>
          <w:lang w:val="es-HN"/>
        </w:rPr>
        <w:tab/>
      </w:r>
      <w:r w:rsidRPr="00263F85">
        <w:rPr>
          <w:lang w:val="es-HN"/>
        </w:rPr>
        <w:tab/>
        <w:t xml:space="preserve">e) Varios </w:t>
      </w:r>
    </w:p>
    <w:p w14:paraId="1D93D7B2" w14:textId="77777777" w:rsidR="00CD5549" w:rsidRDefault="00CD5549" w:rsidP="00B21D40">
      <w:pPr>
        <w:pStyle w:val="ListParagraph"/>
        <w:ind w:left="1080"/>
        <w:jc w:val="both"/>
      </w:pPr>
    </w:p>
    <w:p w14:paraId="4BC69A76" w14:textId="77777777" w:rsidR="00CD5549" w:rsidRPr="00CB1DE8" w:rsidRDefault="00CD5549" w:rsidP="00B21D40">
      <w:pPr>
        <w:pStyle w:val="ListParagraph"/>
        <w:numPr>
          <w:ilvl w:val="0"/>
          <w:numId w:val="30"/>
        </w:numPr>
        <w:jc w:val="both"/>
        <w:rPr>
          <w:lang w:val="es-NI"/>
        </w:rPr>
      </w:pPr>
      <w:r w:rsidRPr="00CB1DE8">
        <w:rPr>
          <w:lang w:val="es-NI"/>
        </w:rPr>
        <w:lastRenderedPageBreak/>
        <w:t>CUÁLES SON LOS REQUISITOS SOLICITADOS A LAS OPAS PARA EL ACCESO A FINANCIAMIENTO DE SU PROYECTO.</w:t>
      </w:r>
    </w:p>
    <w:p w14:paraId="1D206FB2" w14:textId="08213DBB" w:rsidR="00CD5549" w:rsidRDefault="00CD5549" w:rsidP="00B21D40">
      <w:pPr>
        <w:pStyle w:val="ListParagraph"/>
        <w:numPr>
          <w:ilvl w:val="0"/>
          <w:numId w:val="33"/>
        </w:numPr>
        <w:jc w:val="both"/>
      </w:pPr>
      <w:r>
        <w:t>1 a 3</w:t>
      </w:r>
      <w:r>
        <w:tab/>
        <w:t xml:space="preserve">b) 3 a 5 </w:t>
      </w:r>
      <w:r w:rsidR="00B21D40">
        <w:tab/>
      </w:r>
      <w:r>
        <w:tab/>
        <w:t xml:space="preserve">c) </w:t>
      </w:r>
      <w:r w:rsidR="00263F85">
        <w:t>Más</w:t>
      </w:r>
      <w:r>
        <w:t xml:space="preserve"> de 5</w:t>
      </w:r>
    </w:p>
    <w:p w14:paraId="0069B671" w14:textId="77777777" w:rsidR="00CD5549" w:rsidRDefault="00CD5549" w:rsidP="00B21D40">
      <w:pPr>
        <w:pStyle w:val="ListParagraph"/>
        <w:ind w:left="1080"/>
      </w:pPr>
      <w:r w:rsidRPr="00263F85">
        <w:rPr>
          <w:lang w:val="es-HN"/>
        </w:rPr>
        <w:t>Mencione los principales:</w:t>
      </w:r>
      <w:r>
        <w:t xml:space="preserve"> ______________________________________________________________________________________________________________________________________</w:t>
      </w:r>
    </w:p>
    <w:p w14:paraId="7288B80F" w14:textId="77777777" w:rsidR="00CD5549" w:rsidRDefault="00CD5549" w:rsidP="00B21D40">
      <w:pPr>
        <w:pStyle w:val="ListParagraph"/>
        <w:jc w:val="both"/>
      </w:pPr>
    </w:p>
    <w:p w14:paraId="0209FB56" w14:textId="4A064AE4" w:rsidR="00CD5549" w:rsidRPr="00CB1DE8" w:rsidRDefault="00CD5549" w:rsidP="00B21D40">
      <w:pPr>
        <w:pStyle w:val="ListParagraph"/>
        <w:numPr>
          <w:ilvl w:val="0"/>
          <w:numId w:val="30"/>
        </w:numPr>
        <w:jc w:val="both"/>
        <w:rPr>
          <w:lang w:val="es-NI"/>
        </w:rPr>
      </w:pPr>
      <w:r w:rsidRPr="00CB1DE8">
        <w:rPr>
          <w:lang w:val="es-NI"/>
        </w:rPr>
        <w:t>C</w:t>
      </w:r>
      <w:r w:rsidR="00B21D40">
        <w:rPr>
          <w:lang w:val="es-NI"/>
        </w:rPr>
        <w:t>Ó</w:t>
      </w:r>
      <w:r w:rsidRPr="00CB1DE8">
        <w:rPr>
          <w:lang w:val="es-NI"/>
        </w:rPr>
        <w:t xml:space="preserve">MO LAS OPAS ESTABLECEN LOS VÍNCULOS DE MERCADO CON EL APOYO DE SU PROYECTO- INSTITUCIÓN. </w:t>
      </w:r>
    </w:p>
    <w:p w14:paraId="53FBB2AF" w14:textId="77777777" w:rsidR="00CD5549" w:rsidRPr="00CB1DE8" w:rsidRDefault="00CD5549" w:rsidP="00B21D40">
      <w:pPr>
        <w:pStyle w:val="ListParagraph"/>
        <w:numPr>
          <w:ilvl w:val="0"/>
          <w:numId w:val="32"/>
        </w:numPr>
        <w:jc w:val="both"/>
        <w:rPr>
          <w:lang w:val="es-NI"/>
        </w:rPr>
      </w:pPr>
      <w:r w:rsidRPr="00CB1DE8">
        <w:rPr>
          <w:lang w:val="es-NI"/>
        </w:rPr>
        <w:t>Cartas de intención</w:t>
      </w:r>
      <w:r w:rsidRPr="00CB1DE8">
        <w:rPr>
          <w:lang w:val="es-NI"/>
        </w:rPr>
        <w:tab/>
      </w:r>
      <w:r w:rsidRPr="00CB1DE8">
        <w:rPr>
          <w:lang w:val="es-NI"/>
        </w:rPr>
        <w:tab/>
        <w:t>b) acuerdos de compra/venta</w:t>
      </w:r>
      <w:r w:rsidRPr="00CB1DE8">
        <w:rPr>
          <w:lang w:val="es-NI"/>
        </w:rPr>
        <w:tab/>
        <w:t>c) Oferta y demanda.</w:t>
      </w:r>
    </w:p>
    <w:p w14:paraId="7A02D65D" w14:textId="77777777" w:rsidR="00CD5549" w:rsidRPr="00CB1DE8" w:rsidRDefault="00CD5549" w:rsidP="00B21D40">
      <w:pPr>
        <w:pStyle w:val="ListParagraph"/>
        <w:ind w:left="1080"/>
        <w:jc w:val="both"/>
        <w:rPr>
          <w:lang w:val="es-NI"/>
        </w:rPr>
      </w:pPr>
    </w:p>
    <w:p w14:paraId="59E6A91E" w14:textId="77777777" w:rsidR="00CD5549" w:rsidRPr="00CB1DE8" w:rsidRDefault="00CD5549" w:rsidP="00B21D40">
      <w:pPr>
        <w:pStyle w:val="ListParagraph"/>
        <w:jc w:val="both"/>
        <w:rPr>
          <w:lang w:val="es-NI"/>
        </w:rPr>
      </w:pPr>
    </w:p>
    <w:p w14:paraId="00F2BD24" w14:textId="77777777" w:rsidR="00CD5549" w:rsidRPr="00CB1DE8" w:rsidRDefault="00CD5549" w:rsidP="00B21D40">
      <w:pPr>
        <w:pStyle w:val="ListParagraph"/>
        <w:numPr>
          <w:ilvl w:val="0"/>
          <w:numId w:val="30"/>
        </w:numPr>
        <w:jc w:val="both"/>
        <w:rPr>
          <w:lang w:val="es-NI"/>
        </w:rPr>
      </w:pPr>
      <w:r w:rsidRPr="00CB1DE8">
        <w:rPr>
          <w:lang w:val="es-NI"/>
        </w:rPr>
        <w:t>QUÉ PORCENTAJE DEL PRESUPUESTO GLOBAL ES ASIGNADO PARA EL FORTALECIMIENTO ORGANIZACIONAL Y EMPRESARIAL DE LAS OPAS.</w:t>
      </w:r>
    </w:p>
    <w:p w14:paraId="7B4ECE5D" w14:textId="77777777" w:rsidR="00CD5549" w:rsidRPr="00CB1DE8" w:rsidRDefault="00CD5549" w:rsidP="00B21D40">
      <w:pPr>
        <w:pStyle w:val="ListParagraph"/>
        <w:jc w:val="both"/>
        <w:rPr>
          <w:lang w:val="es-NI"/>
        </w:rPr>
      </w:pPr>
      <w:r w:rsidRPr="00CB1DE8">
        <w:rPr>
          <w:lang w:val="es-NI"/>
        </w:rPr>
        <w:t>a). 5 a 10%</w:t>
      </w:r>
      <w:r w:rsidRPr="00CB1DE8">
        <w:rPr>
          <w:lang w:val="es-NI"/>
        </w:rPr>
        <w:tab/>
        <w:t xml:space="preserve">b). 11 al 15% </w:t>
      </w:r>
      <w:r w:rsidRPr="00CB1DE8">
        <w:rPr>
          <w:lang w:val="es-NI"/>
        </w:rPr>
        <w:tab/>
      </w:r>
      <w:r w:rsidRPr="00CB1DE8">
        <w:rPr>
          <w:lang w:val="es-NI"/>
        </w:rPr>
        <w:tab/>
        <w:t>c). más del 15%</w:t>
      </w:r>
    </w:p>
    <w:p w14:paraId="194FC026" w14:textId="77777777" w:rsidR="00CD5549" w:rsidRPr="00CB1DE8" w:rsidRDefault="00CD5549" w:rsidP="00B21D40">
      <w:pPr>
        <w:pStyle w:val="ListParagraph"/>
        <w:jc w:val="both"/>
        <w:rPr>
          <w:lang w:val="es-NI"/>
        </w:rPr>
      </w:pPr>
    </w:p>
    <w:p w14:paraId="238B2249" w14:textId="46162C53" w:rsidR="00CD5549" w:rsidRPr="00CB1DE8" w:rsidRDefault="00CD5549" w:rsidP="00B21D40">
      <w:pPr>
        <w:pStyle w:val="ListParagraph"/>
        <w:numPr>
          <w:ilvl w:val="0"/>
          <w:numId w:val="30"/>
        </w:numPr>
        <w:jc w:val="both"/>
        <w:rPr>
          <w:lang w:val="es-NI"/>
        </w:rPr>
      </w:pPr>
      <w:r w:rsidRPr="00CB1DE8">
        <w:rPr>
          <w:lang w:val="es-NI"/>
        </w:rPr>
        <w:t>QUÉ PORCENTAJE DE LAS OPAS INTERVENIDAS CONSIDERA LOGRAR</w:t>
      </w:r>
      <w:r w:rsidR="00B21D40">
        <w:rPr>
          <w:lang w:val="es-NI"/>
        </w:rPr>
        <w:t>Á</w:t>
      </w:r>
      <w:r w:rsidRPr="00CB1DE8">
        <w:rPr>
          <w:lang w:val="es-NI"/>
        </w:rPr>
        <w:t xml:space="preserve">N LA SOSTENIBILIDAD DESPUÉS </w:t>
      </w:r>
      <w:r w:rsidR="00B21D40">
        <w:rPr>
          <w:lang w:val="es-NI"/>
        </w:rPr>
        <w:t xml:space="preserve">DE </w:t>
      </w:r>
      <w:r w:rsidRPr="00CB1DE8">
        <w:rPr>
          <w:lang w:val="es-NI"/>
        </w:rPr>
        <w:t>SU INTERVENCIÓN</w:t>
      </w:r>
    </w:p>
    <w:p w14:paraId="2BAF1201" w14:textId="77777777" w:rsidR="00CD5549" w:rsidRPr="00CB1DE8" w:rsidRDefault="00CD5549" w:rsidP="00B21D40">
      <w:pPr>
        <w:pStyle w:val="ListParagraph"/>
        <w:jc w:val="both"/>
        <w:rPr>
          <w:lang w:val="es-NI"/>
        </w:rPr>
      </w:pPr>
      <w:r w:rsidRPr="00CB1DE8">
        <w:rPr>
          <w:lang w:val="es-NI"/>
        </w:rPr>
        <w:t>a) menos del 30%</w:t>
      </w:r>
      <w:r w:rsidRPr="00CB1DE8">
        <w:rPr>
          <w:lang w:val="es-NI"/>
        </w:rPr>
        <w:tab/>
        <w:t>b). 31 al 50%</w:t>
      </w:r>
      <w:r w:rsidRPr="00CB1DE8">
        <w:rPr>
          <w:lang w:val="es-NI"/>
        </w:rPr>
        <w:tab/>
        <w:t xml:space="preserve">c) 51 al 75% </w:t>
      </w:r>
      <w:r w:rsidRPr="00CB1DE8">
        <w:rPr>
          <w:lang w:val="es-NI"/>
        </w:rPr>
        <w:tab/>
        <w:t>d) más del 75%</w:t>
      </w:r>
      <w:r w:rsidRPr="00CB1DE8">
        <w:rPr>
          <w:lang w:val="es-NI"/>
        </w:rPr>
        <w:tab/>
      </w:r>
    </w:p>
    <w:p w14:paraId="76526EC7" w14:textId="77777777" w:rsidR="00CD5549" w:rsidRPr="00CB1DE8" w:rsidRDefault="00CD5549" w:rsidP="00B21D40">
      <w:pPr>
        <w:pStyle w:val="ListParagraph"/>
        <w:jc w:val="both"/>
        <w:rPr>
          <w:lang w:val="es-NI"/>
        </w:rPr>
      </w:pPr>
    </w:p>
    <w:p w14:paraId="5370ADE5" w14:textId="6E4B4C77" w:rsidR="00CD5549" w:rsidRPr="00CB1DE8" w:rsidRDefault="00CD5549" w:rsidP="00B21D40">
      <w:pPr>
        <w:pStyle w:val="ListParagraph"/>
        <w:numPr>
          <w:ilvl w:val="0"/>
          <w:numId w:val="30"/>
        </w:numPr>
        <w:jc w:val="both"/>
        <w:rPr>
          <w:lang w:val="es-NI"/>
        </w:rPr>
      </w:pPr>
      <w:r w:rsidRPr="00CB1DE8">
        <w:rPr>
          <w:lang w:val="es-NI"/>
        </w:rPr>
        <w:t>CU</w:t>
      </w:r>
      <w:r w:rsidR="00B21D40">
        <w:rPr>
          <w:lang w:val="es-NI"/>
        </w:rPr>
        <w:t>Á</w:t>
      </w:r>
      <w:r w:rsidRPr="00CB1DE8">
        <w:rPr>
          <w:lang w:val="es-NI"/>
        </w:rPr>
        <w:t>L CONSIDERA QUE DEBE SER EL PERIODO DE INTERVENCIÓN IDEAL PARA LOGRAR SOSTENIBILIDAD EN LAS OPAS.</w:t>
      </w:r>
    </w:p>
    <w:p w14:paraId="24CC0FB9" w14:textId="77777777" w:rsidR="00CD5549" w:rsidRPr="00CB1DE8" w:rsidRDefault="00CD5549" w:rsidP="00B21D40">
      <w:pPr>
        <w:pStyle w:val="ListParagraph"/>
        <w:numPr>
          <w:ilvl w:val="0"/>
          <w:numId w:val="34"/>
        </w:numPr>
        <w:jc w:val="both"/>
        <w:rPr>
          <w:lang w:val="es-NI"/>
        </w:rPr>
      </w:pPr>
      <w:r w:rsidRPr="00CB1DE8">
        <w:rPr>
          <w:lang w:val="es-NI"/>
        </w:rPr>
        <w:t>2 a 3 años</w:t>
      </w:r>
      <w:r w:rsidRPr="00CB1DE8">
        <w:rPr>
          <w:lang w:val="es-NI"/>
        </w:rPr>
        <w:tab/>
      </w:r>
      <w:r w:rsidRPr="00CB1DE8">
        <w:rPr>
          <w:lang w:val="es-NI"/>
        </w:rPr>
        <w:tab/>
        <w:t>b) 3 a 6 años</w:t>
      </w:r>
      <w:r w:rsidRPr="00CB1DE8">
        <w:rPr>
          <w:lang w:val="es-NI"/>
        </w:rPr>
        <w:tab/>
      </w:r>
      <w:r w:rsidRPr="00CB1DE8">
        <w:rPr>
          <w:lang w:val="es-NI"/>
        </w:rPr>
        <w:tab/>
        <w:t>c) más de 6 años.</w:t>
      </w:r>
    </w:p>
    <w:p w14:paraId="4383E467" w14:textId="77777777" w:rsidR="00CD5549" w:rsidRPr="00CB1DE8" w:rsidRDefault="00CD5549" w:rsidP="00B21D40">
      <w:pPr>
        <w:pStyle w:val="ListParagraph"/>
        <w:ind w:left="1080"/>
        <w:jc w:val="both"/>
        <w:rPr>
          <w:lang w:val="es-NI"/>
        </w:rPr>
      </w:pPr>
    </w:p>
    <w:p w14:paraId="35DE2619" w14:textId="6A60A124" w:rsidR="00CD5549" w:rsidRPr="00CB1DE8" w:rsidRDefault="00CD5549" w:rsidP="00B21D40">
      <w:pPr>
        <w:pStyle w:val="ListParagraph"/>
        <w:numPr>
          <w:ilvl w:val="0"/>
          <w:numId w:val="30"/>
        </w:numPr>
        <w:jc w:val="both"/>
        <w:rPr>
          <w:lang w:val="es-NI"/>
        </w:rPr>
      </w:pPr>
      <w:r w:rsidRPr="00CB1DE8">
        <w:rPr>
          <w:lang w:val="es-NI"/>
        </w:rPr>
        <w:t xml:space="preserve"> QUI</w:t>
      </w:r>
      <w:r w:rsidR="00B21D40">
        <w:rPr>
          <w:lang w:val="es-NI"/>
        </w:rPr>
        <w:t>É</w:t>
      </w:r>
      <w:r w:rsidRPr="00CB1DE8">
        <w:rPr>
          <w:lang w:val="es-NI"/>
        </w:rPr>
        <w:t>N DA EL SEGUIMIENTO A LAS OPAS UNA VEZ FINALIZADA SU INTERVENCIÓN</w:t>
      </w:r>
    </w:p>
    <w:p w14:paraId="26686F64" w14:textId="1E1130DE" w:rsidR="00CD5549" w:rsidRPr="00CB1DE8" w:rsidRDefault="00CD5549" w:rsidP="00B21D40">
      <w:pPr>
        <w:pStyle w:val="ListParagraph"/>
        <w:numPr>
          <w:ilvl w:val="0"/>
          <w:numId w:val="35"/>
        </w:numPr>
        <w:ind w:left="993"/>
        <w:rPr>
          <w:lang w:val="es-NI"/>
        </w:rPr>
      </w:pPr>
      <w:r w:rsidRPr="00CB1DE8">
        <w:rPr>
          <w:lang w:val="es-NI"/>
        </w:rPr>
        <w:t>Gobierno local</w:t>
      </w:r>
      <w:r w:rsidR="00B21D40">
        <w:rPr>
          <w:lang w:val="es-NI"/>
        </w:rPr>
        <w:t xml:space="preserve"> </w:t>
      </w:r>
      <w:r w:rsidR="00B21D40">
        <w:rPr>
          <w:lang w:val="es-NI"/>
        </w:rPr>
        <w:tab/>
      </w:r>
      <w:r w:rsidRPr="00CB1DE8">
        <w:rPr>
          <w:lang w:val="es-NI"/>
        </w:rPr>
        <w:t>b) Mancomunidad</w:t>
      </w:r>
      <w:r w:rsidRPr="00CB1DE8">
        <w:rPr>
          <w:lang w:val="es-NI"/>
        </w:rPr>
        <w:tab/>
        <w:t>c) Academia</w:t>
      </w:r>
      <w:r w:rsidRPr="00CB1DE8">
        <w:rPr>
          <w:lang w:val="es-NI"/>
        </w:rPr>
        <w:tab/>
        <w:t>d) liderazgo</w:t>
      </w:r>
      <w:r w:rsidR="00B21D40">
        <w:rPr>
          <w:lang w:val="es-NI"/>
        </w:rPr>
        <w:t xml:space="preserve"> </w:t>
      </w:r>
      <w:r w:rsidRPr="00CB1DE8">
        <w:rPr>
          <w:lang w:val="es-NI"/>
        </w:rPr>
        <w:t>comunitario</w:t>
      </w:r>
      <w:r w:rsidR="00B21D40">
        <w:rPr>
          <w:lang w:val="es-NI"/>
        </w:rPr>
        <w:t xml:space="preserve">           e</w:t>
      </w:r>
      <w:r w:rsidRPr="00CB1DE8">
        <w:rPr>
          <w:lang w:val="es-NI"/>
        </w:rPr>
        <w:t>) Actor especializado (facilitadores)</w:t>
      </w:r>
    </w:p>
    <w:p w14:paraId="24F255D1" w14:textId="77777777" w:rsidR="00CD5549" w:rsidRPr="00CB1DE8" w:rsidRDefault="00CD5549" w:rsidP="00B21D40">
      <w:pPr>
        <w:pStyle w:val="ListParagraph"/>
        <w:ind w:left="1080"/>
        <w:jc w:val="both"/>
        <w:rPr>
          <w:lang w:val="es-NI"/>
        </w:rPr>
      </w:pPr>
    </w:p>
    <w:p w14:paraId="7FD3051E" w14:textId="77777777" w:rsidR="00CD5549" w:rsidRPr="00CB1DE8" w:rsidRDefault="00CD5549" w:rsidP="00B21D40">
      <w:pPr>
        <w:pStyle w:val="ListParagraph"/>
        <w:numPr>
          <w:ilvl w:val="0"/>
          <w:numId w:val="30"/>
        </w:numPr>
        <w:jc w:val="both"/>
        <w:rPr>
          <w:lang w:val="es-NI"/>
        </w:rPr>
      </w:pPr>
      <w:r w:rsidRPr="00CB1DE8">
        <w:rPr>
          <w:lang w:val="es-NI"/>
        </w:rPr>
        <w:t>CUÁL ES LA DINÁMICA DE LA OFERTA Y DEMANDA DE LOS SDE/AT</w:t>
      </w:r>
    </w:p>
    <w:p w14:paraId="5D785A11" w14:textId="77777777" w:rsidR="00CD5549" w:rsidRPr="00CB1DE8" w:rsidRDefault="00CD5549" w:rsidP="00B21D40">
      <w:pPr>
        <w:pStyle w:val="ListParagraph"/>
        <w:numPr>
          <w:ilvl w:val="0"/>
          <w:numId w:val="36"/>
        </w:numPr>
        <w:jc w:val="both"/>
        <w:rPr>
          <w:lang w:val="es-NI"/>
        </w:rPr>
      </w:pPr>
      <w:r w:rsidRPr="00CB1DE8">
        <w:rPr>
          <w:lang w:val="es-NI"/>
        </w:rPr>
        <w:t xml:space="preserve">En base a las necesidades expuestas por las </w:t>
      </w:r>
      <w:proofErr w:type="spellStart"/>
      <w:r w:rsidRPr="00CB1DE8">
        <w:rPr>
          <w:lang w:val="es-NI"/>
        </w:rPr>
        <w:t>OPA`s</w:t>
      </w:r>
      <w:proofErr w:type="spellEnd"/>
    </w:p>
    <w:p w14:paraId="6D2415EA" w14:textId="77777777" w:rsidR="00CD5549" w:rsidRPr="00CB1DE8" w:rsidRDefault="00CD5549" w:rsidP="00B21D40">
      <w:pPr>
        <w:pStyle w:val="ListParagraph"/>
        <w:numPr>
          <w:ilvl w:val="0"/>
          <w:numId w:val="36"/>
        </w:numPr>
        <w:jc w:val="both"/>
        <w:rPr>
          <w:lang w:val="es-NI"/>
        </w:rPr>
      </w:pPr>
      <w:r w:rsidRPr="00CB1DE8">
        <w:rPr>
          <w:lang w:val="es-NI"/>
        </w:rPr>
        <w:t>En base a los indicadores de los financiadores.</w:t>
      </w:r>
    </w:p>
    <w:p w14:paraId="1C69A6C0" w14:textId="77777777" w:rsidR="00CD5549" w:rsidRPr="00CB1DE8" w:rsidRDefault="00CD5549" w:rsidP="00B21D40">
      <w:pPr>
        <w:pStyle w:val="ListParagraph"/>
        <w:numPr>
          <w:ilvl w:val="0"/>
          <w:numId w:val="36"/>
        </w:numPr>
        <w:jc w:val="both"/>
        <w:rPr>
          <w:lang w:val="es-NI"/>
        </w:rPr>
      </w:pPr>
      <w:r w:rsidRPr="00CB1DE8">
        <w:rPr>
          <w:lang w:val="es-NI"/>
        </w:rPr>
        <w:t xml:space="preserve">En base a la planificación de país. </w:t>
      </w:r>
    </w:p>
    <w:p w14:paraId="1C2EC73A" w14:textId="60D3F5D4" w:rsidR="00CD5549" w:rsidRPr="00CB1DE8" w:rsidRDefault="00CD5549" w:rsidP="00CD5549">
      <w:pPr>
        <w:pStyle w:val="ListParagraph"/>
        <w:numPr>
          <w:ilvl w:val="0"/>
          <w:numId w:val="36"/>
        </w:numPr>
        <w:rPr>
          <w:lang w:val="es-NI"/>
        </w:rPr>
      </w:pPr>
      <w:r w:rsidRPr="00CB1DE8">
        <w:rPr>
          <w:lang w:val="es-NI"/>
        </w:rPr>
        <w:t>Las OPA</w:t>
      </w:r>
      <w:r w:rsidR="00B21D40">
        <w:rPr>
          <w:lang w:val="es-NI"/>
        </w:rPr>
        <w:t>S</w:t>
      </w:r>
      <w:r w:rsidRPr="00CB1DE8">
        <w:rPr>
          <w:lang w:val="es-NI"/>
        </w:rPr>
        <w:t xml:space="preserve"> no tienen claras sus prioridades.</w:t>
      </w:r>
    </w:p>
    <w:p w14:paraId="499DCDBE" w14:textId="77777777" w:rsidR="00CD5549" w:rsidRPr="00CB1DE8" w:rsidRDefault="00CD5549" w:rsidP="00CD5549">
      <w:pPr>
        <w:rPr>
          <w:lang w:val="es-NI"/>
        </w:rPr>
      </w:pPr>
    </w:p>
    <w:p w14:paraId="45EACB6A" w14:textId="77777777" w:rsidR="00CD5549" w:rsidRPr="00CB1DE8" w:rsidRDefault="00CD5549" w:rsidP="00CD5549">
      <w:pPr>
        <w:tabs>
          <w:tab w:val="left" w:pos="3415"/>
        </w:tabs>
        <w:rPr>
          <w:lang w:val="es-NI"/>
        </w:rPr>
      </w:pPr>
      <w:r w:rsidRPr="00CB1DE8">
        <w:rPr>
          <w:lang w:val="es-NI"/>
        </w:rPr>
        <w:tab/>
        <w:t>Muchas Gracias</w:t>
      </w:r>
    </w:p>
    <w:p w14:paraId="5B8A6FBB" w14:textId="77777777" w:rsidR="00CD5549" w:rsidRPr="00CB1DE8" w:rsidRDefault="00CD5549" w:rsidP="00CD5549">
      <w:pPr>
        <w:rPr>
          <w:lang w:val="es-NI"/>
        </w:rPr>
      </w:pPr>
      <w:r w:rsidRPr="00CB1DE8">
        <w:rPr>
          <w:lang w:val="es-NI"/>
        </w:rPr>
        <w:t xml:space="preserve"> </w:t>
      </w:r>
    </w:p>
    <w:p w14:paraId="68ED4B0C" w14:textId="77777777" w:rsidR="00CD5549" w:rsidRDefault="00CD5549" w:rsidP="00CD5549">
      <w:pPr>
        <w:rPr>
          <w:lang w:val="es-HN"/>
        </w:rPr>
      </w:pPr>
    </w:p>
    <w:p w14:paraId="7264FDB2" w14:textId="77777777" w:rsidR="00CD5549" w:rsidRDefault="00CD5549" w:rsidP="00CD5549">
      <w:pPr>
        <w:rPr>
          <w:lang w:val="es-HN"/>
        </w:rPr>
      </w:pPr>
    </w:p>
    <w:p w14:paraId="09C3C89C" w14:textId="77777777" w:rsidR="00CD5549" w:rsidRPr="00CD5549" w:rsidRDefault="00CD5549" w:rsidP="00CD5549">
      <w:pPr>
        <w:rPr>
          <w:lang w:val="es-HN"/>
        </w:rPr>
      </w:pPr>
    </w:p>
    <w:p w14:paraId="30B79128" w14:textId="725EB3D0" w:rsidR="007D33F3" w:rsidRPr="00DD5398" w:rsidRDefault="0031571B" w:rsidP="00BC430C">
      <w:pPr>
        <w:pStyle w:val="Heading1"/>
      </w:pPr>
      <w:bookmarkStart w:id="48" w:name="_Toc113627144"/>
      <w:r>
        <w:lastRenderedPageBreak/>
        <w:t>Anexo 3</w:t>
      </w:r>
      <w:r>
        <w:tab/>
      </w:r>
      <w:r w:rsidR="007D33F3" w:rsidRPr="00DD5398">
        <w:t>Actores de coopera</w:t>
      </w:r>
      <w:r w:rsidR="00BA6956">
        <w:t>ción</w:t>
      </w:r>
      <w:r w:rsidR="007D33F3" w:rsidRPr="00DD5398">
        <w:t xml:space="preserve"> internacionales</w:t>
      </w:r>
      <w:bookmarkEnd w:id="48"/>
    </w:p>
    <w:tbl>
      <w:tblPr>
        <w:tblStyle w:val="TableGrid"/>
        <w:tblW w:w="0" w:type="auto"/>
        <w:tblInd w:w="-5" w:type="dxa"/>
        <w:tblLook w:val="04A0" w:firstRow="1" w:lastRow="0" w:firstColumn="1" w:lastColumn="0" w:noHBand="0" w:noVBand="1"/>
      </w:tblPr>
      <w:tblGrid>
        <w:gridCol w:w="567"/>
        <w:gridCol w:w="2268"/>
        <w:gridCol w:w="6520"/>
      </w:tblGrid>
      <w:tr w:rsidR="007D33F3" w:rsidRPr="007F401C" w14:paraId="0493754C" w14:textId="77777777" w:rsidTr="00110337">
        <w:tc>
          <w:tcPr>
            <w:tcW w:w="567" w:type="dxa"/>
          </w:tcPr>
          <w:p w14:paraId="0D48762A" w14:textId="77777777" w:rsidR="007D33F3" w:rsidRPr="007F401C" w:rsidRDefault="007D33F3" w:rsidP="00991517">
            <w:pPr>
              <w:pStyle w:val="ListParagraph"/>
              <w:spacing w:after="240"/>
              <w:ind w:left="0"/>
              <w:jc w:val="center"/>
              <w:rPr>
                <w:b/>
                <w:sz w:val="24"/>
                <w:szCs w:val="24"/>
                <w:lang w:val="es-HN"/>
              </w:rPr>
            </w:pPr>
            <w:proofErr w:type="spellStart"/>
            <w:r w:rsidRPr="007F401C">
              <w:rPr>
                <w:b/>
                <w:sz w:val="24"/>
                <w:szCs w:val="24"/>
                <w:lang w:val="es-HN"/>
              </w:rPr>
              <w:t>N</w:t>
            </w:r>
            <w:r>
              <w:rPr>
                <w:b/>
                <w:sz w:val="24"/>
                <w:szCs w:val="24"/>
                <w:lang w:val="es-HN"/>
              </w:rPr>
              <w:t>°</w:t>
            </w:r>
            <w:proofErr w:type="spellEnd"/>
          </w:p>
        </w:tc>
        <w:tc>
          <w:tcPr>
            <w:tcW w:w="2268" w:type="dxa"/>
          </w:tcPr>
          <w:p w14:paraId="2FE9D970" w14:textId="712AD0B3" w:rsidR="007D33F3" w:rsidRPr="007F401C" w:rsidRDefault="005369D2" w:rsidP="00991517">
            <w:pPr>
              <w:pStyle w:val="ListParagraph"/>
              <w:spacing w:after="240"/>
              <w:ind w:left="0"/>
              <w:jc w:val="center"/>
              <w:rPr>
                <w:b/>
                <w:sz w:val="24"/>
                <w:szCs w:val="24"/>
                <w:lang w:val="es-HN"/>
              </w:rPr>
            </w:pPr>
            <w:r>
              <w:rPr>
                <w:b/>
                <w:sz w:val="24"/>
                <w:szCs w:val="24"/>
                <w:lang w:val="es-HN"/>
              </w:rPr>
              <w:t>ACTOR</w:t>
            </w:r>
          </w:p>
        </w:tc>
        <w:tc>
          <w:tcPr>
            <w:tcW w:w="6520" w:type="dxa"/>
          </w:tcPr>
          <w:p w14:paraId="39476FA9" w14:textId="57ECDC25" w:rsidR="007D33F3" w:rsidRPr="007F401C" w:rsidRDefault="005369D2" w:rsidP="00991517">
            <w:pPr>
              <w:pStyle w:val="ListParagraph"/>
              <w:spacing w:after="240"/>
              <w:ind w:left="0"/>
              <w:jc w:val="center"/>
              <w:rPr>
                <w:b/>
                <w:sz w:val="24"/>
                <w:szCs w:val="24"/>
                <w:lang w:val="es-HN"/>
              </w:rPr>
            </w:pPr>
            <w:r>
              <w:rPr>
                <w:b/>
                <w:sz w:val="24"/>
                <w:szCs w:val="24"/>
                <w:lang w:val="es-HN"/>
              </w:rPr>
              <w:t>DISCUSION</w:t>
            </w:r>
          </w:p>
        </w:tc>
      </w:tr>
      <w:tr w:rsidR="007D33F3" w:rsidRPr="00AF0C5C" w14:paraId="33C1B78E" w14:textId="77777777" w:rsidTr="00110337">
        <w:tc>
          <w:tcPr>
            <w:tcW w:w="567" w:type="dxa"/>
          </w:tcPr>
          <w:p w14:paraId="2807A25A" w14:textId="77777777" w:rsidR="007D33F3" w:rsidRPr="007F401C" w:rsidRDefault="007D33F3" w:rsidP="00991517">
            <w:pPr>
              <w:pStyle w:val="ListParagraph"/>
              <w:ind w:left="0"/>
              <w:rPr>
                <w:sz w:val="24"/>
                <w:szCs w:val="24"/>
                <w:lang w:val="es-HN"/>
              </w:rPr>
            </w:pPr>
            <w:r w:rsidRPr="007F401C">
              <w:rPr>
                <w:sz w:val="24"/>
                <w:szCs w:val="24"/>
                <w:lang w:val="es-HN"/>
              </w:rPr>
              <w:t>1</w:t>
            </w:r>
          </w:p>
        </w:tc>
        <w:tc>
          <w:tcPr>
            <w:tcW w:w="2268" w:type="dxa"/>
          </w:tcPr>
          <w:p w14:paraId="47EC23F2" w14:textId="77777777" w:rsidR="007D33F3" w:rsidRPr="00FD625C" w:rsidRDefault="007D33F3" w:rsidP="00991517">
            <w:pPr>
              <w:rPr>
                <w:b/>
                <w:i/>
                <w:sz w:val="24"/>
                <w:szCs w:val="24"/>
                <w:lang w:val="es-HN"/>
              </w:rPr>
            </w:pPr>
            <w:bookmarkStart w:id="49" w:name="_Hlk107764850"/>
            <w:r w:rsidRPr="00FD625C">
              <w:rPr>
                <w:b/>
                <w:i/>
                <w:sz w:val="24"/>
                <w:szCs w:val="24"/>
                <w:lang w:val="es-HN"/>
              </w:rPr>
              <w:t xml:space="preserve">IICA </w:t>
            </w:r>
          </w:p>
          <w:p w14:paraId="492BDF2B" w14:textId="77777777" w:rsidR="007D33F3" w:rsidRPr="007F401C" w:rsidRDefault="007D33F3" w:rsidP="00991517">
            <w:pPr>
              <w:pStyle w:val="ListParagraph"/>
              <w:ind w:left="29"/>
              <w:rPr>
                <w:b/>
                <w:i/>
                <w:sz w:val="24"/>
                <w:szCs w:val="24"/>
                <w:lang w:val="es-HN"/>
              </w:rPr>
            </w:pPr>
            <w:r w:rsidRPr="007F401C">
              <w:rPr>
                <w:b/>
                <w:i/>
                <w:sz w:val="24"/>
                <w:szCs w:val="24"/>
                <w:lang w:val="es-HN"/>
              </w:rPr>
              <w:t>Instituto Interamericano de Cooperación para la Agricultura</w:t>
            </w:r>
          </w:p>
          <w:bookmarkEnd w:id="49"/>
          <w:p w14:paraId="331D4FCF" w14:textId="77777777" w:rsidR="007D33F3" w:rsidRPr="007F401C" w:rsidRDefault="007D33F3" w:rsidP="00991517">
            <w:pPr>
              <w:pStyle w:val="ListParagraph"/>
              <w:ind w:left="0"/>
              <w:rPr>
                <w:sz w:val="24"/>
                <w:szCs w:val="24"/>
                <w:lang w:val="es-HN"/>
              </w:rPr>
            </w:pPr>
          </w:p>
        </w:tc>
        <w:tc>
          <w:tcPr>
            <w:tcW w:w="6520" w:type="dxa"/>
          </w:tcPr>
          <w:p w14:paraId="068B9437" w14:textId="77777777" w:rsidR="007D33F3" w:rsidRPr="007F401C" w:rsidRDefault="007D33F3" w:rsidP="00991517">
            <w:pPr>
              <w:pStyle w:val="ListParagraph"/>
              <w:ind w:left="0"/>
              <w:jc w:val="both"/>
              <w:rPr>
                <w:lang w:val="es-HN"/>
              </w:rPr>
            </w:pPr>
            <w:r w:rsidRPr="007F401C">
              <w:rPr>
                <w:lang w:val="es-HN"/>
              </w:rPr>
              <w:t>Se han finalizado proyectos con enfoque a temas técnicos, así mismo fortaleciendo consorcios para la comercialización de aguacate, papa frijol</w:t>
            </w:r>
            <w:r>
              <w:rPr>
                <w:lang w:val="es-HN"/>
              </w:rPr>
              <w:t xml:space="preserve"> y café entre otros. En el </w:t>
            </w:r>
            <w:r w:rsidRPr="007F401C">
              <w:rPr>
                <w:lang w:val="es-HN"/>
              </w:rPr>
              <w:t xml:space="preserve">rubro </w:t>
            </w:r>
            <w:r>
              <w:rPr>
                <w:lang w:val="es-HN"/>
              </w:rPr>
              <w:t>del</w:t>
            </w:r>
            <w:r w:rsidRPr="007F401C">
              <w:rPr>
                <w:lang w:val="es-HN"/>
              </w:rPr>
              <w:t xml:space="preserve"> café </w:t>
            </w:r>
            <w:r>
              <w:rPr>
                <w:lang w:val="es-HN"/>
              </w:rPr>
              <w:t xml:space="preserve">se ha enfocado en </w:t>
            </w:r>
            <w:r w:rsidRPr="007F401C">
              <w:rPr>
                <w:lang w:val="es-HN"/>
              </w:rPr>
              <w:t>el manejo de plagas y enfermedades (Roya y broca)</w:t>
            </w:r>
            <w:r>
              <w:rPr>
                <w:lang w:val="es-HN"/>
              </w:rPr>
              <w:t xml:space="preserve">, </w:t>
            </w:r>
            <w:r w:rsidRPr="007F401C">
              <w:rPr>
                <w:lang w:val="es-HN"/>
              </w:rPr>
              <w:t xml:space="preserve">manejo de tejidos de la plantación, </w:t>
            </w:r>
            <w:r>
              <w:rPr>
                <w:lang w:val="es-HN"/>
              </w:rPr>
              <w:t xml:space="preserve">en la </w:t>
            </w:r>
            <w:r w:rsidRPr="007F401C">
              <w:rPr>
                <w:lang w:val="es-HN"/>
              </w:rPr>
              <w:t>post</w:t>
            </w:r>
            <w:r>
              <w:rPr>
                <w:lang w:val="es-HN"/>
              </w:rPr>
              <w:t xml:space="preserve"> </w:t>
            </w:r>
            <w:r w:rsidRPr="007F401C">
              <w:rPr>
                <w:lang w:val="es-HN"/>
              </w:rPr>
              <w:t xml:space="preserve">intervención evalúa las lecciones aprendidas aprendiendo más de los fracasos, ha hecho un alto en el camino sobre la ejecución de proyectos, propone la realización de un taller para analizar el desarrollo de capacidades técnicas y no técnicas, </w:t>
            </w:r>
            <w:r>
              <w:rPr>
                <w:lang w:val="es-HN"/>
              </w:rPr>
              <w:t xml:space="preserve">y </w:t>
            </w:r>
            <w:r w:rsidRPr="007F401C">
              <w:rPr>
                <w:lang w:val="es-HN"/>
              </w:rPr>
              <w:t xml:space="preserve">definir que cada proyecto establezca e implemente una estrategia de salida que garantice una sostenibilidad en el tiempo para las OPA.   </w:t>
            </w:r>
          </w:p>
        </w:tc>
      </w:tr>
      <w:tr w:rsidR="007D33F3" w:rsidRPr="00AF0C5C" w14:paraId="335E7100" w14:textId="77777777" w:rsidTr="00110337">
        <w:tc>
          <w:tcPr>
            <w:tcW w:w="567" w:type="dxa"/>
          </w:tcPr>
          <w:p w14:paraId="29AB978E" w14:textId="77777777" w:rsidR="007D33F3" w:rsidRPr="007F401C" w:rsidRDefault="007D33F3" w:rsidP="00991517">
            <w:pPr>
              <w:pStyle w:val="ListParagraph"/>
              <w:ind w:left="0"/>
              <w:rPr>
                <w:sz w:val="24"/>
                <w:szCs w:val="24"/>
                <w:lang w:val="es-HN"/>
              </w:rPr>
            </w:pPr>
            <w:r w:rsidRPr="007F401C">
              <w:rPr>
                <w:sz w:val="24"/>
                <w:szCs w:val="24"/>
                <w:lang w:val="es-HN"/>
              </w:rPr>
              <w:t>2</w:t>
            </w:r>
          </w:p>
        </w:tc>
        <w:tc>
          <w:tcPr>
            <w:tcW w:w="2268" w:type="dxa"/>
          </w:tcPr>
          <w:p w14:paraId="36E1FBAD" w14:textId="77777777" w:rsidR="007D33F3" w:rsidRPr="007F401C" w:rsidRDefault="007D33F3" w:rsidP="00991517">
            <w:pPr>
              <w:rPr>
                <w:i/>
                <w:sz w:val="24"/>
                <w:szCs w:val="24"/>
                <w:lang w:val="es-HN"/>
              </w:rPr>
            </w:pPr>
            <w:bookmarkStart w:id="50" w:name="_Hlk107764796"/>
            <w:r w:rsidRPr="007F401C">
              <w:rPr>
                <w:b/>
                <w:i/>
                <w:sz w:val="24"/>
                <w:szCs w:val="24"/>
                <w:lang w:val="es-HN"/>
              </w:rPr>
              <w:t>FAO Honduras</w:t>
            </w:r>
          </w:p>
          <w:p w14:paraId="1680F491" w14:textId="77777777" w:rsidR="007D33F3" w:rsidRPr="007F401C" w:rsidRDefault="007D33F3" w:rsidP="00991517">
            <w:pPr>
              <w:rPr>
                <w:b/>
                <w:i/>
                <w:sz w:val="24"/>
                <w:szCs w:val="24"/>
                <w:lang w:val="es-HN"/>
              </w:rPr>
            </w:pPr>
            <w:r w:rsidRPr="007F401C">
              <w:rPr>
                <w:b/>
                <w:i/>
                <w:sz w:val="24"/>
                <w:szCs w:val="24"/>
                <w:lang w:val="es-HN"/>
              </w:rPr>
              <w:t xml:space="preserve">Organización de las Naciones Unidas </w:t>
            </w:r>
            <w:r>
              <w:rPr>
                <w:b/>
                <w:i/>
                <w:sz w:val="24"/>
                <w:szCs w:val="24"/>
                <w:lang w:val="es-HN"/>
              </w:rPr>
              <w:t>p</w:t>
            </w:r>
            <w:r w:rsidRPr="007F401C">
              <w:rPr>
                <w:b/>
                <w:i/>
                <w:sz w:val="24"/>
                <w:szCs w:val="24"/>
                <w:lang w:val="es-HN"/>
              </w:rPr>
              <w:t>ara la Alimentación</w:t>
            </w:r>
          </w:p>
          <w:p w14:paraId="6C33148C" w14:textId="77777777" w:rsidR="007D33F3" w:rsidRPr="007F401C" w:rsidRDefault="007D33F3" w:rsidP="00991517">
            <w:pPr>
              <w:rPr>
                <w:sz w:val="24"/>
                <w:szCs w:val="24"/>
                <w:lang w:val="es-HN"/>
              </w:rPr>
            </w:pPr>
            <w:r>
              <w:rPr>
                <w:b/>
                <w:i/>
                <w:sz w:val="24"/>
                <w:szCs w:val="24"/>
                <w:lang w:val="es-HN"/>
              </w:rPr>
              <w:t xml:space="preserve">y la </w:t>
            </w:r>
            <w:r w:rsidRPr="007F401C">
              <w:rPr>
                <w:b/>
                <w:i/>
                <w:sz w:val="24"/>
                <w:szCs w:val="24"/>
                <w:lang w:val="es-HN"/>
              </w:rPr>
              <w:t>Agricultura</w:t>
            </w:r>
            <w:bookmarkEnd w:id="50"/>
          </w:p>
        </w:tc>
        <w:tc>
          <w:tcPr>
            <w:tcW w:w="6520" w:type="dxa"/>
          </w:tcPr>
          <w:p w14:paraId="7EA82FB3" w14:textId="77777777" w:rsidR="007D33F3" w:rsidRPr="007F401C" w:rsidRDefault="007D33F3" w:rsidP="00991517">
            <w:pPr>
              <w:jc w:val="both"/>
              <w:rPr>
                <w:lang w:val="es-HN"/>
              </w:rPr>
            </w:pPr>
            <w:r w:rsidRPr="007F401C">
              <w:rPr>
                <w:lang w:val="es-HN"/>
              </w:rPr>
              <w:t xml:space="preserve">FAO desarrolla proyectos a través de la </w:t>
            </w:r>
            <w:r>
              <w:rPr>
                <w:lang w:val="es-HN"/>
              </w:rPr>
              <w:t xml:space="preserve">SAG </w:t>
            </w:r>
            <w:r w:rsidRPr="007F401C">
              <w:rPr>
                <w:lang w:val="es-HN"/>
              </w:rPr>
              <w:t>y otras alianzas en este caso con FUNDER para la prestación de SDE/AT, a las OPA</w:t>
            </w:r>
            <w:r>
              <w:rPr>
                <w:lang w:val="es-HN"/>
              </w:rPr>
              <w:t>,</w:t>
            </w:r>
            <w:r w:rsidRPr="007F401C">
              <w:rPr>
                <w:lang w:val="es-HN"/>
              </w:rPr>
              <w:t xml:space="preserve"> Cajas de Ahorro y </w:t>
            </w:r>
            <w:r>
              <w:rPr>
                <w:lang w:val="es-HN"/>
              </w:rPr>
              <w:t>C</w:t>
            </w:r>
            <w:r w:rsidRPr="007F401C">
              <w:rPr>
                <w:lang w:val="es-HN"/>
              </w:rPr>
              <w:t>rédito Rural</w:t>
            </w:r>
            <w:r>
              <w:rPr>
                <w:lang w:val="es-HN"/>
              </w:rPr>
              <w:t xml:space="preserve"> </w:t>
            </w:r>
            <w:r w:rsidRPr="007F401C">
              <w:rPr>
                <w:lang w:val="es-HN"/>
              </w:rPr>
              <w:t>(CAC</w:t>
            </w:r>
            <w:r>
              <w:rPr>
                <w:lang w:val="es-HN"/>
              </w:rPr>
              <w:t>R</w:t>
            </w:r>
            <w:r w:rsidRPr="007F401C">
              <w:rPr>
                <w:lang w:val="es-HN"/>
              </w:rPr>
              <w:t>), estas han evolucionado cambiando su forma jurídica para prestar mejores servicios, las OPA</w:t>
            </w:r>
            <w:r>
              <w:rPr>
                <w:lang w:val="es-HN"/>
              </w:rPr>
              <w:t xml:space="preserve"> </w:t>
            </w:r>
            <w:r w:rsidRPr="007F401C">
              <w:rPr>
                <w:lang w:val="es-HN"/>
              </w:rPr>
              <w:t>lograron, conectar circuitos de comercialización</w:t>
            </w:r>
            <w:r>
              <w:rPr>
                <w:lang w:val="es-HN"/>
              </w:rPr>
              <w:t>. E</w:t>
            </w:r>
            <w:r w:rsidRPr="007F401C">
              <w:rPr>
                <w:lang w:val="es-HN"/>
              </w:rPr>
              <w:t xml:space="preserve">n la actualidad </w:t>
            </w:r>
            <w:r>
              <w:rPr>
                <w:lang w:val="es-HN"/>
              </w:rPr>
              <w:t xml:space="preserve">la </w:t>
            </w:r>
            <w:r w:rsidRPr="007F401C">
              <w:rPr>
                <w:lang w:val="es-HN"/>
              </w:rPr>
              <w:t>FAO no han elaborado una caracterización de las OP</w:t>
            </w:r>
            <w:r>
              <w:rPr>
                <w:lang w:val="es-HN"/>
              </w:rPr>
              <w:t>A</w:t>
            </w:r>
            <w:r w:rsidRPr="007F401C">
              <w:rPr>
                <w:lang w:val="es-HN"/>
              </w:rPr>
              <w:t xml:space="preserve"> pero </w:t>
            </w:r>
            <w:r>
              <w:rPr>
                <w:lang w:val="es-HN"/>
              </w:rPr>
              <w:t xml:space="preserve">sí </w:t>
            </w:r>
            <w:r w:rsidRPr="007F401C">
              <w:rPr>
                <w:lang w:val="es-HN"/>
              </w:rPr>
              <w:t>considera organizaciones sostenibles</w:t>
            </w:r>
            <w:r>
              <w:rPr>
                <w:lang w:val="es-HN"/>
              </w:rPr>
              <w:t xml:space="preserve">, </w:t>
            </w:r>
            <w:r w:rsidRPr="007F401C">
              <w:rPr>
                <w:lang w:val="es-HN"/>
              </w:rPr>
              <w:t xml:space="preserve">aquellas que realizan actividad gerencial, reportes financieros sistematizados y adecuado manejo de recurso humano, aplica </w:t>
            </w:r>
            <w:r>
              <w:rPr>
                <w:lang w:val="es-HN"/>
              </w:rPr>
              <w:t>tres</w:t>
            </w:r>
            <w:r w:rsidRPr="007F401C">
              <w:rPr>
                <w:lang w:val="es-HN"/>
              </w:rPr>
              <w:t xml:space="preserve"> áreas de la normativa del IWA 29, sin embargo la mayor parte de las OPA presentan deficiencias</w:t>
            </w:r>
            <w:r>
              <w:rPr>
                <w:lang w:val="es-HN"/>
              </w:rPr>
              <w:t>,</w:t>
            </w:r>
            <w:r w:rsidRPr="007F401C">
              <w:rPr>
                <w:lang w:val="es-HN"/>
              </w:rPr>
              <w:t xml:space="preserve"> algunas con economía de subsistencia, es necesario la aplicación del </w:t>
            </w:r>
            <w:r>
              <w:rPr>
                <w:lang w:val="es-HN"/>
              </w:rPr>
              <w:t>m</w:t>
            </w:r>
            <w:r w:rsidRPr="007F401C">
              <w:rPr>
                <w:lang w:val="es-HN"/>
              </w:rPr>
              <w:t xml:space="preserve">arco legal y acompañamiento permanente, estas no se organizan por su potencial regional,  por sus necesidades, </w:t>
            </w:r>
            <w:r>
              <w:rPr>
                <w:lang w:val="es-HN"/>
              </w:rPr>
              <w:t xml:space="preserve">sino </w:t>
            </w:r>
            <w:r w:rsidRPr="007F401C">
              <w:rPr>
                <w:lang w:val="es-HN"/>
              </w:rPr>
              <w:t>más por la llegada de algún proyecto,  finalizada la intervención, los agricultores no puede competir, las organizaciones no responden al estímulo de mercado.</w:t>
            </w:r>
          </w:p>
          <w:p w14:paraId="153AD526" w14:textId="77777777" w:rsidR="007D33F3" w:rsidRPr="007F401C" w:rsidRDefault="007D33F3" w:rsidP="00991517">
            <w:pPr>
              <w:jc w:val="both"/>
              <w:rPr>
                <w:lang w:val="es-HN"/>
              </w:rPr>
            </w:pPr>
            <w:r w:rsidRPr="007F401C">
              <w:rPr>
                <w:lang w:val="es-HN"/>
              </w:rPr>
              <w:t>La sostenibilidad y escalabilidad se produjo con la creación de una empresa de segundo grado, donde se agrupan las OPA de base, estas se pueden integrar, capacitar y lograr la vinculación con el mercado, esta estrategia de integración horizontal es una alternativa innovadora para las OPA, misma que se propuso ante el gobierno y no fue de interés, ni lo apoyaron en su implementación.</w:t>
            </w:r>
          </w:p>
          <w:p w14:paraId="0D0FD4AC" w14:textId="77777777" w:rsidR="007D33F3" w:rsidRPr="007F401C" w:rsidRDefault="007D33F3" w:rsidP="00991517">
            <w:pPr>
              <w:jc w:val="both"/>
              <w:rPr>
                <w:lang w:val="es-HN"/>
              </w:rPr>
            </w:pPr>
            <w:r w:rsidRPr="007F401C">
              <w:rPr>
                <w:lang w:val="es-HN"/>
              </w:rPr>
              <w:t xml:space="preserve">FAO afirma que el desarrollo empresarial debe ser acompañado bajo una POLÍTICA DE ESTADO Y DE LARGO PLAZO y no de un programa o proyecto de corto y mediano plazo, establecer relaciones </w:t>
            </w:r>
            <w:proofErr w:type="gramStart"/>
            <w:r w:rsidRPr="007F401C">
              <w:rPr>
                <w:lang w:val="es-HN"/>
              </w:rPr>
              <w:t>público privadas</w:t>
            </w:r>
            <w:proofErr w:type="gramEnd"/>
            <w:r w:rsidRPr="007F401C">
              <w:rPr>
                <w:lang w:val="es-HN"/>
              </w:rPr>
              <w:t xml:space="preserve">, las </w:t>
            </w:r>
            <w:r>
              <w:rPr>
                <w:lang w:val="es-HN"/>
              </w:rPr>
              <w:t>OPA</w:t>
            </w:r>
            <w:r w:rsidRPr="007F401C">
              <w:rPr>
                <w:lang w:val="es-HN"/>
              </w:rPr>
              <w:t xml:space="preserve"> deben empoderarse y hacer sus contratos para lograr acciones hacia la sostenibilidad.</w:t>
            </w:r>
          </w:p>
        </w:tc>
      </w:tr>
      <w:tr w:rsidR="007D33F3" w:rsidRPr="00AF0C5C" w14:paraId="60F790E3" w14:textId="77777777" w:rsidTr="00110337">
        <w:tc>
          <w:tcPr>
            <w:tcW w:w="567" w:type="dxa"/>
          </w:tcPr>
          <w:p w14:paraId="4921CE6A" w14:textId="77777777" w:rsidR="007D33F3" w:rsidRPr="007F401C" w:rsidRDefault="007D33F3" w:rsidP="00991517">
            <w:pPr>
              <w:pStyle w:val="ListParagraph"/>
              <w:ind w:left="0"/>
              <w:rPr>
                <w:sz w:val="24"/>
                <w:szCs w:val="24"/>
                <w:lang w:val="es-HN"/>
              </w:rPr>
            </w:pPr>
            <w:r w:rsidRPr="007F401C">
              <w:rPr>
                <w:sz w:val="24"/>
                <w:szCs w:val="24"/>
                <w:lang w:val="es-HN"/>
              </w:rPr>
              <w:t>3</w:t>
            </w:r>
          </w:p>
        </w:tc>
        <w:tc>
          <w:tcPr>
            <w:tcW w:w="2268" w:type="dxa"/>
          </w:tcPr>
          <w:p w14:paraId="30F881F0" w14:textId="77777777" w:rsidR="007D33F3" w:rsidRDefault="007D33F3" w:rsidP="00991517">
            <w:pPr>
              <w:pStyle w:val="ListParagraph"/>
              <w:ind w:left="0"/>
              <w:rPr>
                <w:b/>
                <w:i/>
                <w:sz w:val="24"/>
                <w:szCs w:val="24"/>
                <w:lang w:val="es-HN"/>
              </w:rPr>
            </w:pPr>
            <w:bookmarkStart w:id="51" w:name="_Hlk107764741"/>
            <w:r w:rsidRPr="007F401C">
              <w:rPr>
                <w:b/>
                <w:i/>
                <w:sz w:val="24"/>
                <w:szCs w:val="24"/>
                <w:lang w:val="es-HN"/>
              </w:rPr>
              <w:t xml:space="preserve">FIDA </w:t>
            </w:r>
          </w:p>
          <w:p w14:paraId="489DAE53" w14:textId="77777777" w:rsidR="007D33F3" w:rsidRPr="007F401C" w:rsidRDefault="007D33F3" w:rsidP="00991517">
            <w:pPr>
              <w:pStyle w:val="ListParagraph"/>
              <w:ind w:left="0"/>
              <w:rPr>
                <w:b/>
                <w:i/>
                <w:sz w:val="24"/>
                <w:szCs w:val="24"/>
                <w:lang w:val="es-HN"/>
              </w:rPr>
            </w:pPr>
            <w:r w:rsidRPr="007F401C">
              <w:rPr>
                <w:b/>
                <w:i/>
                <w:sz w:val="24"/>
                <w:szCs w:val="24"/>
                <w:lang w:val="es-HN"/>
              </w:rPr>
              <w:t>Fondo Internacional de Desarrollo Agropecuario</w:t>
            </w:r>
            <w:bookmarkEnd w:id="51"/>
          </w:p>
        </w:tc>
        <w:tc>
          <w:tcPr>
            <w:tcW w:w="6520" w:type="dxa"/>
          </w:tcPr>
          <w:p w14:paraId="643593B2" w14:textId="77777777" w:rsidR="007D33F3" w:rsidRPr="007F401C" w:rsidRDefault="007D33F3" w:rsidP="00991517">
            <w:pPr>
              <w:jc w:val="both"/>
              <w:rPr>
                <w:lang w:val="es-HN"/>
              </w:rPr>
            </w:pPr>
            <w:r w:rsidRPr="007F401C">
              <w:rPr>
                <w:lang w:val="es-HN"/>
              </w:rPr>
              <w:t>Realiza inversiones y recursos significativos destinados a mejorar la seguridad alimentaria, la disponibilidad de alimentos de la población, mejora de los ingresos familiares, la generación de empleos y capacidades locales y la promoción de prácticas en contra de la vulnerabilidad al cambio climático con la población rural de los sectores más vulnerables del Honduras.</w:t>
            </w:r>
          </w:p>
          <w:p w14:paraId="767002EE" w14:textId="77777777" w:rsidR="007D33F3" w:rsidRPr="007F401C" w:rsidRDefault="007D33F3" w:rsidP="00991517">
            <w:pPr>
              <w:jc w:val="both"/>
              <w:rPr>
                <w:lang w:val="es-HN"/>
              </w:rPr>
            </w:pPr>
            <w:r w:rsidRPr="007F401C">
              <w:rPr>
                <w:lang w:val="es-HN"/>
              </w:rPr>
              <w:t xml:space="preserve">Aborda sus organizaciones actualmente con proyectos como </w:t>
            </w:r>
            <w:proofErr w:type="spellStart"/>
            <w:r w:rsidRPr="007F401C">
              <w:rPr>
                <w:lang w:val="es-HN"/>
              </w:rPr>
              <w:t>Emprendesur</w:t>
            </w:r>
            <w:proofErr w:type="spellEnd"/>
            <w:r w:rsidRPr="007F401C">
              <w:rPr>
                <w:lang w:val="es-HN"/>
              </w:rPr>
              <w:t xml:space="preserve"> y PROLENCA mediante la Unidad Administradora de </w:t>
            </w:r>
            <w:r w:rsidRPr="007F401C">
              <w:rPr>
                <w:lang w:val="es-HN"/>
              </w:rPr>
              <w:lastRenderedPageBreak/>
              <w:t xml:space="preserve">Proyectos ente adscrito a la </w:t>
            </w:r>
            <w:r>
              <w:rPr>
                <w:lang w:val="es-HN"/>
              </w:rPr>
              <w:t>SAG</w:t>
            </w:r>
            <w:r w:rsidRPr="007F401C">
              <w:rPr>
                <w:lang w:val="es-HN"/>
              </w:rPr>
              <w:t>, unidad desde donde se manejan todos los procesos de contratación de personal obras, bienes y servicios, cuenta con una unidad gerencial de proyecto al interno de cada proyecto</w:t>
            </w:r>
            <w:r>
              <w:rPr>
                <w:lang w:val="es-HN"/>
              </w:rPr>
              <w:t>,</w:t>
            </w:r>
            <w:r w:rsidRPr="007F401C">
              <w:rPr>
                <w:lang w:val="es-HN"/>
              </w:rPr>
              <w:t xml:space="preserve"> unidad operativa conformada por el director del proyecto, administración local y coordinadores de compon</w:t>
            </w:r>
            <w:r>
              <w:rPr>
                <w:lang w:val="es-HN"/>
              </w:rPr>
              <w:t>en</w:t>
            </w:r>
            <w:r w:rsidRPr="007F401C">
              <w:rPr>
                <w:lang w:val="es-HN"/>
              </w:rPr>
              <w:t>te</w:t>
            </w:r>
            <w:r>
              <w:rPr>
                <w:lang w:val="es-HN"/>
              </w:rPr>
              <w:t>,</w:t>
            </w:r>
            <w:r w:rsidRPr="007F401C">
              <w:rPr>
                <w:lang w:val="es-HN"/>
              </w:rPr>
              <w:t xml:space="preserve"> quienes  velan por la implementación del manual operativo, manual de funcionamiento de las organizaciones en cuanto al manejo de los recursos transferidos.</w:t>
            </w:r>
          </w:p>
          <w:p w14:paraId="422D5A8C" w14:textId="77777777" w:rsidR="007D33F3" w:rsidRPr="007F401C" w:rsidRDefault="007D33F3" w:rsidP="00991517">
            <w:pPr>
              <w:jc w:val="both"/>
              <w:rPr>
                <w:lang w:val="es-HN"/>
              </w:rPr>
            </w:pPr>
            <w:r w:rsidRPr="007F401C">
              <w:rPr>
                <w:lang w:val="es-HN"/>
              </w:rPr>
              <w:t>La dinámica de intervención es el mapeo de OPA que reúnan los requisitos establecidos por FIDA desde la gobernanza hasta capacidades administrativas y gerenciales, se aplican herramienta</w:t>
            </w:r>
            <w:r>
              <w:rPr>
                <w:lang w:val="es-HN"/>
              </w:rPr>
              <w:t xml:space="preserve">s de </w:t>
            </w:r>
            <w:r w:rsidRPr="007F401C">
              <w:rPr>
                <w:lang w:val="es-HN"/>
              </w:rPr>
              <w:t>di</w:t>
            </w:r>
            <w:r>
              <w:rPr>
                <w:lang w:val="es-HN"/>
              </w:rPr>
              <w:t>a</w:t>
            </w:r>
            <w:r w:rsidRPr="007F401C">
              <w:rPr>
                <w:lang w:val="es-HN"/>
              </w:rPr>
              <w:t>gn</w:t>
            </w:r>
            <w:r>
              <w:rPr>
                <w:lang w:val="es-HN"/>
              </w:rPr>
              <w:t>ó</w:t>
            </w:r>
            <w:r w:rsidRPr="007F401C">
              <w:rPr>
                <w:lang w:val="es-HN"/>
              </w:rPr>
              <w:t>sti</w:t>
            </w:r>
            <w:r>
              <w:rPr>
                <w:lang w:val="es-HN"/>
              </w:rPr>
              <w:t>co</w:t>
            </w:r>
            <w:r w:rsidRPr="007F401C">
              <w:rPr>
                <w:lang w:val="es-HN"/>
              </w:rPr>
              <w:t xml:space="preserve"> que categorizan las OPA</w:t>
            </w:r>
            <w:r>
              <w:rPr>
                <w:lang w:val="es-HN"/>
              </w:rPr>
              <w:t>,</w:t>
            </w:r>
            <w:r w:rsidRPr="007F401C">
              <w:rPr>
                <w:lang w:val="es-HN"/>
              </w:rPr>
              <w:t xml:space="preserve"> las cuales se siguen fortaleciendo </w:t>
            </w:r>
            <w:r>
              <w:rPr>
                <w:lang w:val="es-HN"/>
              </w:rPr>
              <w:t xml:space="preserve">tercerizándose con </w:t>
            </w:r>
            <w:r w:rsidRPr="007F401C">
              <w:rPr>
                <w:lang w:val="es-HN"/>
              </w:rPr>
              <w:t xml:space="preserve">consultorías que apoyan </w:t>
            </w:r>
            <w:r>
              <w:rPr>
                <w:lang w:val="es-HN"/>
              </w:rPr>
              <w:t xml:space="preserve">la </w:t>
            </w:r>
            <w:r w:rsidRPr="007F401C">
              <w:rPr>
                <w:lang w:val="es-HN"/>
              </w:rPr>
              <w:t>construcción de</w:t>
            </w:r>
            <w:r>
              <w:rPr>
                <w:lang w:val="es-HN"/>
              </w:rPr>
              <w:t>l</w:t>
            </w:r>
            <w:r w:rsidRPr="007F401C">
              <w:rPr>
                <w:lang w:val="es-HN"/>
              </w:rPr>
              <w:t xml:space="preserve"> Plan de Fortalecimiento Organizativo, un Plan de Inversión de la OPA y finalmente otra que apoya la implementación del plan de inversión mediante un convenio suscrito entre la OPA y la SAG. La sostenibilidad de las OPA se da en un bajo porcentaje que es multicausal desde la limitada capacidad de las OPA hasta procesos de gobernanza nacional sin embargo se cuenta con valiosas experiencias que pueden fácilmente ser replicadas y escaladas.</w:t>
            </w:r>
          </w:p>
        </w:tc>
      </w:tr>
      <w:tr w:rsidR="00815C69" w:rsidRPr="00AF0C5C" w14:paraId="57B37D86" w14:textId="77777777" w:rsidTr="00110337">
        <w:tc>
          <w:tcPr>
            <w:tcW w:w="567" w:type="dxa"/>
          </w:tcPr>
          <w:p w14:paraId="40EC526C" w14:textId="31CD0DAA" w:rsidR="00815C69" w:rsidRPr="007F401C" w:rsidRDefault="00815C69" w:rsidP="00991517">
            <w:pPr>
              <w:pStyle w:val="ListParagraph"/>
              <w:ind w:left="0"/>
              <w:rPr>
                <w:sz w:val="24"/>
                <w:szCs w:val="24"/>
                <w:lang w:val="es-HN"/>
              </w:rPr>
            </w:pPr>
            <w:r>
              <w:rPr>
                <w:sz w:val="24"/>
                <w:szCs w:val="24"/>
                <w:lang w:val="es-HN"/>
              </w:rPr>
              <w:lastRenderedPageBreak/>
              <w:t>4</w:t>
            </w:r>
          </w:p>
        </w:tc>
        <w:tc>
          <w:tcPr>
            <w:tcW w:w="2268" w:type="dxa"/>
          </w:tcPr>
          <w:p w14:paraId="4522CC68" w14:textId="334E5637" w:rsidR="00815C69" w:rsidRPr="007F401C" w:rsidRDefault="00815C69" w:rsidP="00991517">
            <w:pPr>
              <w:pStyle w:val="ListParagraph"/>
              <w:ind w:left="0"/>
              <w:rPr>
                <w:b/>
                <w:i/>
                <w:sz w:val="24"/>
                <w:szCs w:val="24"/>
                <w:lang w:val="es-HN"/>
              </w:rPr>
            </w:pPr>
            <w:r>
              <w:rPr>
                <w:b/>
                <w:i/>
                <w:sz w:val="24"/>
                <w:szCs w:val="24"/>
                <w:lang w:val="es-HN"/>
              </w:rPr>
              <w:t>Banco Mundial</w:t>
            </w:r>
          </w:p>
        </w:tc>
        <w:tc>
          <w:tcPr>
            <w:tcW w:w="6520" w:type="dxa"/>
          </w:tcPr>
          <w:p w14:paraId="31742FAF" w14:textId="77777777" w:rsidR="00815C69" w:rsidRDefault="00E41BE3" w:rsidP="00991517">
            <w:pPr>
              <w:jc w:val="both"/>
              <w:rPr>
                <w:lang w:val="es-HN"/>
              </w:rPr>
            </w:pPr>
            <w:r w:rsidRPr="00E41BE3">
              <w:rPr>
                <w:lang w:val="es-HN"/>
              </w:rPr>
              <w:t>Banco Mundial es una organización multinacional especializada en finanzas y asistencia. Su propósito declarado es reducir la pobreza mediante préstamos de bajo interés, créditos sin intereses a nivel bancario y apoyos económicos a las naciones en desarrollo.</w:t>
            </w:r>
          </w:p>
          <w:p w14:paraId="5AEE33C5" w14:textId="77777777" w:rsidR="00E41BE3" w:rsidRPr="00E41BE3" w:rsidRDefault="00E41BE3" w:rsidP="00E41BE3">
            <w:pPr>
              <w:jc w:val="both"/>
              <w:rPr>
                <w:lang w:val="es-HN"/>
              </w:rPr>
            </w:pPr>
            <w:r w:rsidRPr="00E41BE3">
              <w:rPr>
                <w:lang w:val="es-HN"/>
              </w:rPr>
              <w:t xml:space="preserve">Proyecto Corredor Seco Seguridad Alimentaria Financiamiento Adicional. </w:t>
            </w:r>
          </w:p>
          <w:p w14:paraId="7F4501D3" w14:textId="77777777" w:rsidR="00E41BE3" w:rsidRPr="00E41BE3" w:rsidRDefault="00E41BE3" w:rsidP="00E41BE3">
            <w:pPr>
              <w:jc w:val="both"/>
              <w:rPr>
                <w:lang w:val="es-HN"/>
              </w:rPr>
            </w:pPr>
            <w:r w:rsidRPr="00E41BE3">
              <w:rPr>
                <w:lang w:val="es-HN"/>
              </w:rPr>
              <w:t>El Objetivo del Proyecto es mejorar la seguridad alimentaria y nutricional de los hogares vulnerables en Áreas Seleccionadas del Corredor Seco.</w:t>
            </w:r>
          </w:p>
          <w:p w14:paraId="1564061F" w14:textId="77777777" w:rsidR="00E41BE3" w:rsidRPr="00E41BE3" w:rsidRDefault="00E41BE3" w:rsidP="00E41BE3">
            <w:pPr>
              <w:jc w:val="both"/>
              <w:rPr>
                <w:lang w:val="es-HN"/>
              </w:rPr>
            </w:pPr>
            <w:r w:rsidRPr="00E41BE3">
              <w:rPr>
                <w:lang w:val="es-HN"/>
              </w:rPr>
              <w:t xml:space="preserve">Proyecto de apoyo a la gestión resiliente de los </w:t>
            </w:r>
            <w:proofErr w:type="gramStart"/>
            <w:r w:rsidRPr="00E41BE3">
              <w:rPr>
                <w:lang w:val="es-HN"/>
              </w:rPr>
              <w:t>recursos hídricos y los servicios hídricos</w:t>
            </w:r>
            <w:proofErr w:type="gramEnd"/>
            <w:r w:rsidRPr="00E41BE3">
              <w:rPr>
                <w:lang w:val="es-HN"/>
              </w:rPr>
              <w:t xml:space="preserve"> </w:t>
            </w:r>
          </w:p>
          <w:p w14:paraId="394BA083" w14:textId="77777777" w:rsidR="00E41BE3" w:rsidRPr="00E41BE3" w:rsidRDefault="00E41BE3" w:rsidP="00E41BE3">
            <w:pPr>
              <w:jc w:val="both"/>
              <w:rPr>
                <w:lang w:val="es-HN"/>
              </w:rPr>
            </w:pPr>
            <w:r w:rsidRPr="00E41BE3">
              <w:rPr>
                <w:lang w:val="es-HN"/>
              </w:rPr>
              <w:t>Fortalecer la capacidad técnica y la coordinación institucional para la implementación efectiva de la gestión resiliente de los recursos hídricos y las inversiones en servicios de agua en áreas específicas de Honduras.</w:t>
            </w:r>
          </w:p>
          <w:p w14:paraId="2559A5D9" w14:textId="77777777" w:rsidR="00E41BE3" w:rsidRPr="00E41BE3" w:rsidRDefault="00E41BE3" w:rsidP="00E41BE3">
            <w:pPr>
              <w:jc w:val="both"/>
              <w:rPr>
                <w:lang w:val="es-HN"/>
              </w:rPr>
            </w:pPr>
            <w:r w:rsidRPr="00E41BE3">
              <w:rPr>
                <w:lang w:val="es-HN"/>
              </w:rPr>
              <w:t>Proyecto Innovación para la Competitividad Rural - COMRURAL III</w:t>
            </w:r>
          </w:p>
          <w:p w14:paraId="7B3C2AA7" w14:textId="77777777" w:rsidR="00E41BE3" w:rsidRPr="00E41BE3" w:rsidRDefault="00E41BE3" w:rsidP="00E41BE3">
            <w:pPr>
              <w:jc w:val="both"/>
              <w:rPr>
                <w:lang w:val="es-HN"/>
              </w:rPr>
            </w:pPr>
            <w:r w:rsidRPr="00E41BE3">
              <w:rPr>
                <w:lang w:val="es-HN"/>
              </w:rPr>
              <w:t>(i)Contribuir al acceso a los mercados, la adopción de enfoques climáticamente inteligentes y la creación de empleo en apoyo de los beneficiarios de proyectos en cadenas de valor agroalimentarias seleccionadas; y (</w:t>
            </w:r>
            <w:proofErr w:type="spellStart"/>
            <w:r w:rsidRPr="00E41BE3">
              <w:rPr>
                <w:lang w:val="es-HN"/>
              </w:rPr>
              <w:t>ii</w:t>
            </w:r>
            <w:proofErr w:type="spellEnd"/>
            <w:r w:rsidRPr="00E41BE3">
              <w:rPr>
                <w:lang w:val="es-HN"/>
              </w:rPr>
              <w:t xml:space="preserve">) en caso de una Crisis o Emergencia Elegible, para responder de manera efectiva a la misma. </w:t>
            </w:r>
          </w:p>
          <w:p w14:paraId="4E3D4B0B" w14:textId="77777777" w:rsidR="00E41BE3" w:rsidRPr="00E41BE3" w:rsidRDefault="00E41BE3" w:rsidP="00E41BE3">
            <w:pPr>
              <w:jc w:val="both"/>
              <w:rPr>
                <w:lang w:val="es-HN"/>
              </w:rPr>
            </w:pPr>
            <w:r w:rsidRPr="00E41BE3">
              <w:rPr>
                <w:lang w:val="es-HN"/>
              </w:rPr>
              <w:t>Financiamiento Adicional al Proyecto de Respuesta a la Emergencia COVID-19 en Honduras</w:t>
            </w:r>
          </w:p>
          <w:p w14:paraId="2074C0EF" w14:textId="77777777" w:rsidR="00E41BE3" w:rsidRPr="00E41BE3" w:rsidRDefault="00E41BE3" w:rsidP="00E41BE3">
            <w:pPr>
              <w:jc w:val="both"/>
              <w:rPr>
                <w:lang w:val="es-HN"/>
              </w:rPr>
            </w:pPr>
            <w:r w:rsidRPr="00E41BE3">
              <w:rPr>
                <w:lang w:val="es-HN"/>
              </w:rPr>
              <w:t>Para detectar y responder a la amenaza que representa el COVID-19 en la República de Honduras.</w:t>
            </w:r>
          </w:p>
          <w:p w14:paraId="3A1A65CB" w14:textId="70CD6B88" w:rsidR="00E41BE3" w:rsidRPr="00E41BE3" w:rsidRDefault="00E41BE3" w:rsidP="00E41BE3">
            <w:pPr>
              <w:jc w:val="both"/>
              <w:rPr>
                <w:lang w:val="es-HN"/>
              </w:rPr>
            </w:pPr>
            <w:r w:rsidRPr="00E41BE3">
              <w:rPr>
                <w:lang w:val="es-HN"/>
              </w:rPr>
              <w:t xml:space="preserve">Las operaciones aprobadas por el Banco Mundial durante 2020 incluyen un proyecto de inversión de emergencia de US$20 millones </w:t>
            </w:r>
            <w:r w:rsidRPr="00E41BE3">
              <w:rPr>
                <w:lang w:val="es-HN"/>
              </w:rPr>
              <w:lastRenderedPageBreak/>
              <w:t xml:space="preserve">para responder a la amenaza que representa la COVID-19; un crédito de US$119 millones para movilizar recursos financieros para responder a la emergencia provocada por la COVID-19; US$30 millones para apoyar un proyecto de inversión para mejorar la calidad de los servicios de educación </w:t>
            </w:r>
            <w:r w:rsidR="0005617A" w:rsidRPr="00E41BE3">
              <w:rPr>
                <w:lang w:val="es-HN"/>
              </w:rPr>
              <w:t>pre básica</w:t>
            </w:r>
            <w:r w:rsidRPr="00E41BE3">
              <w:rPr>
                <w:lang w:val="es-HN"/>
              </w:rPr>
              <w:t>; un proyecto de US$45 millones para mejorar los servicios de suministro de agua en municipios urbanos participantes; un proyecto de US$70 millones para mejorar la prestación de servicios de agua y la gobernanza en el Corredor Seco, y un proyecto de US$150 millones para respaldar las necesidades de respuesta y recuperación del país después de los huracanes Eta e Iota.</w:t>
            </w:r>
          </w:p>
          <w:p w14:paraId="63087D15" w14:textId="63A2964C" w:rsidR="00E41BE3" w:rsidRPr="007F401C" w:rsidRDefault="00E41BE3" w:rsidP="00E41BE3">
            <w:pPr>
              <w:jc w:val="both"/>
              <w:rPr>
                <w:lang w:val="es-HN"/>
              </w:rPr>
            </w:pPr>
            <w:r w:rsidRPr="00E41BE3">
              <w:rPr>
                <w:lang w:val="es-HN"/>
              </w:rPr>
              <w:t>Durante 2021, el Banco Mundial aprobó US$20 millones en financiamiento adicional para la adq</w:t>
            </w:r>
            <w:r w:rsidR="005970AB">
              <w:rPr>
                <w:lang w:val="es-HN"/>
              </w:rPr>
              <w:t xml:space="preserve">uisición de vacunas conta </w:t>
            </w:r>
            <w:proofErr w:type="spellStart"/>
            <w:r w:rsidR="005970AB">
              <w:rPr>
                <w:lang w:val="es-HN"/>
              </w:rPr>
              <w:t>Covid</w:t>
            </w:r>
            <w:proofErr w:type="spellEnd"/>
            <w:r w:rsidR="005970AB">
              <w:rPr>
                <w:lang w:val="es-HN"/>
              </w:rPr>
              <w:t xml:space="preserve"> 19</w:t>
            </w:r>
            <w:r w:rsidRPr="00E41BE3">
              <w:rPr>
                <w:lang w:val="es-HN"/>
              </w:rPr>
              <w:t>; US$70 millones en financiamiento adicional para fortalecer el sistema de protección social y US$100 millones para apoyar el Proyecto de Competitividad Rural.</w:t>
            </w:r>
          </w:p>
        </w:tc>
      </w:tr>
      <w:tr w:rsidR="005D4B56" w:rsidRPr="00AF0C5C" w14:paraId="5BFDCEF2" w14:textId="77777777" w:rsidTr="00110337">
        <w:tc>
          <w:tcPr>
            <w:tcW w:w="567" w:type="dxa"/>
          </w:tcPr>
          <w:p w14:paraId="27AA8C00" w14:textId="1FCB511E" w:rsidR="005D4B56" w:rsidRDefault="005D4B56" w:rsidP="00991517">
            <w:pPr>
              <w:pStyle w:val="ListParagraph"/>
              <w:ind w:left="0"/>
              <w:rPr>
                <w:sz w:val="24"/>
                <w:szCs w:val="24"/>
                <w:lang w:val="es-HN"/>
              </w:rPr>
            </w:pPr>
            <w:r>
              <w:rPr>
                <w:sz w:val="24"/>
                <w:szCs w:val="24"/>
                <w:lang w:val="es-HN"/>
              </w:rPr>
              <w:lastRenderedPageBreak/>
              <w:t>5</w:t>
            </w:r>
          </w:p>
        </w:tc>
        <w:tc>
          <w:tcPr>
            <w:tcW w:w="2268" w:type="dxa"/>
          </w:tcPr>
          <w:p w14:paraId="54C996D1" w14:textId="0BAE5B2C" w:rsidR="005D4B56" w:rsidRDefault="005D4B56" w:rsidP="00991517">
            <w:pPr>
              <w:pStyle w:val="ListParagraph"/>
              <w:ind w:left="0"/>
              <w:rPr>
                <w:b/>
                <w:i/>
                <w:sz w:val="24"/>
                <w:szCs w:val="24"/>
                <w:lang w:val="es-HN"/>
              </w:rPr>
            </w:pPr>
            <w:r>
              <w:rPr>
                <w:b/>
                <w:i/>
                <w:sz w:val="24"/>
                <w:szCs w:val="24"/>
                <w:lang w:val="es-HN"/>
              </w:rPr>
              <w:t>Banco Interamericano de Desarrollo</w:t>
            </w:r>
          </w:p>
        </w:tc>
        <w:tc>
          <w:tcPr>
            <w:tcW w:w="6520" w:type="dxa"/>
          </w:tcPr>
          <w:p w14:paraId="7259FC54" w14:textId="77777777" w:rsidR="005D4B56" w:rsidRPr="005D4B56" w:rsidRDefault="005D4B56" w:rsidP="005D4B56">
            <w:pPr>
              <w:jc w:val="both"/>
              <w:rPr>
                <w:lang w:val="es-HN"/>
              </w:rPr>
            </w:pPr>
            <w:r w:rsidRPr="005D4B56">
              <w:rPr>
                <w:lang w:val="es-HN"/>
              </w:rPr>
              <w:t>Préstamos para Proyectos Específicos son aquellos destinados a financiar uno o más proyectos específicos que estuvieran totalmente definidos al momento de aprobarse el respectivo préstamo del Banco.</w:t>
            </w:r>
          </w:p>
          <w:p w14:paraId="013215E9" w14:textId="77777777" w:rsidR="005D4B56" w:rsidRPr="005D4B56" w:rsidRDefault="005D4B56" w:rsidP="005D4B56">
            <w:pPr>
              <w:jc w:val="both"/>
              <w:rPr>
                <w:lang w:val="es-HN"/>
              </w:rPr>
            </w:pPr>
            <w:r w:rsidRPr="005D4B56">
              <w:rPr>
                <w:lang w:val="es-HN"/>
              </w:rPr>
              <w:t xml:space="preserve">Préstamos de Créditos Globales son aquellos concedidos a instituciones financieras intermediarias (IFI) o agencias similares, con el objeto de que éstas faciliten recursos mediante la concesión de créditos a </w:t>
            </w:r>
            <w:proofErr w:type="spellStart"/>
            <w:r w:rsidRPr="005D4B56">
              <w:rPr>
                <w:lang w:val="es-HN"/>
              </w:rPr>
              <w:t>subprestatarios</w:t>
            </w:r>
            <w:proofErr w:type="spellEnd"/>
            <w:r w:rsidRPr="005D4B56">
              <w:rPr>
                <w:lang w:val="es-HN"/>
              </w:rPr>
              <w:t xml:space="preserve"> finales para el financiamiento de proyectos multisectoriales.</w:t>
            </w:r>
          </w:p>
          <w:p w14:paraId="797F34A1" w14:textId="77777777" w:rsidR="005D4B56" w:rsidRPr="005D4B56" w:rsidRDefault="005D4B56" w:rsidP="005D4B56">
            <w:pPr>
              <w:jc w:val="both"/>
              <w:rPr>
                <w:lang w:val="es-HN"/>
              </w:rPr>
            </w:pPr>
            <w:r w:rsidRPr="005D4B56">
              <w:rPr>
                <w:lang w:val="es-HN"/>
              </w:rPr>
              <w:t xml:space="preserve"> Préstamos de Facilidad para preparación de Proyectos son recursos disponibles para el financiamiento de actividades complementarias requeridas para la preparación de los proyectos.  </w:t>
            </w:r>
          </w:p>
          <w:p w14:paraId="2012EC0B" w14:textId="77777777" w:rsidR="005D4B56" w:rsidRPr="005D4B56" w:rsidRDefault="005D4B56" w:rsidP="005D4B56">
            <w:pPr>
              <w:jc w:val="both"/>
              <w:rPr>
                <w:lang w:val="es-HN"/>
              </w:rPr>
            </w:pPr>
            <w:r w:rsidRPr="005D4B56">
              <w:rPr>
                <w:lang w:val="es-HN"/>
              </w:rPr>
              <w:t>Financiamiento de Pequeños Proyectos cuyo objeto es incorporar a la utilización del crédito, a las personas o grupos de personas que por lo común carecen de acceso al crédito comercial o de fomento en condiciones ordinarias.</w:t>
            </w:r>
          </w:p>
          <w:p w14:paraId="10F62210" w14:textId="4E822393" w:rsidR="005D4B56" w:rsidRPr="005D4B56" w:rsidRDefault="00C26650" w:rsidP="005D4B56">
            <w:pPr>
              <w:jc w:val="both"/>
              <w:rPr>
                <w:lang w:val="es-HN"/>
              </w:rPr>
            </w:pPr>
            <w:r w:rsidRPr="005D4B56">
              <w:rPr>
                <w:lang w:val="es-HN"/>
              </w:rPr>
              <w:t>Operaciones de</w:t>
            </w:r>
            <w:r w:rsidR="005D4B56" w:rsidRPr="005D4B56">
              <w:rPr>
                <w:lang w:val="es-HN"/>
              </w:rPr>
              <w:t xml:space="preserve"> cooperación Técnica: reembolsable, no reembolsable y de Recuperación contingente; en este caso el BID financia actividades de cooperación técnica cuando existe una posibilidad razonable de realizar la operación de préstamo, ya sea por parte del Banco u otra institución de crédito. </w:t>
            </w:r>
          </w:p>
          <w:p w14:paraId="4D857EE7" w14:textId="77777777" w:rsidR="005D4B56" w:rsidRPr="005D4B56" w:rsidRDefault="005D4B56" w:rsidP="005D4B56">
            <w:pPr>
              <w:jc w:val="both"/>
              <w:rPr>
                <w:lang w:val="es-HN"/>
              </w:rPr>
            </w:pPr>
            <w:r w:rsidRPr="005D4B56">
              <w:rPr>
                <w:lang w:val="es-HN"/>
              </w:rPr>
              <w:t>Para el presente trienio el BID a aprobado tres operaciones para Honduras totalizando US $ 134.7 millones estos son:</w:t>
            </w:r>
          </w:p>
          <w:p w14:paraId="15623B83" w14:textId="03ADFC39" w:rsidR="005D4B56" w:rsidRPr="00316DA3" w:rsidRDefault="005D4B56" w:rsidP="00316DA3">
            <w:pPr>
              <w:pStyle w:val="ListParagraph"/>
              <w:numPr>
                <w:ilvl w:val="0"/>
                <w:numId w:val="12"/>
              </w:numPr>
              <w:ind w:left="319" w:hanging="284"/>
              <w:jc w:val="both"/>
              <w:rPr>
                <w:lang w:val="es-HN"/>
              </w:rPr>
            </w:pPr>
            <w:r w:rsidRPr="00316DA3">
              <w:rPr>
                <w:lang w:val="es-HN"/>
              </w:rPr>
              <w:t>Transformación digital para mejorar la competitividad por US $44.7 Millones.</w:t>
            </w:r>
          </w:p>
          <w:p w14:paraId="7491D106" w14:textId="4A68BE9C" w:rsidR="005D4B56" w:rsidRPr="00316DA3" w:rsidRDefault="005D4B56" w:rsidP="00316DA3">
            <w:pPr>
              <w:pStyle w:val="ListParagraph"/>
              <w:numPr>
                <w:ilvl w:val="0"/>
                <w:numId w:val="12"/>
              </w:numPr>
              <w:ind w:left="319" w:hanging="284"/>
              <w:jc w:val="both"/>
              <w:rPr>
                <w:lang w:val="es-HN"/>
              </w:rPr>
            </w:pPr>
            <w:r w:rsidRPr="00316DA3">
              <w:rPr>
                <w:lang w:val="es-HN"/>
              </w:rPr>
              <w:t>Desarrollo rural y productivo en el corredor seco por US $55 millones.</w:t>
            </w:r>
          </w:p>
          <w:p w14:paraId="190CDB7A" w14:textId="4C6BD446" w:rsidR="005D4B56" w:rsidRPr="00316DA3" w:rsidRDefault="005D4B56" w:rsidP="00316DA3">
            <w:pPr>
              <w:pStyle w:val="ListParagraph"/>
              <w:numPr>
                <w:ilvl w:val="0"/>
                <w:numId w:val="12"/>
              </w:numPr>
              <w:ind w:left="319" w:hanging="284"/>
              <w:jc w:val="both"/>
              <w:rPr>
                <w:lang w:val="es-HN"/>
              </w:rPr>
            </w:pPr>
            <w:r w:rsidRPr="00316DA3">
              <w:rPr>
                <w:lang w:val="es-HN"/>
              </w:rPr>
              <w:t>Mejora de la resiliencia climática de los bosques de Honduras por US $ 35 millones.</w:t>
            </w:r>
          </w:p>
          <w:p w14:paraId="1D4C9A62" w14:textId="1572DB33" w:rsidR="005D4B56" w:rsidRPr="005D4B56" w:rsidRDefault="005D4B56" w:rsidP="005D4B56">
            <w:pPr>
              <w:jc w:val="both"/>
              <w:rPr>
                <w:lang w:val="es-HN"/>
              </w:rPr>
            </w:pPr>
            <w:r w:rsidRPr="005D4B56">
              <w:rPr>
                <w:lang w:val="es-HN"/>
              </w:rPr>
              <w:t xml:space="preserve">El BID también realiza proyectos de investigación de vanguardia y ofrece asesoría sobre políticas, asistencia técnica y capacitación a clientes públicos y privados en toda la región. También cuenta con los productos financieros: </w:t>
            </w:r>
          </w:p>
          <w:p w14:paraId="1ECB6AE2" w14:textId="248F2183" w:rsidR="005D4B56" w:rsidRPr="005D4B56" w:rsidRDefault="005D4B56" w:rsidP="005D4B56">
            <w:pPr>
              <w:jc w:val="both"/>
              <w:rPr>
                <w:lang w:val="es-HN"/>
              </w:rPr>
            </w:pPr>
            <w:r w:rsidRPr="005D4B56">
              <w:rPr>
                <w:lang w:val="es-HN"/>
              </w:rPr>
              <w:lastRenderedPageBreak/>
              <w:t xml:space="preserve">BID </w:t>
            </w:r>
            <w:proofErr w:type="spellStart"/>
            <w:r w:rsidRPr="005D4B56">
              <w:rPr>
                <w:lang w:val="es-HN"/>
              </w:rPr>
              <w:t>Invest</w:t>
            </w:r>
            <w:proofErr w:type="spellEnd"/>
            <w:r w:rsidRPr="005D4B56">
              <w:rPr>
                <w:lang w:val="es-HN"/>
              </w:rPr>
              <w:t>: que busca ser el banco de soluciones del sector privado de Amér</w:t>
            </w:r>
            <w:r>
              <w:rPr>
                <w:lang w:val="es-HN"/>
              </w:rPr>
              <w:t>ica Latina y el Caribe. Apoya</w:t>
            </w:r>
            <w:r w:rsidRPr="005D4B56">
              <w:rPr>
                <w:lang w:val="es-HN"/>
              </w:rPr>
              <w:t xml:space="preserve"> proyectos para avanzar con la energía limpia, modernizar la agricultura, fortalecer los sistemas de transporte, expandir el acceso al financiamiento. Proyectos que tienen un impacto significativo y contribuyen al desarrollo sostenible de la región.</w:t>
            </w:r>
          </w:p>
          <w:p w14:paraId="54ABC051" w14:textId="292E39CC" w:rsidR="005D4B56" w:rsidRPr="00E41BE3" w:rsidRDefault="005D4B56" w:rsidP="005D4B56">
            <w:pPr>
              <w:jc w:val="both"/>
              <w:rPr>
                <w:lang w:val="es-HN"/>
              </w:rPr>
            </w:pPr>
            <w:r w:rsidRPr="005D4B56">
              <w:rPr>
                <w:lang w:val="es-HN"/>
              </w:rPr>
              <w:t xml:space="preserve">BID </w:t>
            </w:r>
            <w:proofErr w:type="spellStart"/>
            <w:r w:rsidRPr="005D4B56">
              <w:rPr>
                <w:lang w:val="es-HN"/>
              </w:rPr>
              <w:t>Lab</w:t>
            </w:r>
            <w:proofErr w:type="spellEnd"/>
            <w:r w:rsidRPr="005D4B56">
              <w:rPr>
                <w:lang w:val="es-HN"/>
              </w:rPr>
              <w:t>: mediante el cual se impulsa la innovación para la inclusión en la región, concretando soluciones capaces de cambiar la vida de poblaciones vulnerables afectadas por condiciones económicas, sociales y ambientales</w:t>
            </w:r>
            <w:r>
              <w:rPr>
                <w:lang w:val="es-HN"/>
              </w:rPr>
              <w:t>.</w:t>
            </w:r>
          </w:p>
        </w:tc>
      </w:tr>
      <w:tr w:rsidR="007D33F3" w:rsidRPr="00AF0C5C" w14:paraId="4375B4BB" w14:textId="77777777" w:rsidTr="00110337">
        <w:tc>
          <w:tcPr>
            <w:tcW w:w="9355" w:type="dxa"/>
            <w:gridSpan w:val="3"/>
          </w:tcPr>
          <w:p w14:paraId="147E411D" w14:textId="77777777" w:rsidR="007D33F3" w:rsidRDefault="007D33F3" w:rsidP="00991517">
            <w:pPr>
              <w:pStyle w:val="ListParagraph"/>
              <w:jc w:val="center"/>
              <w:rPr>
                <w:b/>
                <w:i/>
                <w:sz w:val="24"/>
                <w:szCs w:val="24"/>
                <w:lang w:val="es-HN"/>
              </w:rPr>
            </w:pPr>
            <w:r w:rsidRPr="007F401C">
              <w:rPr>
                <w:b/>
                <w:i/>
                <w:sz w:val="24"/>
                <w:szCs w:val="24"/>
                <w:lang w:val="es-HN"/>
              </w:rPr>
              <w:lastRenderedPageBreak/>
              <w:t>RESUMEN</w:t>
            </w:r>
          </w:p>
          <w:p w14:paraId="4A94B78C" w14:textId="77777777" w:rsidR="007D33F3" w:rsidRPr="00D8643E" w:rsidRDefault="007D33F3" w:rsidP="00991517">
            <w:pPr>
              <w:jc w:val="both"/>
              <w:rPr>
                <w:sz w:val="24"/>
                <w:szCs w:val="24"/>
                <w:lang w:val="es-HN"/>
              </w:rPr>
            </w:pPr>
            <w:r w:rsidRPr="00D8643E">
              <w:rPr>
                <w:sz w:val="24"/>
                <w:szCs w:val="24"/>
                <w:lang w:val="es-HN"/>
              </w:rPr>
              <w:t xml:space="preserve">Los </w:t>
            </w:r>
            <w:r>
              <w:rPr>
                <w:sz w:val="24"/>
                <w:szCs w:val="24"/>
                <w:lang w:val="es-HN"/>
              </w:rPr>
              <w:t>c</w:t>
            </w:r>
            <w:r w:rsidRPr="00D8643E">
              <w:rPr>
                <w:sz w:val="24"/>
                <w:szCs w:val="24"/>
                <w:lang w:val="es-HN"/>
              </w:rPr>
              <w:t>ooperantes abordados afirman que</w:t>
            </w:r>
            <w:r w:rsidRPr="007C382A">
              <w:rPr>
                <w:sz w:val="24"/>
                <w:szCs w:val="24"/>
                <w:lang w:val="es-HN"/>
              </w:rPr>
              <w:t xml:space="preserve"> eventualmente</w:t>
            </w:r>
            <w:r w:rsidRPr="00D8643E">
              <w:rPr>
                <w:sz w:val="24"/>
                <w:szCs w:val="24"/>
                <w:lang w:val="es-HN"/>
              </w:rPr>
              <w:t xml:space="preserve"> responden a las demandas del gobierno y no de las OPA, las </w:t>
            </w:r>
            <w:r>
              <w:rPr>
                <w:sz w:val="24"/>
                <w:szCs w:val="24"/>
                <w:lang w:val="es-HN"/>
              </w:rPr>
              <w:t>con i</w:t>
            </w:r>
            <w:r w:rsidRPr="00D8643E">
              <w:rPr>
                <w:sz w:val="24"/>
                <w:szCs w:val="24"/>
                <w:lang w:val="es-HN"/>
              </w:rPr>
              <w:t xml:space="preserve">niciativas piloto </w:t>
            </w:r>
            <w:r>
              <w:rPr>
                <w:sz w:val="24"/>
                <w:szCs w:val="24"/>
                <w:lang w:val="es-HN"/>
              </w:rPr>
              <w:t xml:space="preserve">de </w:t>
            </w:r>
            <w:r w:rsidRPr="00D8643E">
              <w:rPr>
                <w:sz w:val="24"/>
                <w:szCs w:val="24"/>
                <w:lang w:val="es-HN"/>
              </w:rPr>
              <w:t xml:space="preserve">periodos cortos en la </w:t>
            </w:r>
            <w:r>
              <w:rPr>
                <w:sz w:val="24"/>
                <w:szCs w:val="24"/>
                <w:lang w:val="es-HN"/>
              </w:rPr>
              <w:t>e</w:t>
            </w:r>
            <w:r w:rsidRPr="00D8643E">
              <w:rPr>
                <w:sz w:val="24"/>
                <w:szCs w:val="24"/>
                <w:lang w:val="es-HN"/>
              </w:rPr>
              <w:t>jecución que pretenden sostenibilidad y escalabilidad, para adopción de parte de los gobiernos de manera permanente.</w:t>
            </w:r>
          </w:p>
          <w:p w14:paraId="465250AC" w14:textId="77777777" w:rsidR="007D33F3" w:rsidRPr="00D8643E" w:rsidRDefault="007D33F3" w:rsidP="00991517">
            <w:pPr>
              <w:spacing w:before="240"/>
              <w:jc w:val="both"/>
              <w:rPr>
                <w:sz w:val="24"/>
                <w:szCs w:val="24"/>
                <w:lang w:val="es-HN"/>
              </w:rPr>
            </w:pPr>
            <w:r w:rsidRPr="00D8643E">
              <w:rPr>
                <w:sz w:val="24"/>
                <w:szCs w:val="24"/>
                <w:lang w:val="es-HN"/>
              </w:rPr>
              <w:t>Los proyectos parten de concursos y convocato</w:t>
            </w:r>
            <w:r>
              <w:rPr>
                <w:sz w:val="24"/>
                <w:szCs w:val="24"/>
                <w:lang w:val="es-HN"/>
              </w:rPr>
              <w:t>rias por fondos internacionales, pero n</w:t>
            </w:r>
            <w:r w:rsidRPr="00D8643E">
              <w:rPr>
                <w:sz w:val="24"/>
                <w:szCs w:val="24"/>
                <w:lang w:val="es-HN"/>
              </w:rPr>
              <w:t xml:space="preserve">o sustituyen la labor del gobierno, </w:t>
            </w:r>
            <w:r>
              <w:rPr>
                <w:sz w:val="24"/>
                <w:szCs w:val="24"/>
                <w:lang w:val="es-HN"/>
              </w:rPr>
              <w:t>sino má</w:t>
            </w:r>
            <w:r w:rsidRPr="00D8643E">
              <w:rPr>
                <w:sz w:val="24"/>
                <w:szCs w:val="24"/>
                <w:lang w:val="es-HN"/>
              </w:rPr>
              <w:t>s bien son complemento.</w:t>
            </w:r>
          </w:p>
          <w:p w14:paraId="5EEDB604" w14:textId="77777777" w:rsidR="007D33F3" w:rsidRPr="00D8643E" w:rsidRDefault="007D33F3" w:rsidP="00991517">
            <w:pPr>
              <w:spacing w:before="240"/>
              <w:jc w:val="both"/>
              <w:rPr>
                <w:sz w:val="24"/>
                <w:szCs w:val="24"/>
                <w:lang w:val="es-HN"/>
              </w:rPr>
            </w:pPr>
            <w:r w:rsidRPr="00D8643E">
              <w:rPr>
                <w:sz w:val="24"/>
                <w:szCs w:val="24"/>
                <w:lang w:val="es-HN"/>
              </w:rPr>
              <w:t xml:space="preserve">Apoyan a las OPA en diferentes áreas: </w:t>
            </w:r>
            <w:r>
              <w:rPr>
                <w:sz w:val="24"/>
                <w:szCs w:val="24"/>
                <w:lang w:val="es-HN"/>
              </w:rPr>
              <w:t>d</w:t>
            </w:r>
            <w:r w:rsidRPr="00D8643E">
              <w:rPr>
                <w:sz w:val="24"/>
                <w:szCs w:val="24"/>
                <w:lang w:val="es-HN"/>
              </w:rPr>
              <w:t xml:space="preserve">esarrollo </w:t>
            </w:r>
            <w:r>
              <w:rPr>
                <w:sz w:val="24"/>
                <w:szCs w:val="24"/>
                <w:lang w:val="es-HN"/>
              </w:rPr>
              <w:t>o</w:t>
            </w:r>
            <w:r w:rsidRPr="00D8643E">
              <w:rPr>
                <w:sz w:val="24"/>
                <w:szCs w:val="24"/>
                <w:lang w:val="es-HN"/>
              </w:rPr>
              <w:t xml:space="preserve">rganizacional, </w:t>
            </w:r>
            <w:r>
              <w:rPr>
                <w:sz w:val="24"/>
                <w:szCs w:val="24"/>
                <w:lang w:val="es-HN"/>
              </w:rPr>
              <w:t>fi</w:t>
            </w:r>
            <w:r w:rsidRPr="00D8643E">
              <w:rPr>
                <w:sz w:val="24"/>
                <w:szCs w:val="24"/>
                <w:lang w:val="es-HN"/>
              </w:rPr>
              <w:t xml:space="preserve">nanzas, </w:t>
            </w:r>
            <w:r>
              <w:rPr>
                <w:sz w:val="24"/>
                <w:szCs w:val="24"/>
                <w:lang w:val="es-HN"/>
              </w:rPr>
              <w:t>m</w:t>
            </w:r>
            <w:r w:rsidRPr="00D8643E">
              <w:rPr>
                <w:sz w:val="24"/>
                <w:szCs w:val="24"/>
                <w:lang w:val="es-HN"/>
              </w:rPr>
              <w:t xml:space="preserve">ercados, </w:t>
            </w:r>
            <w:r>
              <w:rPr>
                <w:sz w:val="24"/>
                <w:szCs w:val="24"/>
                <w:lang w:val="es-HN"/>
              </w:rPr>
              <w:t>t</w:t>
            </w:r>
            <w:r w:rsidRPr="00D8643E">
              <w:rPr>
                <w:sz w:val="24"/>
                <w:szCs w:val="24"/>
                <w:lang w:val="es-HN"/>
              </w:rPr>
              <w:t xml:space="preserve">écnica productiva, SAN, </w:t>
            </w:r>
            <w:r>
              <w:rPr>
                <w:sz w:val="24"/>
                <w:szCs w:val="24"/>
                <w:lang w:val="es-HN"/>
              </w:rPr>
              <w:t>a</w:t>
            </w:r>
            <w:r w:rsidRPr="00D8643E">
              <w:rPr>
                <w:sz w:val="24"/>
                <w:szCs w:val="24"/>
                <w:lang w:val="es-HN"/>
              </w:rPr>
              <w:t>mbiente y cambio climático.</w:t>
            </w:r>
          </w:p>
          <w:p w14:paraId="606CA7FE" w14:textId="77777777" w:rsidR="007D33F3" w:rsidRPr="007F401C" w:rsidRDefault="007D33F3" w:rsidP="00991517">
            <w:pPr>
              <w:spacing w:before="240"/>
              <w:jc w:val="both"/>
              <w:rPr>
                <w:lang w:val="es-HN"/>
              </w:rPr>
            </w:pPr>
            <w:r w:rsidRPr="00D8643E">
              <w:rPr>
                <w:sz w:val="24"/>
                <w:szCs w:val="24"/>
                <w:lang w:val="es-HN"/>
              </w:rPr>
              <w:t>Logran escalabilidad en algunas OPA,</w:t>
            </w:r>
            <w:r>
              <w:rPr>
                <w:sz w:val="24"/>
                <w:szCs w:val="24"/>
                <w:lang w:val="es-HN"/>
              </w:rPr>
              <w:t xml:space="preserve"> </w:t>
            </w:r>
            <w:r w:rsidRPr="00D8643E">
              <w:rPr>
                <w:sz w:val="24"/>
                <w:szCs w:val="24"/>
                <w:lang w:val="es-HN"/>
              </w:rPr>
              <w:t xml:space="preserve">a través de buenas prácticas como la triangulación entre financistas – </w:t>
            </w:r>
            <w:r>
              <w:rPr>
                <w:sz w:val="24"/>
                <w:szCs w:val="24"/>
                <w:lang w:val="es-HN"/>
              </w:rPr>
              <w:t>m</w:t>
            </w:r>
            <w:r w:rsidRPr="00D8643E">
              <w:rPr>
                <w:sz w:val="24"/>
                <w:szCs w:val="24"/>
                <w:lang w:val="es-HN"/>
              </w:rPr>
              <w:t>ercado formal – OPA.</w:t>
            </w:r>
          </w:p>
        </w:tc>
      </w:tr>
    </w:tbl>
    <w:p w14:paraId="0AAE1BD6" w14:textId="77777777" w:rsidR="00E125F3" w:rsidRDefault="00E125F3" w:rsidP="00BC430C">
      <w:pPr>
        <w:pStyle w:val="Heading1"/>
      </w:pPr>
    </w:p>
    <w:p w14:paraId="32FF2595" w14:textId="77777777" w:rsidR="00E125F3" w:rsidRDefault="00E125F3">
      <w:pPr>
        <w:rPr>
          <w:rFonts w:eastAsiaTheme="majorEastAsia" w:cstheme="minorHAnsi"/>
          <w:b/>
          <w:sz w:val="24"/>
          <w:szCs w:val="24"/>
          <w:lang w:val="es-HN"/>
        </w:rPr>
      </w:pPr>
      <w:r w:rsidRPr="00316DA3">
        <w:rPr>
          <w:lang w:val="es-CO"/>
        </w:rPr>
        <w:br w:type="page"/>
      </w:r>
    </w:p>
    <w:p w14:paraId="15A354A2" w14:textId="15C20A27" w:rsidR="007D33F3" w:rsidRPr="007F401C" w:rsidRDefault="0031571B" w:rsidP="00BC430C">
      <w:pPr>
        <w:pStyle w:val="Heading1"/>
      </w:pPr>
      <w:bookmarkStart w:id="52" w:name="_Toc113627145"/>
      <w:r>
        <w:lastRenderedPageBreak/>
        <w:t>Anexo 4</w:t>
      </w:r>
      <w:r>
        <w:tab/>
      </w:r>
      <w:r w:rsidR="00BA6956">
        <w:t>M</w:t>
      </w:r>
      <w:r w:rsidR="007D33F3" w:rsidRPr="007F401C">
        <w:t>iembros y socios estratégicos de AMEA HONDURAS</w:t>
      </w:r>
      <w:bookmarkEnd w:id="52"/>
    </w:p>
    <w:tbl>
      <w:tblPr>
        <w:tblStyle w:val="TableGrid"/>
        <w:tblW w:w="0" w:type="auto"/>
        <w:tblInd w:w="-5" w:type="dxa"/>
        <w:tblLook w:val="04A0" w:firstRow="1" w:lastRow="0" w:firstColumn="1" w:lastColumn="0" w:noHBand="0" w:noVBand="1"/>
      </w:tblPr>
      <w:tblGrid>
        <w:gridCol w:w="567"/>
        <w:gridCol w:w="1985"/>
        <w:gridCol w:w="6803"/>
      </w:tblGrid>
      <w:tr w:rsidR="007D33F3" w:rsidRPr="007F401C" w14:paraId="3A00975F" w14:textId="77777777" w:rsidTr="00110337">
        <w:tc>
          <w:tcPr>
            <w:tcW w:w="567" w:type="dxa"/>
          </w:tcPr>
          <w:p w14:paraId="35F29781" w14:textId="77777777" w:rsidR="007D33F3" w:rsidRPr="007F401C" w:rsidRDefault="007D33F3" w:rsidP="00991517">
            <w:pPr>
              <w:pStyle w:val="ListParagraph"/>
              <w:ind w:left="0"/>
              <w:jc w:val="center"/>
              <w:rPr>
                <w:b/>
                <w:sz w:val="24"/>
                <w:szCs w:val="24"/>
                <w:lang w:val="es-HN"/>
              </w:rPr>
            </w:pPr>
            <w:proofErr w:type="spellStart"/>
            <w:r w:rsidRPr="007F401C">
              <w:rPr>
                <w:b/>
                <w:sz w:val="24"/>
                <w:szCs w:val="24"/>
                <w:lang w:val="es-HN"/>
              </w:rPr>
              <w:t>N</w:t>
            </w:r>
            <w:r>
              <w:rPr>
                <w:b/>
                <w:sz w:val="24"/>
                <w:szCs w:val="24"/>
                <w:lang w:val="es-HN"/>
              </w:rPr>
              <w:t>°</w:t>
            </w:r>
            <w:proofErr w:type="spellEnd"/>
          </w:p>
        </w:tc>
        <w:tc>
          <w:tcPr>
            <w:tcW w:w="1985" w:type="dxa"/>
          </w:tcPr>
          <w:p w14:paraId="36AB02BC" w14:textId="6D1F29D1" w:rsidR="007D33F3" w:rsidRPr="007F401C" w:rsidRDefault="00AB6A4B" w:rsidP="00991517">
            <w:pPr>
              <w:pStyle w:val="ListParagraph"/>
              <w:ind w:left="0"/>
              <w:jc w:val="center"/>
              <w:rPr>
                <w:b/>
                <w:sz w:val="24"/>
                <w:szCs w:val="24"/>
                <w:lang w:val="es-HN"/>
              </w:rPr>
            </w:pPr>
            <w:r>
              <w:rPr>
                <w:b/>
                <w:sz w:val="24"/>
                <w:szCs w:val="24"/>
                <w:lang w:val="es-HN"/>
              </w:rPr>
              <w:t>ACTOR</w:t>
            </w:r>
          </w:p>
        </w:tc>
        <w:tc>
          <w:tcPr>
            <w:tcW w:w="6803" w:type="dxa"/>
          </w:tcPr>
          <w:p w14:paraId="5994BC17" w14:textId="10531605" w:rsidR="007D33F3" w:rsidRPr="007F401C" w:rsidRDefault="00AB6A4B" w:rsidP="00991517">
            <w:pPr>
              <w:pStyle w:val="ListParagraph"/>
              <w:ind w:left="0"/>
              <w:jc w:val="center"/>
              <w:rPr>
                <w:b/>
                <w:sz w:val="24"/>
                <w:szCs w:val="24"/>
                <w:lang w:val="es-HN"/>
              </w:rPr>
            </w:pPr>
            <w:r>
              <w:rPr>
                <w:b/>
                <w:sz w:val="24"/>
                <w:szCs w:val="24"/>
                <w:lang w:val="es-HN"/>
              </w:rPr>
              <w:t>DISCUSION</w:t>
            </w:r>
          </w:p>
        </w:tc>
      </w:tr>
      <w:tr w:rsidR="007D33F3" w:rsidRPr="00AF0C5C" w14:paraId="2C47A95B" w14:textId="77777777" w:rsidTr="00110337">
        <w:tc>
          <w:tcPr>
            <w:tcW w:w="567" w:type="dxa"/>
          </w:tcPr>
          <w:p w14:paraId="43BBE942" w14:textId="77777777" w:rsidR="007D33F3" w:rsidRPr="007F401C" w:rsidRDefault="007D33F3" w:rsidP="00991517">
            <w:pPr>
              <w:pStyle w:val="ListParagraph"/>
              <w:ind w:left="0"/>
              <w:rPr>
                <w:sz w:val="24"/>
                <w:szCs w:val="24"/>
                <w:lang w:val="es-HN"/>
              </w:rPr>
            </w:pPr>
            <w:r w:rsidRPr="007F401C">
              <w:rPr>
                <w:sz w:val="24"/>
                <w:szCs w:val="24"/>
                <w:lang w:val="es-HN"/>
              </w:rPr>
              <w:t>1</w:t>
            </w:r>
          </w:p>
        </w:tc>
        <w:tc>
          <w:tcPr>
            <w:tcW w:w="1985" w:type="dxa"/>
          </w:tcPr>
          <w:p w14:paraId="1AF06956" w14:textId="77777777" w:rsidR="007D33F3" w:rsidRPr="007F401C" w:rsidRDefault="007D33F3" w:rsidP="00991517">
            <w:pPr>
              <w:pStyle w:val="ListParagraph"/>
              <w:ind w:left="0"/>
              <w:rPr>
                <w:b/>
                <w:i/>
                <w:sz w:val="24"/>
                <w:szCs w:val="24"/>
                <w:lang w:val="es-HN"/>
              </w:rPr>
            </w:pPr>
            <w:r w:rsidRPr="007F401C">
              <w:rPr>
                <w:b/>
                <w:i/>
                <w:sz w:val="24"/>
                <w:szCs w:val="24"/>
                <w:lang w:val="es-HN"/>
              </w:rPr>
              <w:t>ACDI VOCA</w:t>
            </w:r>
          </w:p>
        </w:tc>
        <w:tc>
          <w:tcPr>
            <w:tcW w:w="6803" w:type="dxa"/>
          </w:tcPr>
          <w:p w14:paraId="1405D259" w14:textId="77777777" w:rsidR="007D33F3" w:rsidRPr="007F401C" w:rsidRDefault="007D33F3" w:rsidP="00991517">
            <w:pPr>
              <w:jc w:val="both"/>
              <w:rPr>
                <w:lang w:val="es-HN"/>
              </w:rPr>
            </w:pPr>
            <w:r w:rsidRPr="007F401C">
              <w:rPr>
                <w:lang w:val="es-HN"/>
              </w:rPr>
              <w:t>Con sus iniciativas logra generación de empleo</w:t>
            </w:r>
            <w:r>
              <w:rPr>
                <w:lang w:val="es-HN"/>
              </w:rPr>
              <w:t xml:space="preserve">, </w:t>
            </w:r>
            <w:r w:rsidRPr="007F401C">
              <w:rPr>
                <w:lang w:val="es-HN"/>
              </w:rPr>
              <w:t>desarrollo agrícola, empresarial, turismo, industrias creativas e intermediación laboral a nivel nacional (</w:t>
            </w:r>
            <w:r>
              <w:rPr>
                <w:lang w:val="es-HN"/>
              </w:rPr>
              <w:t>t</w:t>
            </w:r>
            <w:r w:rsidRPr="007F401C">
              <w:rPr>
                <w:lang w:val="es-HN"/>
              </w:rPr>
              <w:t>ercerización).</w:t>
            </w:r>
          </w:p>
          <w:p w14:paraId="3E636C76" w14:textId="77777777" w:rsidR="007D33F3" w:rsidRPr="007F401C" w:rsidRDefault="007D33F3" w:rsidP="00991517">
            <w:pPr>
              <w:jc w:val="both"/>
              <w:rPr>
                <w:lang w:val="es-HN"/>
              </w:rPr>
            </w:pPr>
            <w:r w:rsidRPr="007F401C">
              <w:rPr>
                <w:lang w:val="es-HN"/>
              </w:rPr>
              <w:t>El  proyecto Transformando Mercados TSM se enfoca en los sistemas agrícolas genera</w:t>
            </w:r>
            <w:r>
              <w:rPr>
                <w:lang w:val="es-HN"/>
              </w:rPr>
              <w:t>n</w:t>
            </w:r>
            <w:r w:rsidRPr="007F401C">
              <w:rPr>
                <w:lang w:val="es-HN"/>
              </w:rPr>
              <w:t xml:space="preserve">do cambios en relación a la agro transformación, agro procesamiento, apertura de la cadena de suministros, influir sobre </w:t>
            </w:r>
            <w:r>
              <w:rPr>
                <w:lang w:val="es-HN"/>
              </w:rPr>
              <w:t>p</w:t>
            </w:r>
            <w:r w:rsidRPr="007F401C">
              <w:rPr>
                <w:lang w:val="es-HN"/>
              </w:rPr>
              <w:t xml:space="preserve">olíticas públicas y el desarrollo de empleo, genera sostenibilidad con la triangulación interactiva de las OPA, la escalabilidad se ha logrado con la creación de </w:t>
            </w:r>
            <w:r>
              <w:rPr>
                <w:lang w:val="es-HN"/>
              </w:rPr>
              <w:t>5</w:t>
            </w:r>
            <w:r w:rsidRPr="007F401C">
              <w:rPr>
                <w:lang w:val="es-HN"/>
              </w:rPr>
              <w:t xml:space="preserve"> clúster en diferentes áreas, genera</w:t>
            </w:r>
            <w:r>
              <w:rPr>
                <w:lang w:val="es-HN"/>
              </w:rPr>
              <w:t>n</w:t>
            </w:r>
            <w:r w:rsidRPr="007F401C">
              <w:rPr>
                <w:lang w:val="es-HN"/>
              </w:rPr>
              <w:t xml:space="preserve">do una triangulación, </w:t>
            </w:r>
            <w:r>
              <w:rPr>
                <w:lang w:val="es-HN"/>
              </w:rPr>
              <w:t>m</w:t>
            </w:r>
            <w:r w:rsidRPr="007F401C">
              <w:rPr>
                <w:lang w:val="es-HN"/>
              </w:rPr>
              <w:t>ercado, financiamiento y producción, pero con un mayor grado de compromiso  por el nivel modelo.</w:t>
            </w:r>
          </w:p>
          <w:p w14:paraId="0744B354" w14:textId="77777777" w:rsidR="007D33F3" w:rsidRPr="007F401C" w:rsidRDefault="007D33F3" w:rsidP="00991517">
            <w:pPr>
              <w:jc w:val="both"/>
              <w:rPr>
                <w:lang w:val="es-HN"/>
              </w:rPr>
            </w:pPr>
            <w:r w:rsidRPr="007F401C">
              <w:rPr>
                <w:lang w:val="es-HN"/>
              </w:rPr>
              <w:t>Con sus iniciativas ha generado 19 alianzas, integrando a 6 mil productores que se han integrado a las diferentes cadenas de valor, fomentando la cultura de ganar –ganar.</w:t>
            </w:r>
          </w:p>
          <w:p w14:paraId="71A0436D" w14:textId="77777777" w:rsidR="007D33F3" w:rsidRPr="007F401C" w:rsidRDefault="007D33F3" w:rsidP="00991517">
            <w:pPr>
              <w:pStyle w:val="ListParagraph"/>
              <w:ind w:left="0"/>
              <w:jc w:val="both"/>
              <w:rPr>
                <w:lang w:val="es-HN"/>
              </w:rPr>
            </w:pPr>
            <w:r w:rsidRPr="007F401C">
              <w:rPr>
                <w:lang w:val="es-HN"/>
              </w:rPr>
              <w:t xml:space="preserve">ACDI VOCA propone a la red AMEA desarrollar un congreso regional para exponer todas aquellas experiencias de impacto, </w:t>
            </w:r>
            <w:r>
              <w:rPr>
                <w:lang w:val="es-HN"/>
              </w:rPr>
              <w:t>y</w:t>
            </w:r>
            <w:r w:rsidRPr="007F401C">
              <w:rPr>
                <w:lang w:val="es-HN"/>
              </w:rPr>
              <w:t xml:space="preserve"> que sirvan de ejemplo a seguir para las demás OPA, al mismo tiempo para promoción y participación institucional e integración con el sector institucional público y privado, la creación de un cuadro de facilitadores para dar seguimiento a los proyectos y generar desarrollo, sostenibilidad a las OPA.</w:t>
            </w:r>
          </w:p>
        </w:tc>
      </w:tr>
      <w:tr w:rsidR="007D33F3" w:rsidRPr="00AF0C5C" w14:paraId="03344C77" w14:textId="77777777" w:rsidTr="00110337">
        <w:tc>
          <w:tcPr>
            <w:tcW w:w="567" w:type="dxa"/>
          </w:tcPr>
          <w:p w14:paraId="5438CC2B" w14:textId="77777777" w:rsidR="007D33F3" w:rsidRPr="007F401C" w:rsidRDefault="007D33F3" w:rsidP="00991517">
            <w:pPr>
              <w:pStyle w:val="ListParagraph"/>
              <w:ind w:left="0"/>
              <w:rPr>
                <w:sz w:val="24"/>
                <w:szCs w:val="24"/>
                <w:lang w:val="es-HN"/>
              </w:rPr>
            </w:pPr>
            <w:r w:rsidRPr="007F401C">
              <w:rPr>
                <w:sz w:val="24"/>
                <w:szCs w:val="24"/>
                <w:lang w:val="es-HN"/>
              </w:rPr>
              <w:t>2</w:t>
            </w:r>
          </w:p>
        </w:tc>
        <w:tc>
          <w:tcPr>
            <w:tcW w:w="1985" w:type="dxa"/>
          </w:tcPr>
          <w:p w14:paraId="21FD6BBC" w14:textId="77777777" w:rsidR="007D33F3" w:rsidRPr="007F401C" w:rsidRDefault="007D33F3" w:rsidP="00991517">
            <w:pPr>
              <w:jc w:val="both"/>
              <w:rPr>
                <w:b/>
                <w:i/>
                <w:sz w:val="24"/>
                <w:szCs w:val="24"/>
                <w:lang w:val="es-HN"/>
              </w:rPr>
            </w:pPr>
            <w:r w:rsidRPr="007F401C">
              <w:rPr>
                <w:b/>
                <w:i/>
                <w:sz w:val="24"/>
                <w:szCs w:val="24"/>
                <w:lang w:val="es-HN"/>
              </w:rPr>
              <w:t>TECHNOSERVE</w:t>
            </w:r>
          </w:p>
          <w:p w14:paraId="121AC42C" w14:textId="77777777" w:rsidR="007D33F3" w:rsidRPr="007F401C" w:rsidRDefault="007D33F3" w:rsidP="00991517">
            <w:pPr>
              <w:pStyle w:val="ListParagraph"/>
              <w:ind w:left="0"/>
              <w:rPr>
                <w:b/>
                <w:i/>
                <w:sz w:val="24"/>
                <w:szCs w:val="24"/>
                <w:lang w:val="es-HN"/>
              </w:rPr>
            </w:pPr>
          </w:p>
        </w:tc>
        <w:tc>
          <w:tcPr>
            <w:tcW w:w="6803" w:type="dxa"/>
          </w:tcPr>
          <w:p w14:paraId="27E47A4B" w14:textId="77777777" w:rsidR="007D33F3" w:rsidRPr="007F401C" w:rsidRDefault="007D33F3" w:rsidP="00991517">
            <w:pPr>
              <w:pStyle w:val="ListParagraph"/>
              <w:ind w:left="0"/>
              <w:jc w:val="both"/>
              <w:rPr>
                <w:lang w:val="es-HN"/>
              </w:rPr>
            </w:pPr>
            <w:r w:rsidRPr="007F401C">
              <w:rPr>
                <w:lang w:val="es-HN"/>
              </w:rPr>
              <w:t>Empresa americana con enfoque empresaria</w:t>
            </w:r>
            <w:r>
              <w:rPr>
                <w:lang w:val="es-HN"/>
              </w:rPr>
              <w:t xml:space="preserve">l, </w:t>
            </w:r>
            <w:r w:rsidRPr="007F401C">
              <w:rPr>
                <w:lang w:val="es-HN"/>
              </w:rPr>
              <w:t xml:space="preserve">con presencia en unos 30 países del mundo, uno de </w:t>
            </w:r>
            <w:r>
              <w:rPr>
                <w:lang w:val="es-HN"/>
              </w:rPr>
              <w:t>sus</w:t>
            </w:r>
            <w:r w:rsidRPr="007F401C">
              <w:rPr>
                <w:lang w:val="es-HN"/>
              </w:rPr>
              <w:t xml:space="preserve"> proyectos  más grandes en Honduras es el proyecto de Mejoramiento Agrícola Sostenible (MAS) con énfasis en dos cultivos (</w:t>
            </w:r>
            <w:r>
              <w:rPr>
                <w:lang w:val="es-HN"/>
              </w:rPr>
              <w:t>f</w:t>
            </w:r>
            <w:r w:rsidRPr="007F401C">
              <w:rPr>
                <w:lang w:val="es-HN"/>
              </w:rPr>
              <w:t xml:space="preserve">rijol y </w:t>
            </w:r>
            <w:r>
              <w:rPr>
                <w:lang w:val="es-HN"/>
              </w:rPr>
              <w:t>c</w:t>
            </w:r>
            <w:r w:rsidRPr="007F401C">
              <w:rPr>
                <w:lang w:val="es-HN"/>
              </w:rPr>
              <w:t>afé), desarrollando servicios de ADS/AT para el fortalecimiento de las OPA, involucra aproximadamente a 12 mil productores en la primera etapa del proyecto, se ha extendido en una segunda etapa trabajando con 34,700 agricultores, de los cuales son 10,200 de frijol con participación en 9 departamentos, cubren el 85% del área de frijol y el 20% del área de café con una producción aproximada de 450 mil quintales.</w:t>
            </w:r>
          </w:p>
        </w:tc>
      </w:tr>
      <w:tr w:rsidR="007D33F3" w:rsidRPr="00AF0C5C" w14:paraId="09D16763" w14:textId="77777777" w:rsidTr="00110337">
        <w:tc>
          <w:tcPr>
            <w:tcW w:w="567" w:type="dxa"/>
          </w:tcPr>
          <w:p w14:paraId="08663412" w14:textId="77777777" w:rsidR="007D33F3" w:rsidRPr="007F401C" w:rsidRDefault="007D33F3" w:rsidP="00991517">
            <w:pPr>
              <w:pStyle w:val="ListParagraph"/>
              <w:ind w:left="0"/>
              <w:rPr>
                <w:sz w:val="24"/>
                <w:szCs w:val="24"/>
                <w:lang w:val="es-HN"/>
              </w:rPr>
            </w:pPr>
            <w:r w:rsidRPr="007F401C">
              <w:rPr>
                <w:sz w:val="24"/>
                <w:szCs w:val="24"/>
                <w:lang w:val="es-HN"/>
              </w:rPr>
              <w:t>3</w:t>
            </w:r>
          </w:p>
        </w:tc>
        <w:tc>
          <w:tcPr>
            <w:tcW w:w="1985" w:type="dxa"/>
          </w:tcPr>
          <w:p w14:paraId="53E84AEA" w14:textId="77777777" w:rsidR="007D33F3" w:rsidRPr="007F401C" w:rsidRDefault="007D33F3" w:rsidP="00991517">
            <w:pPr>
              <w:pStyle w:val="ListParagraph"/>
              <w:ind w:left="0"/>
              <w:rPr>
                <w:b/>
                <w:i/>
                <w:sz w:val="24"/>
                <w:szCs w:val="24"/>
                <w:lang w:val="es-HN"/>
              </w:rPr>
            </w:pPr>
            <w:r w:rsidRPr="007F401C">
              <w:rPr>
                <w:b/>
                <w:i/>
                <w:sz w:val="24"/>
                <w:szCs w:val="24"/>
                <w:lang w:val="es-HN"/>
              </w:rPr>
              <w:t>HEIFER</w:t>
            </w:r>
          </w:p>
        </w:tc>
        <w:tc>
          <w:tcPr>
            <w:tcW w:w="6803" w:type="dxa"/>
          </w:tcPr>
          <w:p w14:paraId="118EE292" w14:textId="77777777" w:rsidR="007D33F3" w:rsidRPr="007F401C" w:rsidRDefault="007D33F3" w:rsidP="00991517">
            <w:pPr>
              <w:jc w:val="both"/>
              <w:rPr>
                <w:lang w:val="es-HN"/>
              </w:rPr>
            </w:pPr>
            <w:r w:rsidRPr="007F401C">
              <w:rPr>
                <w:lang w:val="es-HN"/>
              </w:rPr>
              <w:t xml:space="preserve">Experiencia de trabajo con 5 proyectos, para su ejecución contrató 100 técnicos de campo, las iniciativas están distribuidas en el país: </w:t>
            </w:r>
            <w:r>
              <w:rPr>
                <w:lang w:val="es-HN"/>
              </w:rPr>
              <w:t>ga</w:t>
            </w:r>
            <w:r w:rsidRPr="007F401C">
              <w:rPr>
                <w:lang w:val="es-HN"/>
              </w:rPr>
              <w:t xml:space="preserve">nadería en el área del PROINORTE (FIDA), </w:t>
            </w:r>
            <w:r>
              <w:rPr>
                <w:lang w:val="es-HN"/>
              </w:rPr>
              <w:t>c</w:t>
            </w:r>
            <w:r w:rsidRPr="007F401C">
              <w:rPr>
                <w:lang w:val="es-HN"/>
              </w:rPr>
              <w:t xml:space="preserve">afé </w:t>
            </w:r>
            <w:r>
              <w:rPr>
                <w:lang w:val="es-HN"/>
              </w:rPr>
              <w:t xml:space="preserve">en la </w:t>
            </w:r>
            <w:r w:rsidRPr="007F401C">
              <w:rPr>
                <w:lang w:val="es-HN"/>
              </w:rPr>
              <w:t>región occidente</w:t>
            </w:r>
            <w:r>
              <w:rPr>
                <w:lang w:val="es-HN"/>
              </w:rPr>
              <w:t xml:space="preserve"> y c</w:t>
            </w:r>
            <w:r w:rsidRPr="007F401C">
              <w:rPr>
                <w:lang w:val="es-HN"/>
              </w:rPr>
              <w:t xml:space="preserve">acao </w:t>
            </w:r>
            <w:r>
              <w:rPr>
                <w:lang w:val="es-HN"/>
              </w:rPr>
              <w:t xml:space="preserve">en el </w:t>
            </w:r>
            <w:r w:rsidRPr="007F401C">
              <w:rPr>
                <w:lang w:val="es-HN"/>
              </w:rPr>
              <w:t>departamento de Olancho.</w:t>
            </w:r>
          </w:p>
          <w:p w14:paraId="3196B0FD" w14:textId="77777777" w:rsidR="007D33F3" w:rsidRPr="007F401C" w:rsidRDefault="007D33F3" w:rsidP="00991517">
            <w:pPr>
              <w:jc w:val="both"/>
              <w:rPr>
                <w:lang w:val="es-HN"/>
              </w:rPr>
            </w:pPr>
            <w:r w:rsidRPr="007F401C">
              <w:rPr>
                <w:lang w:val="es-HN"/>
              </w:rPr>
              <w:t xml:space="preserve">Como requisito en sus iniciativas se integra </w:t>
            </w:r>
            <w:r>
              <w:rPr>
                <w:lang w:val="es-HN"/>
              </w:rPr>
              <w:t xml:space="preserve">con el </w:t>
            </w:r>
            <w:r w:rsidRPr="007F401C">
              <w:rPr>
                <w:lang w:val="es-HN"/>
              </w:rPr>
              <w:t>25- 35 % de participación de mujeres y jóvenes (hombre y mujeres)</w:t>
            </w:r>
            <w:r>
              <w:rPr>
                <w:lang w:val="es-HN"/>
              </w:rPr>
              <w:t>.</w:t>
            </w:r>
          </w:p>
          <w:p w14:paraId="7D10AB5B" w14:textId="77777777" w:rsidR="007D33F3" w:rsidRPr="007F401C" w:rsidRDefault="007D33F3" w:rsidP="00991517">
            <w:pPr>
              <w:jc w:val="both"/>
              <w:rPr>
                <w:lang w:val="es-HN"/>
              </w:rPr>
            </w:pPr>
            <w:r>
              <w:rPr>
                <w:lang w:val="es-HN"/>
              </w:rPr>
              <w:t xml:space="preserve">En su </w:t>
            </w:r>
            <w:r w:rsidRPr="007F401C">
              <w:rPr>
                <w:lang w:val="es-HN"/>
              </w:rPr>
              <w:t xml:space="preserve">metodología de trabajo agrupa </w:t>
            </w:r>
            <w:r>
              <w:rPr>
                <w:lang w:val="es-HN"/>
              </w:rPr>
              <w:t xml:space="preserve">a </w:t>
            </w:r>
            <w:r w:rsidRPr="007F401C">
              <w:rPr>
                <w:lang w:val="es-HN"/>
              </w:rPr>
              <w:t xml:space="preserve">los agricultores en Escuelas de Campo (ECA), </w:t>
            </w:r>
            <w:r>
              <w:rPr>
                <w:lang w:val="es-HN"/>
              </w:rPr>
              <w:t xml:space="preserve">que </w:t>
            </w:r>
            <w:r w:rsidRPr="007F401C">
              <w:rPr>
                <w:lang w:val="es-HN"/>
              </w:rPr>
              <w:t xml:space="preserve">durante la intervención escalan a nivel OPA legalmente constituidas en Cajas de </w:t>
            </w:r>
            <w:r>
              <w:rPr>
                <w:lang w:val="es-HN"/>
              </w:rPr>
              <w:t>A</w:t>
            </w:r>
            <w:r w:rsidRPr="007F401C">
              <w:rPr>
                <w:lang w:val="es-HN"/>
              </w:rPr>
              <w:t xml:space="preserve">horro y </w:t>
            </w:r>
            <w:r>
              <w:rPr>
                <w:lang w:val="es-HN"/>
              </w:rPr>
              <w:t>C</w:t>
            </w:r>
            <w:r w:rsidRPr="007F401C">
              <w:rPr>
                <w:lang w:val="es-HN"/>
              </w:rPr>
              <w:t>rédito Rural (CAC</w:t>
            </w:r>
            <w:r>
              <w:rPr>
                <w:lang w:val="es-HN"/>
              </w:rPr>
              <w:t>R</w:t>
            </w:r>
            <w:r w:rsidRPr="007F401C">
              <w:rPr>
                <w:lang w:val="es-HN"/>
              </w:rPr>
              <w:t xml:space="preserve">), evalúan su crecimiento de inicio y final del proyecto, </w:t>
            </w:r>
            <w:r>
              <w:rPr>
                <w:lang w:val="es-HN"/>
              </w:rPr>
              <w:t>a</w:t>
            </w:r>
            <w:r w:rsidRPr="007F401C">
              <w:rPr>
                <w:lang w:val="es-HN"/>
              </w:rPr>
              <w:t>plican 3 áreas del IWA</w:t>
            </w:r>
            <w:r>
              <w:rPr>
                <w:lang w:val="es-HN"/>
              </w:rPr>
              <w:t xml:space="preserve"> </w:t>
            </w:r>
            <w:r w:rsidRPr="007F401C">
              <w:rPr>
                <w:lang w:val="es-HN"/>
              </w:rPr>
              <w:t xml:space="preserve">29: </w:t>
            </w:r>
            <w:r>
              <w:rPr>
                <w:lang w:val="es-HN"/>
              </w:rPr>
              <w:t>o</w:t>
            </w:r>
            <w:r w:rsidRPr="007F401C">
              <w:rPr>
                <w:lang w:val="es-HN"/>
              </w:rPr>
              <w:t xml:space="preserve">rganizativa, </w:t>
            </w:r>
            <w:r>
              <w:rPr>
                <w:lang w:val="es-HN"/>
              </w:rPr>
              <w:t>a</w:t>
            </w:r>
            <w:r w:rsidRPr="007F401C">
              <w:rPr>
                <w:lang w:val="es-HN"/>
              </w:rPr>
              <w:t>dministración y producción</w:t>
            </w:r>
            <w:r>
              <w:rPr>
                <w:lang w:val="es-HN"/>
              </w:rPr>
              <w:t>. S</w:t>
            </w:r>
            <w:r w:rsidRPr="007F401C">
              <w:rPr>
                <w:lang w:val="es-HN"/>
              </w:rPr>
              <w:t>u tiempo de la intervención es de 1.5 a 2 años, periodo en cual se diseña un plan de graduación de las OPA.</w:t>
            </w:r>
          </w:p>
          <w:p w14:paraId="038AACE9" w14:textId="77777777" w:rsidR="007D33F3" w:rsidRPr="007F401C" w:rsidRDefault="007D33F3" w:rsidP="00991517">
            <w:pPr>
              <w:jc w:val="both"/>
              <w:rPr>
                <w:lang w:val="es-HN"/>
              </w:rPr>
            </w:pPr>
            <w:r w:rsidRPr="007F401C">
              <w:rPr>
                <w:lang w:val="es-HN"/>
              </w:rPr>
              <w:t xml:space="preserve">En sus intervenciones incorporan los gobiernos locales y los CDE como estrategia de salida. </w:t>
            </w:r>
          </w:p>
          <w:p w14:paraId="7A181B04" w14:textId="77777777" w:rsidR="007D33F3" w:rsidRPr="007F401C" w:rsidRDefault="007D33F3" w:rsidP="00991517">
            <w:pPr>
              <w:jc w:val="both"/>
              <w:rPr>
                <w:lang w:val="es-HN"/>
              </w:rPr>
            </w:pPr>
            <w:r w:rsidRPr="007F401C">
              <w:rPr>
                <w:lang w:val="es-HN"/>
              </w:rPr>
              <w:lastRenderedPageBreak/>
              <w:t>Con respecto a la red AMEA, incorporará presupuesto para aportar por su membresía, participa activamente en sus reuniones, conoce de la normativa del IWA 29, sugiere que AMEA / ROKOLTO debería buscar fondos en el sistema institucional, la integración de un comité directivo con reglas definidas, realizar promoción y desarrollo de intercambios de experiencias de éxito.</w:t>
            </w:r>
          </w:p>
        </w:tc>
      </w:tr>
      <w:tr w:rsidR="007D33F3" w:rsidRPr="00AF0C5C" w14:paraId="45BC75DD" w14:textId="77777777" w:rsidTr="00110337">
        <w:tc>
          <w:tcPr>
            <w:tcW w:w="567" w:type="dxa"/>
          </w:tcPr>
          <w:p w14:paraId="4177E90D" w14:textId="77777777" w:rsidR="007D33F3" w:rsidRPr="007F401C" w:rsidRDefault="007D33F3" w:rsidP="00991517">
            <w:pPr>
              <w:pStyle w:val="ListParagraph"/>
              <w:ind w:left="0"/>
              <w:rPr>
                <w:sz w:val="24"/>
                <w:szCs w:val="24"/>
                <w:lang w:val="es-HN"/>
              </w:rPr>
            </w:pPr>
            <w:r w:rsidRPr="007F401C">
              <w:rPr>
                <w:sz w:val="24"/>
                <w:szCs w:val="24"/>
                <w:lang w:val="es-HN"/>
              </w:rPr>
              <w:lastRenderedPageBreak/>
              <w:t>4</w:t>
            </w:r>
          </w:p>
        </w:tc>
        <w:tc>
          <w:tcPr>
            <w:tcW w:w="1985" w:type="dxa"/>
          </w:tcPr>
          <w:p w14:paraId="30347862" w14:textId="77777777" w:rsidR="007D33F3" w:rsidRDefault="007D33F3" w:rsidP="00991517">
            <w:pPr>
              <w:pStyle w:val="ListParagraph"/>
              <w:ind w:left="0"/>
              <w:rPr>
                <w:b/>
                <w:i/>
                <w:sz w:val="24"/>
                <w:szCs w:val="24"/>
                <w:lang w:val="es-HN"/>
              </w:rPr>
            </w:pPr>
            <w:r w:rsidRPr="007F401C">
              <w:rPr>
                <w:b/>
                <w:i/>
                <w:sz w:val="24"/>
                <w:szCs w:val="24"/>
                <w:lang w:val="es-HN"/>
              </w:rPr>
              <w:t>FUNDER</w:t>
            </w:r>
          </w:p>
          <w:p w14:paraId="67FB0737" w14:textId="77777777" w:rsidR="007D33F3" w:rsidRPr="008E7A67" w:rsidRDefault="007D33F3" w:rsidP="00991517">
            <w:pPr>
              <w:pStyle w:val="ListParagraph"/>
              <w:ind w:left="0"/>
              <w:rPr>
                <w:b/>
                <w:bCs/>
                <w:i/>
                <w:iCs/>
                <w:sz w:val="24"/>
                <w:szCs w:val="24"/>
                <w:lang w:val="es-HN"/>
              </w:rPr>
            </w:pPr>
            <w:r w:rsidRPr="008E7A67">
              <w:rPr>
                <w:b/>
                <w:bCs/>
                <w:i/>
                <w:iCs/>
                <w:sz w:val="24"/>
                <w:szCs w:val="24"/>
                <w:lang w:val="es-HN"/>
              </w:rPr>
              <w:t xml:space="preserve">Fundación para el Desarrollo Empresarial Rural  </w:t>
            </w:r>
          </w:p>
        </w:tc>
        <w:tc>
          <w:tcPr>
            <w:tcW w:w="6803" w:type="dxa"/>
          </w:tcPr>
          <w:p w14:paraId="2450AAFD" w14:textId="77777777" w:rsidR="007D33F3" w:rsidRPr="007F401C" w:rsidRDefault="007D33F3" w:rsidP="00991517">
            <w:pPr>
              <w:jc w:val="both"/>
              <w:rPr>
                <w:lang w:val="es-ES"/>
              </w:rPr>
            </w:pPr>
            <w:r w:rsidRPr="007F401C">
              <w:rPr>
                <w:lang w:val="es-ES"/>
              </w:rPr>
              <w:t>Trabaja con el modelo de pequeña agricultura empresarial. Brinda asistencia a 39 mil familias en 17 departamentos entre cajas rurales, cooperativas y empresas. Tienen 4 ejes de trabajo: escuela de negocios, centro de negocios y financiero, consorcios y cadenas productivas. Tiene alianzas con socios de AMEA y otr</w:t>
            </w:r>
            <w:r>
              <w:rPr>
                <w:lang w:val="es-ES"/>
              </w:rPr>
              <w:t>o</w:t>
            </w:r>
            <w:r w:rsidRPr="007F401C">
              <w:rPr>
                <w:lang w:val="es-ES"/>
              </w:rPr>
              <w:t xml:space="preserve">s locales, gobiernos y cooperación internacional. Las organizaciones y cajas rurales con las que trabaja </w:t>
            </w:r>
            <w:proofErr w:type="spellStart"/>
            <w:r w:rsidRPr="007F401C">
              <w:rPr>
                <w:lang w:val="es-ES"/>
              </w:rPr>
              <w:t>Funder</w:t>
            </w:r>
            <w:proofErr w:type="spellEnd"/>
            <w:r w:rsidRPr="007F401C">
              <w:rPr>
                <w:lang w:val="es-ES"/>
              </w:rPr>
              <w:t xml:space="preserve"> aplican la mayoría de las directrices de</w:t>
            </w:r>
            <w:r>
              <w:rPr>
                <w:lang w:val="es-ES"/>
              </w:rPr>
              <w:t xml:space="preserve"> </w:t>
            </w:r>
            <w:r w:rsidRPr="007F401C">
              <w:rPr>
                <w:lang w:val="es-ES"/>
              </w:rPr>
              <w:t>l</w:t>
            </w:r>
            <w:r>
              <w:rPr>
                <w:lang w:val="es-ES"/>
              </w:rPr>
              <w:t>a</w:t>
            </w:r>
            <w:r w:rsidRPr="007F401C">
              <w:rPr>
                <w:lang w:val="es-ES"/>
              </w:rPr>
              <w:t xml:space="preserve"> </w:t>
            </w:r>
            <w:r>
              <w:rPr>
                <w:lang w:val="es-ES"/>
              </w:rPr>
              <w:t xml:space="preserve">normativa </w:t>
            </w:r>
            <w:r w:rsidRPr="007F401C">
              <w:rPr>
                <w:lang w:val="es-ES"/>
              </w:rPr>
              <w:t xml:space="preserve">IWA. El financiamiento que brindan a las organizaciones proviene de fondos propios y otros gestionados con la cooperación. Las organizaciones que tienen más de 10 años </w:t>
            </w:r>
            <w:r>
              <w:rPr>
                <w:lang w:val="es-ES"/>
              </w:rPr>
              <w:t xml:space="preserve">de </w:t>
            </w:r>
            <w:r w:rsidRPr="007F401C">
              <w:rPr>
                <w:lang w:val="es-ES"/>
              </w:rPr>
              <w:t>recibir asistencia empresarial</w:t>
            </w:r>
            <w:r>
              <w:rPr>
                <w:lang w:val="es-ES"/>
              </w:rPr>
              <w:t xml:space="preserve">, </w:t>
            </w:r>
            <w:r w:rsidRPr="007F401C">
              <w:rPr>
                <w:lang w:val="es-ES"/>
              </w:rPr>
              <w:t>como C</w:t>
            </w:r>
            <w:r>
              <w:rPr>
                <w:lang w:val="es-ES"/>
              </w:rPr>
              <w:t>OMSA,</w:t>
            </w:r>
            <w:r w:rsidRPr="007F401C">
              <w:rPr>
                <w:lang w:val="es-ES"/>
              </w:rPr>
              <w:t xml:space="preserve"> presenta</w:t>
            </w:r>
            <w:r>
              <w:rPr>
                <w:lang w:val="es-ES"/>
              </w:rPr>
              <w:t>n</w:t>
            </w:r>
            <w:r w:rsidRPr="007F401C">
              <w:rPr>
                <w:lang w:val="es-ES"/>
              </w:rPr>
              <w:t xml:space="preserve"> un grado alto de sostenibilidad y escalabilidad ya que han incrementado sus volúmenes de venta. </w:t>
            </w:r>
            <w:r w:rsidRPr="00DD5398">
              <w:rPr>
                <w:lang w:val="es-ES"/>
              </w:rPr>
              <w:t xml:space="preserve">El tema de jóvenes y mujeres requiere de más atención en las organizaciones que atiende </w:t>
            </w:r>
            <w:proofErr w:type="spellStart"/>
            <w:r w:rsidRPr="00DD5398">
              <w:rPr>
                <w:lang w:val="es-ES"/>
              </w:rPr>
              <w:t>Funder</w:t>
            </w:r>
            <w:proofErr w:type="spellEnd"/>
            <w:r w:rsidRPr="00DD5398">
              <w:rPr>
                <w:lang w:val="es-ES"/>
              </w:rPr>
              <w:t>.</w:t>
            </w:r>
          </w:p>
        </w:tc>
      </w:tr>
      <w:tr w:rsidR="007D33F3" w:rsidRPr="00AF0C5C" w14:paraId="03DB663A" w14:textId="77777777" w:rsidTr="00110337">
        <w:tc>
          <w:tcPr>
            <w:tcW w:w="567" w:type="dxa"/>
          </w:tcPr>
          <w:p w14:paraId="6A0283D6" w14:textId="77777777" w:rsidR="007D33F3" w:rsidRPr="007F401C" w:rsidRDefault="007D33F3" w:rsidP="00991517">
            <w:pPr>
              <w:pStyle w:val="ListParagraph"/>
              <w:ind w:left="0"/>
              <w:rPr>
                <w:sz w:val="24"/>
                <w:szCs w:val="24"/>
                <w:lang w:val="es-HN"/>
              </w:rPr>
            </w:pPr>
            <w:r w:rsidRPr="007F401C">
              <w:rPr>
                <w:sz w:val="24"/>
                <w:szCs w:val="24"/>
                <w:lang w:val="es-HN"/>
              </w:rPr>
              <w:t>5</w:t>
            </w:r>
          </w:p>
        </w:tc>
        <w:tc>
          <w:tcPr>
            <w:tcW w:w="1985" w:type="dxa"/>
          </w:tcPr>
          <w:p w14:paraId="7D889FCD" w14:textId="77777777" w:rsidR="007D33F3" w:rsidRPr="007F401C" w:rsidRDefault="007D33F3" w:rsidP="00991517">
            <w:pPr>
              <w:pStyle w:val="ListParagraph"/>
              <w:ind w:left="0"/>
              <w:rPr>
                <w:b/>
                <w:i/>
                <w:sz w:val="24"/>
                <w:szCs w:val="24"/>
                <w:lang w:val="es-HN"/>
              </w:rPr>
            </w:pPr>
            <w:r w:rsidRPr="007F401C">
              <w:rPr>
                <w:b/>
                <w:i/>
                <w:sz w:val="24"/>
                <w:szCs w:val="24"/>
                <w:lang w:val="es-HN"/>
              </w:rPr>
              <w:t>NCBA CLUSA</w:t>
            </w:r>
          </w:p>
        </w:tc>
        <w:tc>
          <w:tcPr>
            <w:tcW w:w="6803" w:type="dxa"/>
          </w:tcPr>
          <w:p w14:paraId="7D676D5C" w14:textId="77777777" w:rsidR="007D33F3" w:rsidRPr="007F401C" w:rsidRDefault="007D33F3" w:rsidP="00991517">
            <w:pPr>
              <w:jc w:val="both"/>
              <w:rPr>
                <w:lang w:val="es-ES"/>
              </w:rPr>
            </w:pPr>
            <w:r w:rsidRPr="007F401C">
              <w:rPr>
                <w:lang w:val="es-ES"/>
              </w:rPr>
              <w:t xml:space="preserve">Se trabaja en base a las necesidades de los grupos organizados en Cooperativas, unión de cooperativas, empresas de mujeres. Su atención actual son 32 organizaciones. Su asistencia en desarrollo de capacidades en temas puntuales a través de expertos de los </w:t>
            </w:r>
            <w:proofErr w:type="gramStart"/>
            <w:r w:rsidRPr="007F401C">
              <w:rPr>
                <w:lang w:val="es-ES"/>
              </w:rPr>
              <w:t>EEUU</w:t>
            </w:r>
            <w:proofErr w:type="gramEnd"/>
            <w:r w:rsidRPr="007F401C">
              <w:rPr>
                <w:lang w:val="es-ES"/>
              </w:rPr>
              <w:t xml:space="preserve">. El financiamiento para los proyectos se hace a través de otros donantes; aquí las organizaciones cubren algunos gastos locales. Las organizaciones atendidas presentan cierto grado de sostenibilidad por el grado de gobernanza; sin embargo, la escalabilidad todavía es un desafío. Aplican al menos 4 directrices del IWA 29. También el tema de jóvenes tampoco se visibiliza y </w:t>
            </w:r>
            <w:r>
              <w:rPr>
                <w:lang w:val="es-ES"/>
              </w:rPr>
              <w:t xml:space="preserve">el eje de </w:t>
            </w:r>
            <w:r w:rsidRPr="007F401C">
              <w:rPr>
                <w:lang w:val="es-ES"/>
              </w:rPr>
              <w:t>g</w:t>
            </w:r>
            <w:r>
              <w:rPr>
                <w:lang w:val="es-ES"/>
              </w:rPr>
              <w:t>é</w:t>
            </w:r>
            <w:r w:rsidRPr="007F401C">
              <w:rPr>
                <w:lang w:val="es-ES"/>
              </w:rPr>
              <w:t>nero tiene un buen componente con el trabajo con grupos de mujeres.</w:t>
            </w:r>
          </w:p>
        </w:tc>
      </w:tr>
      <w:tr w:rsidR="007D33F3" w:rsidRPr="00AF0C5C" w14:paraId="7C8C099E" w14:textId="77777777" w:rsidTr="00110337">
        <w:tc>
          <w:tcPr>
            <w:tcW w:w="9355" w:type="dxa"/>
            <w:gridSpan w:val="3"/>
          </w:tcPr>
          <w:p w14:paraId="4E712602" w14:textId="77777777" w:rsidR="007D33F3" w:rsidRPr="00D8643E" w:rsidRDefault="007D33F3" w:rsidP="00991517">
            <w:pPr>
              <w:jc w:val="center"/>
              <w:rPr>
                <w:sz w:val="24"/>
                <w:szCs w:val="24"/>
                <w:lang w:val="es-HN"/>
              </w:rPr>
            </w:pPr>
            <w:r w:rsidRPr="00D8643E">
              <w:rPr>
                <w:b/>
                <w:sz w:val="24"/>
                <w:szCs w:val="24"/>
                <w:lang w:val="es-HN"/>
              </w:rPr>
              <w:t>RESUMEN</w:t>
            </w:r>
          </w:p>
          <w:p w14:paraId="65CBF444" w14:textId="77777777" w:rsidR="007D33F3" w:rsidRDefault="007D33F3" w:rsidP="00991517">
            <w:pPr>
              <w:jc w:val="both"/>
              <w:rPr>
                <w:sz w:val="24"/>
                <w:szCs w:val="24"/>
                <w:lang w:val="es-HN"/>
              </w:rPr>
            </w:pPr>
            <w:r w:rsidRPr="00D8643E">
              <w:rPr>
                <w:sz w:val="24"/>
                <w:szCs w:val="24"/>
                <w:lang w:val="es-HN"/>
              </w:rPr>
              <w:t>Se trabaja con OPA c</w:t>
            </w:r>
            <w:r>
              <w:rPr>
                <w:sz w:val="24"/>
                <w:szCs w:val="24"/>
                <w:lang w:val="es-HN"/>
              </w:rPr>
              <w:t>on algún grado de organización e</w:t>
            </w:r>
            <w:r w:rsidRPr="00D8643E">
              <w:rPr>
                <w:sz w:val="24"/>
                <w:szCs w:val="24"/>
                <w:lang w:val="es-HN"/>
              </w:rPr>
              <w:t>n base a demanda</w:t>
            </w:r>
            <w:r>
              <w:rPr>
                <w:sz w:val="24"/>
                <w:szCs w:val="24"/>
                <w:lang w:val="es-HN"/>
              </w:rPr>
              <w:t>, pero e</w:t>
            </w:r>
            <w:r w:rsidRPr="00D8643E">
              <w:rPr>
                <w:sz w:val="24"/>
                <w:szCs w:val="24"/>
                <w:lang w:val="es-HN"/>
              </w:rPr>
              <w:t xml:space="preserve">stán sujetas a las directrices de los donantes, </w:t>
            </w:r>
            <w:r>
              <w:rPr>
                <w:sz w:val="24"/>
                <w:szCs w:val="24"/>
                <w:lang w:val="es-HN"/>
              </w:rPr>
              <w:t>o</w:t>
            </w:r>
            <w:r w:rsidRPr="00D8643E">
              <w:rPr>
                <w:sz w:val="24"/>
                <w:szCs w:val="24"/>
                <w:lang w:val="es-HN"/>
              </w:rPr>
              <w:t>rientadas al mercado</w:t>
            </w:r>
            <w:r>
              <w:rPr>
                <w:sz w:val="24"/>
                <w:szCs w:val="24"/>
                <w:lang w:val="es-HN"/>
              </w:rPr>
              <w:t>.</w:t>
            </w:r>
          </w:p>
          <w:p w14:paraId="5C66B0DD" w14:textId="77777777" w:rsidR="007D33F3" w:rsidRPr="00D8643E" w:rsidRDefault="007D33F3" w:rsidP="00991517">
            <w:pPr>
              <w:jc w:val="both"/>
              <w:rPr>
                <w:sz w:val="24"/>
                <w:szCs w:val="24"/>
                <w:lang w:val="es-HN"/>
              </w:rPr>
            </w:pPr>
            <w:r>
              <w:rPr>
                <w:sz w:val="24"/>
                <w:szCs w:val="24"/>
                <w:lang w:val="es-HN"/>
              </w:rPr>
              <w:t>Deben</w:t>
            </w:r>
            <w:r w:rsidRPr="00D8643E">
              <w:rPr>
                <w:sz w:val="24"/>
                <w:szCs w:val="24"/>
                <w:lang w:val="es-HN"/>
              </w:rPr>
              <w:t xml:space="preserve"> </w:t>
            </w:r>
            <w:r>
              <w:rPr>
                <w:sz w:val="24"/>
                <w:szCs w:val="24"/>
                <w:lang w:val="es-HN"/>
              </w:rPr>
              <w:t>fortalecer</w:t>
            </w:r>
            <w:r w:rsidRPr="00D8643E">
              <w:rPr>
                <w:sz w:val="24"/>
                <w:szCs w:val="24"/>
                <w:lang w:val="es-HN"/>
              </w:rPr>
              <w:t xml:space="preserve"> una red s</w:t>
            </w:r>
            <w:r>
              <w:rPr>
                <w:sz w:val="24"/>
                <w:szCs w:val="24"/>
                <w:lang w:val="es-HN"/>
              </w:rPr>
              <w:t>ó</w:t>
            </w:r>
            <w:r w:rsidRPr="00D8643E">
              <w:rPr>
                <w:sz w:val="24"/>
                <w:szCs w:val="24"/>
                <w:lang w:val="es-HN"/>
              </w:rPr>
              <w:t>lida de AMEA nacional y regional y recomiendan una instancia que cualifique y certifique una red de facilitadores</w:t>
            </w:r>
            <w:r>
              <w:rPr>
                <w:sz w:val="24"/>
                <w:szCs w:val="24"/>
                <w:lang w:val="es-HN"/>
              </w:rPr>
              <w:t>.</w:t>
            </w:r>
          </w:p>
          <w:p w14:paraId="6A9BF828" w14:textId="77777777" w:rsidR="007D33F3" w:rsidRPr="00D8643E" w:rsidRDefault="007D33F3" w:rsidP="00991517">
            <w:pPr>
              <w:jc w:val="both"/>
              <w:rPr>
                <w:lang w:val="es-HN"/>
              </w:rPr>
            </w:pPr>
          </w:p>
        </w:tc>
      </w:tr>
    </w:tbl>
    <w:p w14:paraId="336360BB" w14:textId="77777777" w:rsidR="00E125F3" w:rsidRDefault="00E125F3">
      <w:pPr>
        <w:rPr>
          <w:rFonts w:eastAsiaTheme="majorEastAsia" w:cstheme="minorHAnsi"/>
          <w:b/>
          <w:sz w:val="24"/>
          <w:szCs w:val="24"/>
          <w:lang w:val="es-HN"/>
        </w:rPr>
      </w:pPr>
      <w:r w:rsidRPr="00316DA3">
        <w:rPr>
          <w:lang w:val="es-CO"/>
        </w:rPr>
        <w:br w:type="page"/>
      </w:r>
    </w:p>
    <w:p w14:paraId="027899AA" w14:textId="204F98DE" w:rsidR="007D33F3" w:rsidRPr="007F401C" w:rsidRDefault="0031571B" w:rsidP="00BC430C">
      <w:pPr>
        <w:pStyle w:val="Heading1"/>
      </w:pPr>
      <w:bookmarkStart w:id="53" w:name="_Toc113627146"/>
      <w:r>
        <w:lastRenderedPageBreak/>
        <w:t>Anexo 5</w:t>
      </w:r>
      <w:r>
        <w:tab/>
      </w:r>
      <w:r w:rsidR="00E41D7E">
        <w:t>A</w:t>
      </w:r>
      <w:r w:rsidR="006C2FE4">
        <w:t>ctor</w:t>
      </w:r>
      <w:r w:rsidR="00450502">
        <w:t>es</w:t>
      </w:r>
      <w:r w:rsidR="007D33F3" w:rsidRPr="007F401C">
        <w:t xml:space="preserve"> privados</w:t>
      </w:r>
      <w:bookmarkEnd w:id="53"/>
    </w:p>
    <w:tbl>
      <w:tblPr>
        <w:tblStyle w:val="TableGrid"/>
        <w:tblW w:w="0" w:type="auto"/>
        <w:tblInd w:w="-5" w:type="dxa"/>
        <w:tblLook w:val="04A0" w:firstRow="1" w:lastRow="0" w:firstColumn="1" w:lastColumn="0" w:noHBand="0" w:noVBand="1"/>
      </w:tblPr>
      <w:tblGrid>
        <w:gridCol w:w="567"/>
        <w:gridCol w:w="2127"/>
        <w:gridCol w:w="6661"/>
      </w:tblGrid>
      <w:tr w:rsidR="007D33F3" w:rsidRPr="007F401C" w14:paraId="4293947D" w14:textId="77777777" w:rsidTr="00110337">
        <w:tc>
          <w:tcPr>
            <w:tcW w:w="567" w:type="dxa"/>
          </w:tcPr>
          <w:p w14:paraId="67ABB27F" w14:textId="77777777" w:rsidR="007D33F3" w:rsidRPr="007F401C" w:rsidRDefault="007D33F3" w:rsidP="00991517">
            <w:pPr>
              <w:pStyle w:val="ListParagraph"/>
              <w:spacing w:after="240"/>
              <w:ind w:left="0"/>
              <w:jc w:val="center"/>
              <w:rPr>
                <w:b/>
                <w:sz w:val="24"/>
                <w:szCs w:val="24"/>
                <w:lang w:val="es-HN"/>
              </w:rPr>
            </w:pPr>
            <w:proofErr w:type="spellStart"/>
            <w:r w:rsidRPr="007F401C">
              <w:rPr>
                <w:b/>
                <w:sz w:val="24"/>
                <w:szCs w:val="24"/>
                <w:lang w:val="es-HN"/>
              </w:rPr>
              <w:t>N</w:t>
            </w:r>
            <w:r>
              <w:rPr>
                <w:b/>
                <w:sz w:val="24"/>
                <w:szCs w:val="24"/>
                <w:lang w:val="es-HN"/>
              </w:rPr>
              <w:t>°</w:t>
            </w:r>
            <w:proofErr w:type="spellEnd"/>
          </w:p>
        </w:tc>
        <w:tc>
          <w:tcPr>
            <w:tcW w:w="2127" w:type="dxa"/>
          </w:tcPr>
          <w:p w14:paraId="40EBA4A1" w14:textId="2B179154" w:rsidR="007D33F3" w:rsidRPr="007F401C" w:rsidRDefault="00450502" w:rsidP="00991517">
            <w:pPr>
              <w:pStyle w:val="ListParagraph"/>
              <w:spacing w:after="240"/>
              <w:ind w:left="0"/>
              <w:jc w:val="center"/>
              <w:rPr>
                <w:b/>
                <w:sz w:val="24"/>
                <w:szCs w:val="24"/>
                <w:lang w:val="es-HN"/>
              </w:rPr>
            </w:pPr>
            <w:r>
              <w:rPr>
                <w:b/>
                <w:sz w:val="24"/>
                <w:szCs w:val="24"/>
                <w:lang w:val="es-HN"/>
              </w:rPr>
              <w:t>ACTOR</w:t>
            </w:r>
          </w:p>
        </w:tc>
        <w:tc>
          <w:tcPr>
            <w:tcW w:w="6661" w:type="dxa"/>
          </w:tcPr>
          <w:p w14:paraId="2B1793F3" w14:textId="4BC98A89" w:rsidR="007D33F3" w:rsidRPr="007F401C" w:rsidRDefault="00450502" w:rsidP="00991517">
            <w:pPr>
              <w:pStyle w:val="ListParagraph"/>
              <w:spacing w:after="240"/>
              <w:ind w:left="0"/>
              <w:jc w:val="center"/>
              <w:rPr>
                <w:b/>
                <w:sz w:val="24"/>
                <w:szCs w:val="24"/>
                <w:lang w:val="es-HN"/>
              </w:rPr>
            </w:pPr>
            <w:r>
              <w:rPr>
                <w:b/>
                <w:sz w:val="24"/>
                <w:szCs w:val="24"/>
                <w:lang w:val="es-HN"/>
              </w:rPr>
              <w:t>DISCUSION</w:t>
            </w:r>
          </w:p>
        </w:tc>
      </w:tr>
      <w:tr w:rsidR="007D33F3" w:rsidRPr="00AF0C5C" w14:paraId="55BE02C1" w14:textId="77777777" w:rsidTr="00110337">
        <w:tc>
          <w:tcPr>
            <w:tcW w:w="567" w:type="dxa"/>
          </w:tcPr>
          <w:p w14:paraId="32B456A1" w14:textId="77777777" w:rsidR="007D33F3" w:rsidRPr="007F401C" w:rsidRDefault="007D33F3" w:rsidP="00991517">
            <w:pPr>
              <w:pStyle w:val="ListParagraph"/>
              <w:ind w:left="0"/>
              <w:rPr>
                <w:sz w:val="24"/>
                <w:szCs w:val="24"/>
                <w:lang w:val="es-HN"/>
              </w:rPr>
            </w:pPr>
            <w:r w:rsidRPr="007F401C">
              <w:rPr>
                <w:sz w:val="24"/>
                <w:szCs w:val="24"/>
                <w:lang w:val="es-HN"/>
              </w:rPr>
              <w:t>1</w:t>
            </w:r>
          </w:p>
        </w:tc>
        <w:tc>
          <w:tcPr>
            <w:tcW w:w="2127" w:type="dxa"/>
          </w:tcPr>
          <w:p w14:paraId="4B6C2273" w14:textId="77777777" w:rsidR="007D33F3" w:rsidRPr="007F401C" w:rsidRDefault="007D33F3" w:rsidP="00991517">
            <w:pPr>
              <w:pStyle w:val="ListParagraph"/>
              <w:ind w:left="0"/>
              <w:rPr>
                <w:b/>
                <w:i/>
                <w:sz w:val="24"/>
                <w:szCs w:val="24"/>
                <w:lang w:val="es-HN"/>
              </w:rPr>
            </w:pPr>
            <w:r w:rsidRPr="007F401C">
              <w:rPr>
                <w:b/>
                <w:i/>
                <w:sz w:val="24"/>
                <w:szCs w:val="24"/>
                <w:lang w:val="es-HN"/>
              </w:rPr>
              <w:t>FENAGH</w:t>
            </w:r>
          </w:p>
        </w:tc>
        <w:tc>
          <w:tcPr>
            <w:tcW w:w="6661" w:type="dxa"/>
          </w:tcPr>
          <w:p w14:paraId="0E7265F4" w14:textId="77777777" w:rsidR="007D33F3" w:rsidRPr="007F401C" w:rsidRDefault="007D33F3" w:rsidP="00991517">
            <w:pPr>
              <w:jc w:val="both"/>
              <w:rPr>
                <w:lang w:val="es-ES"/>
              </w:rPr>
            </w:pPr>
            <w:r w:rsidRPr="007F401C">
              <w:rPr>
                <w:lang w:val="es-HN"/>
              </w:rPr>
              <w:t>E</w:t>
            </w:r>
            <w:r w:rsidRPr="007F401C">
              <w:rPr>
                <w:lang w:val="es-ES"/>
              </w:rPr>
              <w:t xml:space="preserve">s una organización de 2do grado que aglutina a la mayoría de </w:t>
            </w:r>
            <w:proofErr w:type="gramStart"/>
            <w:r w:rsidRPr="007F401C">
              <w:rPr>
                <w:lang w:val="es-ES"/>
              </w:rPr>
              <w:t>organizaciones</w:t>
            </w:r>
            <w:proofErr w:type="gramEnd"/>
            <w:r w:rsidRPr="007F401C">
              <w:rPr>
                <w:lang w:val="es-ES"/>
              </w:rPr>
              <w:t xml:space="preserve"> de agricultores y ganaderos. Su finalidad es negociar precios de productos, insumos e incidir en políticas. El financiamiento para sus agremiados proviene de la banca privada, fondos propios y aportaciones de las asociaciones por membresía. Las organizaciones afiliadas aplican un número reducido de directrices del IWA 29. Hacen coordinaciones con el gobierno, algunas ONG y organismos multilaterales. No existe un verdadero relevo generacional; los hijos e hijas de los productores estudian y se involucran en otras actividades que no son el sector agropecuario.</w:t>
            </w:r>
          </w:p>
        </w:tc>
      </w:tr>
      <w:tr w:rsidR="007D33F3" w:rsidRPr="00AF0C5C" w14:paraId="47247B38" w14:textId="77777777" w:rsidTr="00110337">
        <w:tc>
          <w:tcPr>
            <w:tcW w:w="567" w:type="dxa"/>
          </w:tcPr>
          <w:p w14:paraId="757C7A08" w14:textId="77777777" w:rsidR="007D33F3" w:rsidRPr="007F401C" w:rsidRDefault="007D33F3" w:rsidP="00991517">
            <w:pPr>
              <w:pStyle w:val="ListParagraph"/>
              <w:ind w:left="0"/>
              <w:rPr>
                <w:sz w:val="24"/>
                <w:szCs w:val="24"/>
                <w:lang w:val="es-HN"/>
              </w:rPr>
            </w:pPr>
            <w:r w:rsidRPr="007F401C">
              <w:rPr>
                <w:sz w:val="24"/>
                <w:szCs w:val="24"/>
                <w:lang w:val="es-HN"/>
              </w:rPr>
              <w:t>2</w:t>
            </w:r>
          </w:p>
        </w:tc>
        <w:tc>
          <w:tcPr>
            <w:tcW w:w="2127" w:type="dxa"/>
          </w:tcPr>
          <w:p w14:paraId="43626F88" w14:textId="77777777" w:rsidR="007D33F3" w:rsidRPr="007F401C" w:rsidRDefault="007D33F3" w:rsidP="00991517">
            <w:pPr>
              <w:pStyle w:val="ListParagraph"/>
              <w:ind w:left="0"/>
              <w:rPr>
                <w:b/>
                <w:i/>
                <w:sz w:val="24"/>
                <w:szCs w:val="24"/>
                <w:lang w:val="es-HN"/>
              </w:rPr>
            </w:pPr>
            <w:r w:rsidRPr="007F401C">
              <w:rPr>
                <w:b/>
                <w:i/>
                <w:sz w:val="24"/>
                <w:szCs w:val="24"/>
                <w:lang w:val="es-HN"/>
              </w:rPr>
              <w:t>IHCAFE</w:t>
            </w:r>
          </w:p>
        </w:tc>
        <w:tc>
          <w:tcPr>
            <w:tcW w:w="6661" w:type="dxa"/>
          </w:tcPr>
          <w:p w14:paraId="325D7A2A" w14:textId="77777777" w:rsidR="007D33F3" w:rsidRPr="005765E6" w:rsidRDefault="007D33F3" w:rsidP="00991517">
            <w:pPr>
              <w:jc w:val="both"/>
              <w:rPr>
                <w:lang w:val="es-HN"/>
              </w:rPr>
            </w:pPr>
            <w:r w:rsidRPr="007F401C">
              <w:rPr>
                <w:lang w:val="es-HN"/>
              </w:rPr>
              <w:t xml:space="preserve">El IHCAFE hace alianzas con las gremiales como </w:t>
            </w:r>
            <w:bookmarkStart w:id="54" w:name="_Hlk107767309"/>
            <w:r w:rsidRPr="007F401C">
              <w:rPr>
                <w:lang w:val="es-HN"/>
              </w:rPr>
              <w:t>AHPROCAFE</w:t>
            </w:r>
            <w:bookmarkEnd w:id="54"/>
            <w:r w:rsidRPr="007F401C">
              <w:rPr>
                <w:lang w:val="es-HN"/>
              </w:rPr>
              <w:t>, Central de Cooperativas, UNIOCOOP. En el tema de cajas rurales con FUNDER</w:t>
            </w:r>
            <w:r>
              <w:rPr>
                <w:lang w:val="es-HN"/>
              </w:rPr>
              <w:t xml:space="preserve">. </w:t>
            </w:r>
            <w:r w:rsidRPr="007F401C">
              <w:rPr>
                <w:lang w:val="es-HN"/>
              </w:rPr>
              <w:t xml:space="preserve">Ejecutaron un proyecto con 35 cajas rurales con una sostenibilidad y escalabilidad no satisfactoria. En general las experiencias en organizaciones de productores en el sector café no han sido muy exitosas por </w:t>
            </w:r>
            <w:r>
              <w:rPr>
                <w:lang w:val="es-HN"/>
              </w:rPr>
              <w:t xml:space="preserve">su </w:t>
            </w:r>
            <w:r w:rsidRPr="007F401C">
              <w:rPr>
                <w:lang w:val="es-HN"/>
              </w:rPr>
              <w:t>débil gobernanza. Existen experiencias para profesionalizar jóvenes hijos productores en temas de cotización, administradores de finca, sin embargo, la emigración el campo a la ciudad continua. En algunas cooperativas y cajas rurales aplican al menos 4 directrices del IWA-29</w:t>
            </w:r>
            <w:r>
              <w:rPr>
                <w:lang w:val="es-HN"/>
              </w:rPr>
              <w:t>.</w:t>
            </w:r>
          </w:p>
        </w:tc>
      </w:tr>
      <w:tr w:rsidR="007D33F3" w:rsidRPr="00AF0C5C" w14:paraId="1532DE68" w14:textId="77777777" w:rsidTr="00110337">
        <w:tc>
          <w:tcPr>
            <w:tcW w:w="567" w:type="dxa"/>
          </w:tcPr>
          <w:p w14:paraId="5D97E4A4" w14:textId="77777777" w:rsidR="007D33F3" w:rsidRPr="007F401C" w:rsidRDefault="007D33F3" w:rsidP="00991517">
            <w:pPr>
              <w:pStyle w:val="ListParagraph"/>
              <w:ind w:left="0"/>
              <w:rPr>
                <w:sz w:val="24"/>
                <w:szCs w:val="24"/>
                <w:lang w:val="es-HN"/>
              </w:rPr>
            </w:pPr>
            <w:r w:rsidRPr="007F401C">
              <w:rPr>
                <w:sz w:val="24"/>
                <w:szCs w:val="24"/>
                <w:lang w:val="es-HN"/>
              </w:rPr>
              <w:t>3</w:t>
            </w:r>
          </w:p>
        </w:tc>
        <w:tc>
          <w:tcPr>
            <w:tcW w:w="2127" w:type="dxa"/>
          </w:tcPr>
          <w:p w14:paraId="272B447E" w14:textId="77777777" w:rsidR="007D33F3" w:rsidRPr="007F401C" w:rsidRDefault="007D33F3" w:rsidP="00991517">
            <w:pPr>
              <w:pStyle w:val="ListParagraph"/>
              <w:ind w:left="0"/>
              <w:rPr>
                <w:b/>
                <w:i/>
                <w:sz w:val="24"/>
                <w:szCs w:val="24"/>
                <w:lang w:val="es-HN"/>
              </w:rPr>
            </w:pPr>
            <w:r w:rsidRPr="007F401C">
              <w:rPr>
                <w:b/>
                <w:i/>
                <w:sz w:val="24"/>
                <w:szCs w:val="24"/>
                <w:lang w:val="es-HN"/>
              </w:rPr>
              <w:t>SEAGRO</w:t>
            </w:r>
          </w:p>
        </w:tc>
        <w:tc>
          <w:tcPr>
            <w:tcW w:w="6661" w:type="dxa"/>
          </w:tcPr>
          <w:p w14:paraId="41EF523E" w14:textId="77777777" w:rsidR="007D33F3" w:rsidRPr="007F401C" w:rsidRDefault="007D33F3" w:rsidP="00991517">
            <w:pPr>
              <w:jc w:val="both"/>
              <w:rPr>
                <w:sz w:val="24"/>
                <w:szCs w:val="24"/>
                <w:lang w:val="es-HN"/>
              </w:rPr>
            </w:pPr>
            <w:r w:rsidRPr="007F401C">
              <w:rPr>
                <w:lang w:val="es-HN"/>
              </w:rPr>
              <w:t>Es una empresa privada que comercializa insumos, maquinaria y semillas de hortalizas. Su mercado es a nivel nacional y no tienen una población definida. Hay interés en formar alianzas con otros actores. El financiamiento lo hacen a través de la banca privada</w:t>
            </w:r>
            <w:r>
              <w:rPr>
                <w:lang w:val="es-HN"/>
              </w:rPr>
              <w:t xml:space="preserve">, </w:t>
            </w:r>
            <w:r w:rsidRPr="007F401C">
              <w:rPr>
                <w:lang w:val="es-HN"/>
              </w:rPr>
              <w:t xml:space="preserve">trabajan con organizaciones de productores e independientes. </w:t>
            </w:r>
            <w:r>
              <w:rPr>
                <w:lang w:val="es-HN"/>
              </w:rPr>
              <w:t xml:space="preserve">Aplican </w:t>
            </w:r>
            <w:r w:rsidRPr="007F401C">
              <w:rPr>
                <w:lang w:val="es-HN"/>
              </w:rPr>
              <w:t>las directrices del IWA</w:t>
            </w:r>
            <w:r>
              <w:rPr>
                <w:lang w:val="es-HN"/>
              </w:rPr>
              <w:t xml:space="preserve"> 29</w:t>
            </w:r>
            <w:r w:rsidRPr="007F401C">
              <w:rPr>
                <w:lang w:val="es-HN"/>
              </w:rPr>
              <w:t xml:space="preserve"> </w:t>
            </w:r>
            <w:r>
              <w:rPr>
                <w:lang w:val="es-HN"/>
              </w:rPr>
              <w:t xml:space="preserve">por ser una </w:t>
            </w:r>
            <w:r w:rsidRPr="007F401C">
              <w:rPr>
                <w:lang w:val="es-HN"/>
              </w:rPr>
              <w:t>empresa de servicio</w:t>
            </w:r>
            <w:r>
              <w:rPr>
                <w:lang w:val="es-HN"/>
              </w:rPr>
              <w:t>.</w:t>
            </w:r>
          </w:p>
        </w:tc>
      </w:tr>
      <w:tr w:rsidR="007D33F3" w:rsidRPr="00AF0C5C" w14:paraId="70C811CD" w14:textId="77777777" w:rsidTr="00110337">
        <w:tc>
          <w:tcPr>
            <w:tcW w:w="567" w:type="dxa"/>
          </w:tcPr>
          <w:p w14:paraId="5B8AF301" w14:textId="77777777" w:rsidR="007D33F3" w:rsidRPr="007F401C" w:rsidRDefault="007D33F3" w:rsidP="00991517">
            <w:pPr>
              <w:pStyle w:val="ListParagraph"/>
              <w:ind w:left="0"/>
              <w:rPr>
                <w:sz w:val="24"/>
                <w:szCs w:val="24"/>
                <w:lang w:val="es-HN"/>
              </w:rPr>
            </w:pPr>
            <w:r w:rsidRPr="007F401C">
              <w:rPr>
                <w:sz w:val="24"/>
                <w:szCs w:val="24"/>
                <w:lang w:val="es-HN"/>
              </w:rPr>
              <w:t>4</w:t>
            </w:r>
          </w:p>
        </w:tc>
        <w:tc>
          <w:tcPr>
            <w:tcW w:w="2127" w:type="dxa"/>
          </w:tcPr>
          <w:p w14:paraId="7C99422E" w14:textId="77777777" w:rsidR="007D33F3" w:rsidRPr="007F401C" w:rsidRDefault="007D33F3" w:rsidP="00991517">
            <w:pPr>
              <w:pStyle w:val="ListParagraph"/>
              <w:ind w:left="0"/>
              <w:rPr>
                <w:b/>
                <w:i/>
                <w:sz w:val="24"/>
                <w:szCs w:val="24"/>
                <w:lang w:val="es-HN"/>
              </w:rPr>
            </w:pPr>
            <w:r w:rsidRPr="007F401C">
              <w:rPr>
                <w:b/>
                <w:i/>
                <w:sz w:val="24"/>
                <w:szCs w:val="24"/>
                <w:lang w:val="es-HN"/>
              </w:rPr>
              <w:t>COFFE PLANET / HQC</w:t>
            </w:r>
          </w:p>
        </w:tc>
        <w:tc>
          <w:tcPr>
            <w:tcW w:w="6661" w:type="dxa"/>
          </w:tcPr>
          <w:p w14:paraId="1E8CD03B" w14:textId="77777777" w:rsidR="007D33F3" w:rsidRPr="007F401C" w:rsidRDefault="007D33F3" w:rsidP="00991517">
            <w:pPr>
              <w:jc w:val="both"/>
              <w:rPr>
                <w:lang w:val="es-HN"/>
              </w:rPr>
            </w:pPr>
            <w:r w:rsidRPr="007F401C">
              <w:rPr>
                <w:lang w:val="es-HN"/>
              </w:rPr>
              <w:t xml:space="preserve">Comercializadora de café de </w:t>
            </w:r>
            <w:proofErr w:type="spellStart"/>
            <w:r>
              <w:rPr>
                <w:lang w:val="es-HN"/>
              </w:rPr>
              <w:t>C</w:t>
            </w:r>
            <w:r w:rsidRPr="007F401C">
              <w:rPr>
                <w:lang w:val="es-HN"/>
              </w:rPr>
              <w:t>offee</w:t>
            </w:r>
            <w:proofErr w:type="spellEnd"/>
            <w:r w:rsidRPr="007F401C">
              <w:rPr>
                <w:lang w:val="es-HN"/>
              </w:rPr>
              <w:t xml:space="preserve"> </w:t>
            </w:r>
            <w:proofErr w:type="spellStart"/>
            <w:r w:rsidRPr="007F401C">
              <w:rPr>
                <w:lang w:val="es-HN"/>
              </w:rPr>
              <w:t>Planet</w:t>
            </w:r>
            <w:proofErr w:type="spellEnd"/>
            <w:r w:rsidRPr="007F401C">
              <w:rPr>
                <w:lang w:val="es-HN"/>
              </w:rPr>
              <w:t xml:space="preserve">, prestación de servicios de </w:t>
            </w:r>
            <w:bookmarkStart w:id="55" w:name="_Hlk107768010"/>
            <w:proofErr w:type="spellStart"/>
            <w:r w:rsidRPr="007F401C">
              <w:rPr>
                <w:lang w:val="es-HN"/>
              </w:rPr>
              <w:t>Honduran</w:t>
            </w:r>
            <w:proofErr w:type="spellEnd"/>
            <w:r w:rsidRPr="007F401C">
              <w:rPr>
                <w:lang w:val="es-HN"/>
              </w:rPr>
              <w:t xml:space="preserve"> </w:t>
            </w:r>
            <w:proofErr w:type="spellStart"/>
            <w:r w:rsidRPr="007F401C">
              <w:rPr>
                <w:lang w:val="es-HN"/>
              </w:rPr>
              <w:t>Qualit</w:t>
            </w:r>
            <w:r>
              <w:rPr>
                <w:lang w:val="es-HN"/>
              </w:rPr>
              <w:t>y</w:t>
            </w:r>
            <w:proofErr w:type="spellEnd"/>
            <w:r w:rsidRPr="007F401C">
              <w:rPr>
                <w:lang w:val="es-HN"/>
              </w:rPr>
              <w:t xml:space="preserve"> </w:t>
            </w:r>
            <w:proofErr w:type="spellStart"/>
            <w:r w:rsidRPr="007F401C">
              <w:rPr>
                <w:lang w:val="es-HN"/>
              </w:rPr>
              <w:t>Coff</w:t>
            </w:r>
            <w:r>
              <w:rPr>
                <w:lang w:val="es-HN"/>
              </w:rPr>
              <w:t>e</w:t>
            </w:r>
            <w:r w:rsidRPr="007F401C">
              <w:rPr>
                <w:lang w:val="es-HN"/>
              </w:rPr>
              <w:t>e</w:t>
            </w:r>
            <w:bookmarkEnd w:id="55"/>
            <w:proofErr w:type="spellEnd"/>
            <w:r w:rsidRPr="007F401C">
              <w:rPr>
                <w:lang w:val="es-HN"/>
              </w:rPr>
              <w:t xml:space="preserve"> </w:t>
            </w:r>
            <w:r>
              <w:rPr>
                <w:lang w:val="es-HN"/>
              </w:rPr>
              <w:t>(</w:t>
            </w:r>
            <w:r w:rsidRPr="007F401C">
              <w:rPr>
                <w:lang w:val="es-HN"/>
              </w:rPr>
              <w:t>HQC</w:t>
            </w:r>
            <w:r>
              <w:rPr>
                <w:lang w:val="es-HN"/>
              </w:rPr>
              <w:t>),</w:t>
            </w:r>
            <w:r w:rsidRPr="007F401C">
              <w:rPr>
                <w:lang w:val="es-HN"/>
              </w:rPr>
              <w:t xml:space="preserve"> en aseguramiento de calidad de café, desarrollo de las OPA en temas de servicios de SDE/AT en convenio con financiadores de tecnología.</w:t>
            </w:r>
          </w:p>
          <w:p w14:paraId="1B1D221B" w14:textId="77777777" w:rsidR="007D33F3" w:rsidRPr="007F401C" w:rsidRDefault="007D33F3" w:rsidP="00991517">
            <w:pPr>
              <w:jc w:val="both"/>
              <w:rPr>
                <w:lang w:val="es-HN"/>
              </w:rPr>
            </w:pPr>
            <w:r w:rsidRPr="007F401C">
              <w:rPr>
                <w:lang w:val="es-HN"/>
              </w:rPr>
              <w:t>HQC recibe demanda de SDE/AT de las OPA</w:t>
            </w:r>
            <w:r>
              <w:rPr>
                <w:lang w:val="es-HN"/>
              </w:rPr>
              <w:t>,</w:t>
            </w:r>
            <w:r w:rsidRPr="007F401C">
              <w:rPr>
                <w:lang w:val="es-HN"/>
              </w:rPr>
              <w:t xml:space="preserve"> presta servicios a CO</w:t>
            </w:r>
            <w:r>
              <w:rPr>
                <w:lang w:val="es-HN"/>
              </w:rPr>
              <w:t>M</w:t>
            </w:r>
            <w:r w:rsidRPr="007F401C">
              <w:rPr>
                <w:lang w:val="es-HN"/>
              </w:rPr>
              <w:t xml:space="preserve">RURAL y TECNOSERVE, tiene alianzas con </w:t>
            </w:r>
            <w:r>
              <w:rPr>
                <w:lang w:val="es-HN"/>
              </w:rPr>
              <w:t>la C</w:t>
            </w:r>
            <w:r w:rsidRPr="007F401C">
              <w:rPr>
                <w:lang w:val="es-HN"/>
              </w:rPr>
              <w:t>ooperación Alemana, atiende un total de 7,000 productores</w:t>
            </w:r>
            <w:r>
              <w:rPr>
                <w:lang w:val="es-HN"/>
              </w:rPr>
              <w:t>.</w:t>
            </w:r>
          </w:p>
          <w:p w14:paraId="47B221E7" w14:textId="77777777" w:rsidR="007D33F3" w:rsidRPr="007F401C" w:rsidRDefault="007D33F3" w:rsidP="00991517">
            <w:pPr>
              <w:jc w:val="both"/>
              <w:rPr>
                <w:lang w:val="es-HN"/>
              </w:rPr>
            </w:pPr>
            <w:r w:rsidRPr="007F401C">
              <w:rPr>
                <w:lang w:val="es-HN"/>
              </w:rPr>
              <w:t xml:space="preserve">Los proyectos solo cumplen sus indicadores con creación en número de OPA, y no hay seguimiento post proyecto, la incorporación de mujeres, de jóvenes (hombres y mujeres) solo es requisito, no definidos los roles, no </w:t>
            </w:r>
            <w:r>
              <w:rPr>
                <w:lang w:val="es-HN"/>
              </w:rPr>
              <w:t xml:space="preserve">se refleja </w:t>
            </w:r>
            <w:r w:rsidRPr="007F401C">
              <w:rPr>
                <w:lang w:val="es-HN"/>
              </w:rPr>
              <w:t>gobernanza en las OPA.</w:t>
            </w:r>
          </w:p>
          <w:p w14:paraId="17CB6852" w14:textId="77777777" w:rsidR="007D33F3" w:rsidRPr="007F401C" w:rsidRDefault="007D33F3" w:rsidP="00991517">
            <w:pPr>
              <w:jc w:val="both"/>
              <w:rPr>
                <w:lang w:val="es-HN"/>
              </w:rPr>
            </w:pPr>
            <w:r w:rsidRPr="007F401C">
              <w:rPr>
                <w:lang w:val="es-HN"/>
              </w:rPr>
              <w:t xml:space="preserve">La línea financiera de las OPA se ha fortalecido a golpes (a prueba y error) fracasos comerciales, </w:t>
            </w:r>
            <w:r>
              <w:rPr>
                <w:lang w:val="es-HN"/>
              </w:rPr>
              <w:t xml:space="preserve">el </w:t>
            </w:r>
            <w:r w:rsidRPr="007F401C">
              <w:rPr>
                <w:lang w:val="es-HN"/>
              </w:rPr>
              <w:t xml:space="preserve">acceso a crédito </w:t>
            </w:r>
            <w:r>
              <w:rPr>
                <w:lang w:val="es-HN"/>
              </w:rPr>
              <w:t xml:space="preserve">es </w:t>
            </w:r>
            <w:r w:rsidRPr="007F401C">
              <w:rPr>
                <w:lang w:val="es-HN"/>
              </w:rPr>
              <w:t xml:space="preserve">más difícil </w:t>
            </w:r>
            <w:r>
              <w:rPr>
                <w:lang w:val="es-HN"/>
              </w:rPr>
              <w:t>porque l</w:t>
            </w:r>
            <w:r w:rsidRPr="007F401C">
              <w:rPr>
                <w:lang w:val="es-HN"/>
              </w:rPr>
              <w:t xml:space="preserve">os requisitos de la banca son </w:t>
            </w:r>
            <w:r>
              <w:rPr>
                <w:lang w:val="es-HN"/>
              </w:rPr>
              <w:t xml:space="preserve">cada vez </w:t>
            </w:r>
            <w:r w:rsidRPr="007F401C">
              <w:rPr>
                <w:lang w:val="es-HN"/>
              </w:rPr>
              <w:t>más rigurosos.</w:t>
            </w:r>
          </w:p>
          <w:p w14:paraId="716DDD9D" w14:textId="77777777" w:rsidR="007D33F3" w:rsidRPr="007F401C" w:rsidRDefault="007D33F3" w:rsidP="00991517">
            <w:pPr>
              <w:jc w:val="both"/>
              <w:rPr>
                <w:lang w:val="es-HN"/>
              </w:rPr>
            </w:pPr>
            <w:r w:rsidRPr="007F401C">
              <w:rPr>
                <w:lang w:val="es-HN"/>
              </w:rPr>
              <w:t xml:space="preserve">Se logra sostenibilidad del 50% de las OPA que atienden, el relevo generacional está en retroceso, los caficultores mayores han retomado las unidades productivas, los hijos formados se quedan en la ciudad </w:t>
            </w:r>
            <w:r>
              <w:rPr>
                <w:lang w:val="es-HN"/>
              </w:rPr>
              <w:t>o</w:t>
            </w:r>
            <w:r w:rsidRPr="007F401C">
              <w:rPr>
                <w:lang w:val="es-HN"/>
              </w:rPr>
              <w:t xml:space="preserve"> emigran del país.</w:t>
            </w:r>
          </w:p>
          <w:p w14:paraId="1EDBC959" w14:textId="77777777" w:rsidR="007D33F3" w:rsidRPr="007F401C" w:rsidRDefault="007D33F3" w:rsidP="00991517">
            <w:pPr>
              <w:jc w:val="both"/>
              <w:rPr>
                <w:lang w:val="es-HN"/>
              </w:rPr>
            </w:pPr>
            <w:r>
              <w:rPr>
                <w:lang w:val="es-HN"/>
              </w:rPr>
              <w:lastRenderedPageBreak/>
              <w:t>Las</w:t>
            </w:r>
            <w:r w:rsidRPr="007F401C">
              <w:rPr>
                <w:lang w:val="es-HN"/>
              </w:rPr>
              <w:t xml:space="preserve"> experiencia</w:t>
            </w:r>
            <w:r>
              <w:rPr>
                <w:lang w:val="es-HN"/>
              </w:rPr>
              <w:t>s</w:t>
            </w:r>
            <w:r w:rsidRPr="007F401C">
              <w:rPr>
                <w:lang w:val="es-HN"/>
              </w:rPr>
              <w:t xml:space="preserve"> de OPA sostenibles y que han escalado</w:t>
            </w:r>
            <w:r>
              <w:rPr>
                <w:lang w:val="es-HN"/>
              </w:rPr>
              <w:t xml:space="preserve"> son </w:t>
            </w:r>
            <w:r w:rsidRPr="007F401C">
              <w:rPr>
                <w:lang w:val="es-HN"/>
              </w:rPr>
              <w:t>las que aplican las 6 áreas del IWA 29</w:t>
            </w:r>
            <w:r>
              <w:rPr>
                <w:lang w:val="es-HN"/>
              </w:rPr>
              <w:t>. P</w:t>
            </w:r>
            <w:r w:rsidRPr="007F401C">
              <w:rPr>
                <w:lang w:val="es-HN"/>
              </w:rPr>
              <w:t>ara la sostenibilidad se necesita contratar personal de asistencia técnica profesionalizada y contar con los aliados financieros, mercado y producción.</w:t>
            </w:r>
          </w:p>
        </w:tc>
      </w:tr>
      <w:tr w:rsidR="007D33F3" w:rsidRPr="00AF0C5C" w14:paraId="27B6C34E" w14:textId="77777777" w:rsidTr="00110337">
        <w:tc>
          <w:tcPr>
            <w:tcW w:w="567" w:type="dxa"/>
          </w:tcPr>
          <w:p w14:paraId="465FE7B3" w14:textId="77777777" w:rsidR="007D33F3" w:rsidRPr="007F401C" w:rsidRDefault="007D33F3" w:rsidP="00991517">
            <w:pPr>
              <w:pStyle w:val="ListParagraph"/>
              <w:ind w:left="0"/>
              <w:rPr>
                <w:sz w:val="24"/>
                <w:szCs w:val="24"/>
                <w:lang w:val="es-HN"/>
              </w:rPr>
            </w:pPr>
            <w:r w:rsidRPr="007F401C">
              <w:rPr>
                <w:sz w:val="24"/>
                <w:szCs w:val="24"/>
                <w:lang w:val="es-HN"/>
              </w:rPr>
              <w:lastRenderedPageBreak/>
              <w:t>5</w:t>
            </w:r>
          </w:p>
        </w:tc>
        <w:tc>
          <w:tcPr>
            <w:tcW w:w="2127" w:type="dxa"/>
          </w:tcPr>
          <w:p w14:paraId="68488C2D" w14:textId="77777777" w:rsidR="007D33F3" w:rsidRPr="007F401C" w:rsidRDefault="007D33F3" w:rsidP="00991517">
            <w:pPr>
              <w:pStyle w:val="ListParagraph"/>
              <w:ind w:left="0"/>
              <w:rPr>
                <w:b/>
                <w:sz w:val="24"/>
                <w:szCs w:val="24"/>
                <w:lang w:val="es-HN"/>
              </w:rPr>
            </w:pPr>
            <w:r w:rsidRPr="007F401C">
              <w:rPr>
                <w:b/>
                <w:sz w:val="24"/>
                <w:szCs w:val="24"/>
                <w:lang w:val="es-HN"/>
              </w:rPr>
              <w:t>Ingenio Tres Valles</w:t>
            </w:r>
          </w:p>
        </w:tc>
        <w:tc>
          <w:tcPr>
            <w:tcW w:w="6661" w:type="dxa"/>
          </w:tcPr>
          <w:p w14:paraId="4236857F" w14:textId="77777777" w:rsidR="007D33F3" w:rsidRPr="007F401C" w:rsidRDefault="007D33F3" w:rsidP="00991517">
            <w:pPr>
              <w:jc w:val="both"/>
              <w:rPr>
                <w:lang w:val="es-HN"/>
              </w:rPr>
            </w:pPr>
            <w:r w:rsidRPr="007F401C">
              <w:rPr>
                <w:lang w:val="es-HN"/>
              </w:rPr>
              <w:t>Empresa privada dedicada al rubro de la caña, azúcar y energía por biomasa.</w:t>
            </w:r>
          </w:p>
          <w:p w14:paraId="40AC293C" w14:textId="77777777" w:rsidR="007D33F3" w:rsidRPr="007F401C" w:rsidRDefault="007D33F3" w:rsidP="00991517">
            <w:pPr>
              <w:jc w:val="both"/>
              <w:rPr>
                <w:sz w:val="24"/>
                <w:szCs w:val="24"/>
                <w:lang w:val="es-HN"/>
              </w:rPr>
            </w:pPr>
            <w:r w:rsidRPr="007F401C">
              <w:rPr>
                <w:lang w:val="es-HN"/>
              </w:rPr>
              <w:t xml:space="preserve">El financiamiento a los productores </w:t>
            </w:r>
            <w:r>
              <w:rPr>
                <w:lang w:val="es-HN"/>
              </w:rPr>
              <w:t xml:space="preserve">se </w:t>
            </w:r>
            <w:r w:rsidRPr="007F401C">
              <w:rPr>
                <w:lang w:val="es-HN"/>
              </w:rPr>
              <w:t>hace a través de venta de insumos de una casa comercial. No aplica a las directrices de IWA 29. El tema de jóvenes</w:t>
            </w:r>
            <w:r>
              <w:rPr>
                <w:lang w:val="es-HN"/>
              </w:rPr>
              <w:t xml:space="preserve">, género </w:t>
            </w:r>
            <w:r w:rsidRPr="007F401C">
              <w:rPr>
                <w:lang w:val="es-HN"/>
              </w:rPr>
              <w:t>y relevo generacional no lo enfocan en sus programas; pero han observado que los hijos de los productores de caña no se están involucrando en las actividades. Están conscientes que el cambio climático afecta la eficiencia en la producción de azúcar</w:t>
            </w:r>
            <w:r>
              <w:rPr>
                <w:lang w:val="es-HN"/>
              </w:rPr>
              <w:t>.</w:t>
            </w:r>
            <w:r w:rsidRPr="007F401C">
              <w:rPr>
                <w:lang w:val="es-HN"/>
              </w:rPr>
              <w:t xml:space="preserve"> </w:t>
            </w:r>
          </w:p>
        </w:tc>
      </w:tr>
      <w:tr w:rsidR="007D33F3" w:rsidRPr="00AF0C5C" w14:paraId="0E34C49E" w14:textId="77777777" w:rsidTr="00110337">
        <w:tc>
          <w:tcPr>
            <w:tcW w:w="567" w:type="dxa"/>
          </w:tcPr>
          <w:p w14:paraId="296F5F61" w14:textId="77777777" w:rsidR="007D33F3" w:rsidRPr="007F401C" w:rsidRDefault="007D33F3" w:rsidP="00991517">
            <w:pPr>
              <w:pStyle w:val="ListParagraph"/>
              <w:ind w:left="0"/>
              <w:rPr>
                <w:sz w:val="24"/>
                <w:szCs w:val="24"/>
                <w:lang w:val="es-HN"/>
              </w:rPr>
            </w:pPr>
            <w:r w:rsidRPr="007F401C">
              <w:rPr>
                <w:sz w:val="24"/>
                <w:szCs w:val="24"/>
                <w:lang w:val="es-HN"/>
              </w:rPr>
              <w:t>6</w:t>
            </w:r>
          </w:p>
        </w:tc>
        <w:tc>
          <w:tcPr>
            <w:tcW w:w="2127" w:type="dxa"/>
          </w:tcPr>
          <w:p w14:paraId="30AAD020" w14:textId="77777777" w:rsidR="007D33F3" w:rsidRPr="007F401C" w:rsidRDefault="007D33F3" w:rsidP="00991517">
            <w:pPr>
              <w:pStyle w:val="ListParagraph"/>
              <w:ind w:left="0"/>
              <w:rPr>
                <w:b/>
                <w:sz w:val="24"/>
                <w:szCs w:val="24"/>
                <w:lang w:val="es-HN"/>
              </w:rPr>
            </w:pPr>
            <w:r w:rsidRPr="007F401C">
              <w:rPr>
                <w:b/>
                <w:sz w:val="24"/>
                <w:szCs w:val="24"/>
                <w:lang w:val="es-HN"/>
              </w:rPr>
              <w:t>COMSA</w:t>
            </w:r>
          </w:p>
        </w:tc>
        <w:tc>
          <w:tcPr>
            <w:tcW w:w="6661" w:type="dxa"/>
          </w:tcPr>
          <w:p w14:paraId="23FF24D5" w14:textId="32D2E192" w:rsidR="007D33F3" w:rsidRPr="007F401C" w:rsidRDefault="007D33F3" w:rsidP="00991517">
            <w:pPr>
              <w:jc w:val="both"/>
              <w:rPr>
                <w:lang w:val="es-HN"/>
              </w:rPr>
            </w:pPr>
            <w:r w:rsidRPr="007F401C">
              <w:rPr>
                <w:lang w:val="es-HN"/>
              </w:rPr>
              <w:t>Es una empresa que comercializa café orgánico</w:t>
            </w:r>
            <w:r>
              <w:rPr>
                <w:lang w:val="es-HN"/>
              </w:rPr>
              <w:t xml:space="preserve">, </w:t>
            </w:r>
            <w:r w:rsidRPr="007F401C">
              <w:rPr>
                <w:lang w:val="es-HN"/>
              </w:rPr>
              <w:t>inici</w:t>
            </w:r>
            <w:r>
              <w:rPr>
                <w:lang w:val="es-HN"/>
              </w:rPr>
              <w:t>ó</w:t>
            </w:r>
            <w:r w:rsidRPr="007F401C">
              <w:rPr>
                <w:lang w:val="es-HN"/>
              </w:rPr>
              <w:t xml:space="preserve"> como caja rural</w:t>
            </w:r>
            <w:r>
              <w:rPr>
                <w:lang w:val="es-HN"/>
              </w:rPr>
              <w:t xml:space="preserve"> y t</w:t>
            </w:r>
            <w:r w:rsidRPr="007F401C">
              <w:rPr>
                <w:lang w:val="es-HN"/>
              </w:rPr>
              <w:t>iene una membresía de 1</w:t>
            </w:r>
            <w:r>
              <w:rPr>
                <w:lang w:val="es-HN"/>
              </w:rPr>
              <w:t>,</w:t>
            </w:r>
            <w:r w:rsidRPr="007F401C">
              <w:rPr>
                <w:lang w:val="es-HN"/>
              </w:rPr>
              <w:t>700 de los cuales 1</w:t>
            </w:r>
            <w:r>
              <w:rPr>
                <w:lang w:val="es-HN"/>
              </w:rPr>
              <w:t>,</w:t>
            </w:r>
            <w:r w:rsidRPr="007F401C">
              <w:rPr>
                <w:lang w:val="es-HN"/>
              </w:rPr>
              <w:t xml:space="preserve">000 ya cuentan con varias certificaciones.  </w:t>
            </w:r>
            <w:r>
              <w:rPr>
                <w:lang w:val="es-HN"/>
              </w:rPr>
              <w:t xml:space="preserve">Tienen </w:t>
            </w:r>
            <w:r w:rsidRPr="007F401C">
              <w:rPr>
                <w:lang w:val="es-HN"/>
              </w:rPr>
              <w:t>su propio banco para financiar las actividades de sus afi</w:t>
            </w:r>
            <w:r w:rsidR="00627C18">
              <w:rPr>
                <w:lang w:val="es-HN"/>
              </w:rPr>
              <w:t>li</w:t>
            </w:r>
            <w:r w:rsidRPr="007F401C">
              <w:rPr>
                <w:lang w:val="es-HN"/>
              </w:rPr>
              <w:t>ados, además gestionan fondos de cooperación y por incentivos recibidos por la calidad del café. Esta organización aplica a la mayoría de las directrices del IWA 29. Coordinan con un buen número de instituciones del gobierno, ONG y cooperación internacional. Cuentan de una escuela trilingüe para la formación de los hijos de los socios, pero no existe una certeza que una vez formados regresen a la zona para retomar las actividades de la cadena del café. En el tema ambiental hay alto empoderamiento de sus afiliados</w:t>
            </w:r>
            <w:r>
              <w:rPr>
                <w:lang w:val="es-HN"/>
              </w:rPr>
              <w:t>.</w:t>
            </w:r>
            <w:r w:rsidRPr="007F401C">
              <w:rPr>
                <w:lang w:val="es-HN"/>
              </w:rPr>
              <w:t xml:space="preserve"> </w:t>
            </w:r>
          </w:p>
        </w:tc>
      </w:tr>
      <w:tr w:rsidR="007D33F3" w:rsidRPr="00AF0C5C" w14:paraId="6117D2F1" w14:textId="77777777" w:rsidTr="00110337">
        <w:tc>
          <w:tcPr>
            <w:tcW w:w="567" w:type="dxa"/>
          </w:tcPr>
          <w:p w14:paraId="19678E95" w14:textId="77777777" w:rsidR="007D33F3" w:rsidRPr="007F401C" w:rsidRDefault="007D33F3" w:rsidP="00991517">
            <w:pPr>
              <w:pStyle w:val="ListParagraph"/>
              <w:ind w:left="0"/>
              <w:rPr>
                <w:sz w:val="24"/>
                <w:szCs w:val="24"/>
                <w:lang w:val="es-HN"/>
              </w:rPr>
            </w:pPr>
            <w:r w:rsidRPr="007F401C">
              <w:rPr>
                <w:sz w:val="24"/>
                <w:szCs w:val="24"/>
                <w:lang w:val="es-HN"/>
              </w:rPr>
              <w:t>7</w:t>
            </w:r>
          </w:p>
        </w:tc>
        <w:tc>
          <w:tcPr>
            <w:tcW w:w="2127" w:type="dxa"/>
          </w:tcPr>
          <w:p w14:paraId="34D5B1E9" w14:textId="77777777" w:rsidR="007D33F3" w:rsidRPr="001974F7" w:rsidRDefault="007D33F3" w:rsidP="00991517">
            <w:pPr>
              <w:pStyle w:val="ListParagraph"/>
              <w:ind w:left="0"/>
              <w:rPr>
                <w:b/>
                <w:sz w:val="24"/>
                <w:szCs w:val="24"/>
                <w:highlight w:val="yellow"/>
                <w:lang w:val="es-HN"/>
              </w:rPr>
            </w:pPr>
            <w:r w:rsidRPr="006A3C65">
              <w:rPr>
                <w:b/>
                <w:sz w:val="24"/>
                <w:szCs w:val="24"/>
                <w:lang w:val="es-HN"/>
              </w:rPr>
              <w:t>COAGRICSAL</w:t>
            </w:r>
          </w:p>
        </w:tc>
        <w:tc>
          <w:tcPr>
            <w:tcW w:w="6661" w:type="dxa"/>
          </w:tcPr>
          <w:p w14:paraId="56E7AA8D" w14:textId="1E4DD791" w:rsidR="006A3C65" w:rsidRPr="006A3C65" w:rsidRDefault="006A3C65" w:rsidP="006A3C65">
            <w:pPr>
              <w:jc w:val="both"/>
              <w:rPr>
                <w:lang w:val="es-HN"/>
              </w:rPr>
            </w:pPr>
            <w:r w:rsidRPr="006A3C65">
              <w:rPr>
                <w:lang w:val="es-HN"/>
              </w:rPr>
              <w:t xml:space="preserve">En la producción de cacao cuentan un 1 .5 millones </w:t>
            </w:r>
            <w:r w:rsidR="00B21D40" w:rsidRPr="006A3C65">
              <w:rPr>
                <w:lang w:val="es-HN"/>
              </w:rPr>
              <w:t>de plantas</w:t>
            </w:r>
            <w:r w:rsidRPr="006A3C65">
              <w:rPr>
                <w:lang w:val="es-HN"/>
              </w:rPr>
              <w:t xml:space="preserve"> distribuidas en 150 productores individuales, </w:t>
            </w:r>
            <w:r w:rsidR="00B21D40" w:rsidRPr="006A3C65">
              <w:rPr>
                <w:lang w:val="es-HN"/>
              </w:rPr>
              <w:t>estas requiere</w:t>
            </w:r>
            <w:r w:rsidR="00B21D40">
              <w:rPr>
                <w:lang w:val="es-HN"/>
              </w:rPr>
              <w:t>n</w:t>
            </w:r>
            <w:r w:rsidRPr="006A3C65">
              <w:rPr>
                <w:lang w:val="es-HN"/>
              </w:rPr>
              <w:t xml:space="preserve"> de 5 años para obtener producción, y actualmente tenemos establecido un vivero de 50 mil plantas </w:t>
            </w:r>
            <w:r w:rsidR="00B21D40" w:rsidRPr="006A3C65">
              <w:rPr>
                <w:lang w:val="es-HN"/>
              </w:rPr>
              <w:t>que serán</w:t>
            </w:r>
            <w:r w:rsidRPr="006A3C65">
              <w:rPr>
                <w:lang w:val="es-HN"/>
              </w:rPr>
              <w:t xml:space="preserve"> distribuidas a los productores en calidad de donación. </w:t>
            </w:r>
          </w:p>
          <w:p w14:paraId="1086B87F" w14:textId="77777777" w:rsidR="006A3C65" w:rsidRPr="006A3C65" w:rsidRDefault="006A3C65" w:rsidP="006A3C65">
            <w:pPr>
              <w:jc w:val="both"/>
              <w:rPr>
                <w:lang w:val="es-HN"/>
              </w:rPr>
            </w:pPr>
            <w:r w:rsidRPr="006A3C65">
              <w:rPr>
                <w:lang w:val="es-HN"/>
              </w:rPr>
              <w:t xml:space="preserve">Actualmente están instalando la planta extractora de Cacao, utilizaran todos los </w:t>
            </w:r>
            <w:proofErr w:type="gramStart"/>
            <w:r w:rsidRPr="006A3C65">
              <w:rPr>
                <w:lang w:val="es-HN"/>
              </w:rPr>
              <w:t>sub productos</w:t>
            </w:r>
            <w:proofErr w:type="gramEnd"/>
            <w:r w:rsidRPr="006A3C65">
              <w:rPr>
                <w:lang w:val="es-HN"/>
              </w:rPr>
              <w:t xml:space="preserve"> (Película y Pulpa del cacao) para elaborar productos de consumo adicionales como cereales y galletas, ofreciendo más productos a los consumidores. </w:t>
            </w:r>
          </w:p>
          <w:p w14:paraId="1B608860" w14:textId="77777777" w:rsidR="006A3C65" w:rsidRPr="006A3C65" w:rsidRDefault="006A3C65" w:rsidP="006A3C65">
            <w:pPr>
              <w:jc w:val="both"/>
              <w:rPr>
                <w:lang w:val="es-HN"/>
              </w:rPr>
            </w:pPr>
            <w:r w:rsidRPr="006A3C65">
              <w:rPr>
                <w:lang w:val="es-HN"/>
              </w:rPr>
              <w:t>En la actualidad solo cuentan con 2 técnicos de campo para atender los 150 mil productores, los rendimientos por manzana son de 25-30 quintales, el acceso a financiamiento es limitado por difícil acceso, altos costos de los insumos y porque el cultivo aun no toma fuerza como aval productivo.</w:t>
            </w:r>
          </w:p>
          <w:p w14:paraId="615C931B" w14:textId="18027394" w:rsidR="006A3C65" w:rsidRPr="006A3C65" w:rsidRDefault="006A3C65" w:rsidP="006A3C65">
            <w:pPr>
              <w:jc w:val="both"/>
              <w:rPr>
                <w:lang w:val="es-HN"/>
              </w:rPr>
            </w:pPr>
            <w:r w:rsidRPr="006A3C65">
              <w:rPr>
                <w:lang w:val="es-HN"/>
              </w:rPr>
              <w:t xml:space="preserve">Tienen relaciones abiertas con proyectos que trabajan esta línea, pero aún no hay </w:t>
            </w:r>
            <w:proofErr w:type="spellStart"/>
            <w:r w:rsidRPr="006A3C65">
              <w:rPr>
                <w:lang w:val="es-HN"/>
              </w:rPr>
              <w:t>OPA´s</w:t>
            </w:r>
            <w:proofErr w:type="spellEnd"/>
            <w:r w:rsidRPr="006A3C65">
              <w:rPr>
                <w:lang w:val="es-HN"/>
              </w:rPr>
              <w:t xml:space="preserve"> establecidas y se prevé que en los próximos 2 años se crearan a nivel de Cajas Rurales de ahorro y crédito (CRAC), este es su modelo de OPA a implementar</w:t>
            </w:r>
            <w:r w:rsidR="00E41D7E">
              <w:rPr>
                <w:lang w:val="es-HN"/>
              </w:rPr>
              <w:t>,</w:t>
            </w:r>
            <w:r w:rsidRPr="006A3C65">
              <w:rPr>
                <w:lang w:val="es-HN"/>
              </w:rPr>
              <w:t xml:space="preserve"> porque cuenta con la parte productiva, financiera y COAGRISAL será la comercial, para la sostenibilidad deberá de contratar asistencia técnica propia que garantiza la producción, la calidad y la trazabilidad de la producción.</w:t>
            </w:r>
          </w:p>
          <w:p w14:paraId="3784508B" w14:textId="77777777" w:rsidR="006A3C65" w:rsidRPr="006A3C65" w:rsidRDefault="006A3C65" w:rsidP="006A3C65">
            <w:pPr>
              <w:jc w:val="both"/>
              <w:rPr>
                <w:lang w:val="es-HN"/>
              </w:rPr>
            </w:pPr>
            <w:r w:rsidRPr="006A3C65">
              <w:rPr>
                <w:lang w:val="es-HN"/>
              </w:rPr>
              <w:t xml:space="preserve">No hay relevo generacional, los jóvenes emigran y en el caso de las mujeres apoyan el cultivo y la cosecha, más en lo productivo, con respecto a cambio climático mejora las condiciones para establecimiento </w:t>
            </w:r>
            <w:r w:rsidRPr="006A3C65">
              <w:rPr>
                <w:lang w:val="es-HN"/>
              </w:rPr>
              <w:lastRenderedPageBreak/>
              <w:t>ya que el nivel sobre nivel del mar o altura permite incrementar el área del cultivo.</w:t>
            </w:r>
          </w:p>
          <w:p w14:paraId="051711F0" w14:textId="3EB02F9E" w:rsidR="007D33F3" w:rsidRPr="007F401C" w:rsidRDefault="006A3C65" w:rsidP="006A3C65">
            <w:pPr>
              <w:jc w:val="both"/>
              <w:rPr>
                <w:lang w:val="es-HN"/>
              </w:rPr>
            </w:pPr>
            <w:r w:rsidRPr="006A3C65">
              <w:rPr>
                <w:lang w:val="es-HN"/>
              </w:rPr>
              <w:t xml:space="preserve">Una experiencia de integración generacional muy particular con un dirigente de COAGRICSAL, es que el hijo usa tecnología y monitorea la humedad y la fertilidad de suelo (Agricultura de precisión) a través de un dispositivo electrónico, considerada como una de las buenas </w:t>
            </w:r>
            <w:r w:rsidR="00B21D40" w:rsidRPr="006A3C65">
              <w:rPr>
                <w:lang w:val="es-HN"/>
              </w:rPr>
              <w:t>prácticas</w:t>
            </w:r>
            <w:r w:rsidRPr="006A3C65">
              <w:rPr>
                <w:lang w:val="es-HN"/>
              </w:rPr>
              <w:t xml:space="preserve"> a replicar.  </w:t>
            </w:r>
          </w:p>
        </w:tc>
      </w:tr>
      <w:tr w:rsidR="007D33F3" w:rsidRPr="00AF0C5C" w14:paraId="153BC63E" w14:textId="77777777" w:rsidTr="00110337">
        <w:tc>
          <w:tcPr>
            <w:tcW w:w="567" w:type="dxa"/>
          </w:tcPr>
          <w:p w14:paraId="6A044E93" w14:textId="77777777" w:rsidR="007D33F3" w:rsidRPr="007F401C" w:rsidRDefault="007D33F3" w:rsidP="00991517">
            <w:pPr>
              <w:pStyle w:val="ListParagraph"/>
              <w:ind w:left="0"/>
              <w:rPr>
                <w:sz w:val="24"/>
                <w:szCs w:val="24"/>
                <w:lang w:val="es-HN"/>
              </w:rPr>
            </w:pPr>
            <w:r w:rsidRPr="007F401C">
              <w:rPr>
                <w:sz w:val="24"/>
                <w:szCs w:val="24"/>
                <w:lang w:val="es-HN"/>
              </w:rPr>
              <w:lastRenderedPageBreak/>
              <w:t>8</w:t>
            </w:r>
          </w:p>
        </w:tc>
        <w:tc>
          <w:tcPr>
            <w:tcW w:w="2127" w:type="dxa"/>
          </w:tcPr>
          <w:p w14:paraId="4247543D" w14:textId="72074780" w:rsidR="007D33F3" w:rsidRPr="001974F7" w:rsidRDefault="007D33F3" w:rsidP="00991517">
            <w:pPr>
              <w:pStyle w:val="ListParagraph"/>
              <w:ind w:left="0"/>
              <w:rPr>
                <w:b/>
                <w:sz w:val="24"/>
                <w:szCs w:val="24"/>
                <w:highlight w:val="yellow"/>
                <w:lang w:val="es-HN"/>
              </w:rPr>
            </w:pPr>
            <w:r w:rsidRPr="006A3C65">
              <w:rPr>
                <w:b/>
                <w:sz w:val="24"/>
                <w:szCs w:val="24"/>
                <w:lang w:val="es-HN"/>
              </w:rPr>
              <w:t>COHORSIL</w:t>
            </w:r>
            <w:r w:rsidR="006A3C65" w:rsidRPr="006A3C65">
              <w:rPr>
                <w:b/>
                <w:sz w:val="24"/>
                <w:szCs w:val="24"/>
                <w:lang w:val="es-HN"/>
              </w:rPr>
              <w:t xml:space="preserve"> Cooperativa Hortícola Siguatepeque Limitada</w:t>
            </w:r>
          </w:p>
        </w:tc>
        <w:tc>
          <w:tcPr>
            <w:tcW w:w="6661" w:type="dxa"/>
          </w:tcPr>
          <w:p w14:paraId="559F2EDC" w14:textId="77777777" w:rsidR="006A3C65" w:rsidRPr="006A3C65" w:rsidRDefault="006A3C65" w:rsidP="006A3C65">
            <w:pPr>
              <w:jc w:val="both"/>
              <w:rPr>
                <w:lang w:val="es-HN"/>
              </w:rPr>
            </w:pPr>
            <w:r w:rsidRPr="006A3C65">
              <w:rPr>
                <w:lang w:val="es-HN"/>
              </w:rPr>
              <w:t>Promueven el cultivo de café, hortalizas, cítricos aguacate entre otros, el total de productores atendidos son 850 y el número de OPAS solo en café son 5 que agrupa un promedio de 50 productores cada una.</w:t>
            </w:r>
          </w:p>
          <w:p w14:paraId="56D59180" w14:textId="77777777" w:rsidR="006A3C65" w:rsidRPr="006A3C65" w:rsidRDefault="006A3C65" w:rsidP="006A3C65">
            <w:pPr>
              <w:jc w:val="both"/>
              <w:rPr>
                <w:lang w:val="es-HN"/>
              </w:rPr>
            </w:pPr>
            <w:r w:rsidRPr="006A3C65">
              <w:rPr>
                <w:lang w:val="es-HN"/>
              </w:rPr>
              <w:t>Ante la dificultad de acceso al financiamiento de la banca, COHORSIL les brinda préstamos en calidad de insumos que al final de la cosecha es cancelado con la producción, en este sentido, creo un programa de alivio de deuda, donde se brinda préstamos al productor con fondos propios y no para intereses solo el principal.</w:t>
            </w:r>
          </w:p>
          <w:p w14:paraId="5A3BC4B3" w14:textId="22DEB765" w:rsidR="006A3C65" w:rsidRPr="006A3C65" w:rsidRDefault="006A3C65" w:rsidP="006A3C65">
            <w:pPr>
              <w:jc w:val="both"/>
              <w:rPr>
                <w:lang w:val="es-HN"/>
              </w:rPr>
            </w:pPr>
            <w:r w:rsidRPr="006A3C65">
              <w:rPr>
                <w:lang w:val="es-HN"/>
              </w:rPr>
              <w:t xml:space="preserve"> En cuanto dinámica a la </w:t>
            </w:r>
            <w:r w:rsidR="00110337" w:rsidRPr="006A3C65">
              <w:rPr>
                <w:lang w:val="es-HN"/>
              </w:rPr>
              <w:t>oferta de</w:t>
            </w:r>
            <w:r w:rsidRPr="006A3C65">
              <w:rPr>
                <w:lang w:val="es-HN"/>
              </w:rPr>
              <w:t xml:space="preserve"> SDE/AT es permanente de parte de la Cooperativa y exclusivamente en lo agrícola, en la demanda solo es puntual temas de plagas y enfermedades por algunos productores.</w:t>
            </w:r>
          </w:p>
          <w:p w14:paraId="41F5E1C4" w14:textId="77777777" w:rsidR="006A3C65" w:rsidRPr="006A3C65" w:rsidRDefault="006A3C65" w:rsidP="006A3C65">
            <w:pPr>
              <w:jc w:val="both"/>
              <w:rPr>
                <w:lang w:val="es-HN"/>
              </w:rPr>
            </w:pPr>
            <w:r w:rsidRPr="006A3C65">
              <w:rPr>
                <w:lang w:val="es-HN"/>
              </w:rPr>
              <w:t xml:space="preserve">El relevo generacional se puede afirmar que solo se da en un 30%, los hijos de productores formados buscan empleos y se quedan en la ciudad o salen del país, en cuanto al papel de las mujeres no solo es requisito, ya que toman roles de importancia en las </w:t>
            </w:r>
            <w:proofErr w:type="spellStart"/>
            <w:r w:rsidRPr="006A3C65">
              <w:rPr>
                <w:lang w:val="es-HN"/>
              </w:rPr>
              <w:t>OPA´s</w:t>
            </w:r>
            <w:proofErr w:type="spellEnd"/>
            <w:r w:rsidRPr="006A3C65">
              <w:rPr>
                <w:lang w:val="es-HN"/>
              </w:rPr>
              <w:t>, como presidentes (2 Opas) y actualmente en COHORSIL es una mujer la  Gerente, en los cultivos hay aproximadamente 17 mujeres con las que los dirigen y son más receptoras e implementan rápidamente las AT, son modelos replicables en la región, otro modelo replicables que los productores orientan su producción con calidad.</w:t>
            </w:r>
          </w:p>
          <w:p w14:paraId="10E2F4C6" w14:textId="081F8C28" w:rsidR="006A3C65" w:rsidRPr="006A3C65" w:rsidRDefault="006A3C65" w:rsidP="006A3C65">
            <w:pPr>
              <w:jc w:val="both"/>
              <w:rPr>
                <w:lang w:val="es-HN"/>
              </w:rPr>
            </w:pPr>
            <w:r w:rsidRPr="006A3C65">
              <w:rPr>
                <w:lang w:val="es-HN"/>
              </w:rPr>
              <w:t>La</w:t>
            </w:r>
            <w:r w:rsidR="00B21D40">
              <w:rPr>
                <w:lang w:val="es-HN"/>
              </w:rPr>
              <w:t>s</w:t>
            </w:r>
            <w:r w:rsidRPr="006A3C65">
              <w:rPr>
                <w:lang w:val="es-HN"/>
              </w:rPr>
              <w:t xml:space="preserve"> buenas </w:t>
            </w:r>
            <w:r w:rsidR="00E41D7E" w:rsidRPr="006A3C65">
              <w:rPr>
                <w:lang w:val="es-HN"/>
              </w:rPr>
              <w:t>prácticas</w:t>
            </w:r>
            <w:r w:rsidRPr="006A3C65">
              <w:rPr>
                <w:lang w:val="es-HN"/>
              </w:rPr>
              <w:t xml:space="preserve"> implementadas: Productos validados, orgánicos, el manejo de tecnología y comunicación, Las BP ante el cambio climático, reforestación, uso correcto de agroquímicos, y equipos de protección personal</w:t>
            </w:r>
          </w:p>
          <w:p w14:paraId="6DD4F7DD" w14:textId="15256A55" w:rsidR="006A3C65" w:rsidRPr="006A3C65" w:rsidRDefault="006A3C65" w:rsidP="006A3C65">
            <w:pPr>
              <w:jc w:val="both"/>
              <w:rPr>
                <w:lang w:val="es-HN"/>
              </w:rPr>
            </w:pPr>
            <w:r w:rsidRPr="006A3C65">
              <w:rPr>
                <w:lang w:val="es-HN"/>
              </w:rPr>
              <w:t xml:space="preserve">En cuanto a la sostenibilidad de las </w:t>
            </w:r>
            <w:proofErr w:type="spellStart"/>
            <w:r w:rsidRPr="006A3C65">
              <w:rPr>
                <w:lang w:val="es-HN"/>
              </w:rPr>
              <w:t>OPAs</w:t>
            </w:r>
            <w:proofErr w:type="spellEnd"/>
            <w:r w:rsidRPr="006A3C65">
              <w:rPr>
                <w:lang w:val="es-HN"/>
              </w:rPr>
              <w:t xml:space="preserve"> se requiere el empoderamiento de los productores desempeñando a cabalidad sus funciones y los actores externos necesarios prestadores de servicios SDE/AT, financieros y el mercado.</w:t>
            </w:r>
          </w:p>
          <w:p w14:paraId="45778525" w14:textId="1E35D25F" w:rsidR="007D33F3" w:rsidRPr="007F401C" w:rsidRDefault="006A3C65" w:rsidP="006A3C65">
            <w:pPr>
              <w:jc w:val="both"/>
              <w:rPr>
                <w:lang w:val="es-HN"/>
              </w:rPr>
            </w:pPr>
            <w:r w:rsidRPr="006A3C65">
              <w:rPr>
                <w:lang w:val="es-HN"/>
              </w:rPr>
              <w:t xml:space="preserve">Hay un caso particular de un productor como ejemplo de escalabilidad, inicio su cultivo con una pequeña parcela, con los ingresos de las producciones ha adquirido más tierras, más cultivos y su formación continua, en la actualidad ocupa cargos públicos en el municipio.    </w:t>
            </w:r>
          </w:p>
        </w:tc>
      </w:tr>
      <w:tr w:rsidR="007D33F3" w:rsidRPr="00AF0C5C" w14:paraId="06B85AA6" w14:textId="77777777" w:rsidTr="00110337">
        <w:tc>
          <w:tcPr>
            <w:tcW w:w="9355" w:type="dxa"/>
            <w:gridSpan w:val="3"/>
          </w:tcPr>
          <w:p w14:paraId="3130FE48" w14:textId="77777777" w:rsidR="007D33F3" w:rsidRPr="00296656" w:rsidRDefault="007D33F3" w:rsidP="00991517">
            <w:pPr>
              <w:jc w:val="center"/>
              <w:rPr>
                <w:b/>
                <w:bCs/>
                <w:sz w:val="24"/>
                <w:szCs w:val="24"/>
                <w:lang w:val="es-HN"/>
              </w:rPr>
            </w:pPr>
            <w:r w:rsidRPr="00296656">
              <w:rPr>
                <w:b/>
                <w:bCs/>
                <w:sz w:val="24"/>
                <w:szCs w:val="24"/>
                <w:lang w:val="es-HN"/>
              </w:rPr>
              <w:t>RESUMEN</w:t>
            </w:r>
          </w:p>
          <w:p w14:paraId="3F97EE1E" w14:textId="77777777" w:rsidR="007D33F3" w:rsidRPr="007F401C" w:rsidRDefault="007D33F3" w:rsidP="00991517">
            <w:pPr>
              <w:jc w:val="both"/>
              <w:rPr>
                <w:sz w:val="24"/>
                <w:szCs w:val="24"/>
                <w:lang w:val="es-HN"/>
              </w:rPr>
            </w:pPr>
            <w:r w:rsidRPr="007F401C">
              <w:rPr>
                <w:sz w:val="24"/>
                <w:szCs w:val="24"/>
                <w:lang w:val="es-HN"/>
              </w:rPr>
              <w:t>Este segmento manifiesta experiencias de trabajo con las OPA han sido muy interactivas, responden a la oferta de SDE/AT en temas de inversión.</w:t>
            </w:r>
          </w:p>
          <w:p w14:paraId="4296C632" w14:textId="77777777" w:rsidR="007D33F3" w:rsidRPr="007F401C" w:rsidRDefault="007D33F3" w:rsidP="00991517">
            <w:pPr>
              <w:jc w:val="both"/>
              <w:rPr>
                <w:sz w:val="24"/>
                <w:szCs w:val="24"/>
                <w:lang w:val="es-HN"/>
              </w:rPr>
            </w:pPr>
            <w:r w:rsidRPr="007F401C">
              <w:rPr>
                <w:sz w:val="24"/>
                <w:szCs w:val="24"/>
                <w:lang w:val="es-HN"/>
              </w:rPr>
              <w:t>Las OPA presentan debilidad en la gob</w:t>
            </w:r>
            <w:r>
              <w:rPr>
                <w:sz w:val="24"/>
                <w:szCs w:val="24"/>
                <w:lang w:val="es-HN"/>
              </w:rPr>
              <w:t xml:space="preserve">ernanza y en el área financiera, se cuestiona </w:t>
            </w:r>
            <w:r w:rsidRPr="007F401C">
              <w:rPr>
                <w:sz w:val="24"/>
                <w:szCs w:val="24"/>
                <w:lang w:val="es-ES"/>
              </w:rPr>
              <w:t xml:space="preserve">que algunos proyectos solo cumplen sus indicadores con la creación en número de OPA, manifiestan que no </w:t>
            </w:r>
            <w:r w:rsidRPr="007F401C">
              <w:rPr>
                <w:sz w:val="24"/>
                <w:szCs w:val="24"/>
                <w:lang w:val="es-HN"/>
              </w:rPr>
              <w:t>hay formación y seguimiento post proyecto.</w:t>
            </w:r>
          </w:p>
          <w:p w14:paraId="2D3E4914" w14:textId="77777777" w:rsidR="007D33F3" w:rsidRDefault="007D33F3" w:rsidP="00991517">
            <w:pPr>
              <w:jc w:val="both"/>
              <w:rPr>
                <w:sz w:val="24"/>
                <w:szCs w:val="24"/>
                <w:lang w:val="es-HN"/>
              </w:rPr>
            </w:pPr>
            <w:r>
              <w:rPr>
                <w:sz w:val="24"/>
                <w:szCs w:val="24"/>
                <w:lang w:val="es-HN"/>
              </w:rPr>
              <w:lastRenderedPageBreak/>
              <w:t>E</w:t>
            </w:r>
            <w:r w:rsidRPr="007F401C">
              <w:rPr>
                <w:sz w:val="24"/>
                <w:szCs w:val="24"/>
                <w:lang w:val="es-HN"/>
              </w:rPr>
              <w:t>n algunos casos la incorporación de mujeres, de jóvenes (hombres y mujeres) solo es un requisito, no definen los roles en los puestos, el relevo generacional va en retroceso, los jóvenes no regresan al cam</w:t>
            </w:r>
            <w:r>
              <w:rPr>
                <w:sz w:val="24"/>
                <w:szCs w:val="24"/>
                <w:lang w:val="es-HN"/>
              </w:rPr>
              <w:t>po para integrarse a las OPA.</w:t>
            </w:r>
          </w:p>
          <w:p w14:paraId="498640BC" w14:textId="77777777" w:rsidR="007D33F3" w:rsidRPr="007F401C" w:rsidRDefault="007D33F3" w:rsidP="00991517">
            <w:pPr>
              <w:jc w:val="both"/>
              <w:rPr>
                <w:sz w:val="24"/>
                <w:szCs w:val="24"/>
                <w:lang w:val="es-HN"/>
              </w:rPr>
            </w:pPr>
            <w:r>
              <w:rPr>
                <w:sz w:val="24"/>
                <w:szCs w:val="24"/>
                <w:lang w:val="es-HN"/>
              </w:rPr>
              <w:t>Se afirma que aproximadamente</w:t>
            </w:r>
            <w:r w:rsidRPr="007F401C">
              <w:rPr>
                <w:sz w:val="24"/>
                <w:szCs w:val="24"/>
                <w:lang w:val="es-HN"/>
              </w:rPr>
              <w:t xml:space="preserve"> el 50% de las OPA atendidas alcanzan la sostenibilidad </w:t>
            </w:r>
            <w:r>
              <w:rPr>
                <w:sz w:val="24"/>
                <w:szCs w:val="24"/>
                <w:lang w:val="es-HN"/>
              </w:rPr>
              <w:t>siendo aquellas qu</w:t>
            </w:r>
            <w:r w:rsidRPr="007F401C">
              <w:rPr>
                <w:sz w:val="24"/>
                <w:szCs w:val="24"/>
                <w:lang w:val="es-HN"/>
              </w:rPr>
              <w:t>e aplican al menos 4 áreas del IWA 29.</w:t>
            </w:r>
          </w:p>
          <w:p w14:paraId="3E6E362D" w14:textId="77777777" w:rsidR="007D33F3" w:rsidRPr="007F401C" w:rsidRDefault="007D33F3" w:rsidP="00991517">
            <w:pPr>
              <w:jc w:val="both"/>
              <w:rPr>
                <w:sz w:val="24"/>
                <w:szCs w:val="24"/>
                <w:lang w:val="es-HN"/>
              </w:rPr>
            </w:pPr>
            <w:r w:rsidRPr="007F401C">
              <w:rPr>
                <w:sz w:val="24"/>
                <w:szCs w:val="24"/>
                <w:lang w:val="es-HN"/>
              </w:rPr>
              <w:t xml:space="preserve">Cuentan con iniciativas de formación con enfoque de </w:t>
            </w:r>
            <w:proofErr w:type="spellStart"/>
            <w:r w:rsidRPr="007F401C">
              <w:rPr>
                <w:sz w:val="24"/>
                <w:szCs w:val="24"/>
                <w:lang w:val="es-HN"/>
              </w:rPr>
              <w:t>emprendedurismo</w:t>
            </w:r>
            <w:proofErr w:type="spellEnd"/>
            <w:r w:rsidRPr="007F401C">
              <w:rPr>
                <w:sz w:val="24"/>
                <w:szCs w:val="24"/>
                <w:lang w:val="es-HN"/>
              </w:rPr>
              <w:t xml:space="preserve"> dirigido a los jóvenes.</w:t>
            </w:r>
          </w:p>
          <w:p w14:paraId="252139EF" w14:textId="77777777" w:rsidR="007D33F3" w:rsidRPr="007F401C" w:rsidRDefault="007D33F3" w:rsidP="00991517">
            <w:pPr>
              <w:jc w:val="both"/>
              <w:rPr>
                <w:lang w:val="es-HN"/>
              </w:rPr>
            </w:pPr>
            <w:r w:rsidRPr="007F401C">
              <w:rPr>
                <w:sz w:val="24"/>
                <w:szCs w:val="24"/>
                <w:lang w:val="es-HN"/>
              </w:rPr>
              <w:t>Manifiestan que en la formulación y ejecución de proyectos no hay ninguna instancia que los regule, se sugiere la creación de una instancia que en realidad evalúe el apoyo dirigido a los agricultores y a las OPA</w:t>
            </w:r>
            <w:r>
              <w:rPr>
                <w:sz w:val="24"/>
                <w:szCs w:val="24"/>
                <w:lang w:val="es-HN"/>
              </w:rPr>
              <w:t>.</w:t>
            </w:r>
          </w:p>
        </w:tc>
      </w:tr>
    </w:tbl>
    <w:p w14:paraId="697A3718" w14:textId="77777777" w:rsidR="007D33F3" w:rsidRPr="00B953E5" w:rsidRDefault="007D33F3" w:rsidP="00627C18">
      <w:pPr>
        <w:rPr>
          <w:lang w:val="es-ES"/>
        </w:rPr>
      </w:pPr>
    </w:p>
    <w:p w14:paraId="61C1A391" w14:textId="77777777" w:rsidR="00E125F3" w:rsidRDefault="00E125F3">
      <w:pPr>
        <w:rPr>
          <w:rFonts w:eastAsiaTheme="majorEastAsia" w:cstheme="minorHAnsi"/>
          <w:b/>
          <w:sz w:val="24"/>
          <w:szCs w:val="24"/>
          <w:lang w:val="es-HN"/>
        </w:rPr>
      </w:pPr>
      <w:r w:rsidRPr="00316DA3">
        <w:rPr>
          <w:lang w:val="es-CO"/>
        </w:rPr>
        <w:br w:type="page"/>
      </w:r>
    </w:p>
    <w:p w14:paraId="10A074AE" w14:textId="53F16A6A" w:rsidR="007D33F3" w:rsidRPr="007F401C" w:rsidRDefault="0031571B" w:rsidP="00BC430C">
      <w:pPr>
        <w:pStyle w:val="Heading1"/>
      </w:pPr>
      <w:bookmarkStart w:id="56" w:name="_Toc113627147"/>
      <w:r>
        <w:lastRenderedPageBreak/>
        <w:t>Anexo 6</w:t>
      </w:r>
      <w:r>
        <w:tab/>
      </w:r>
      <w:r w:rsidR="007D33F3" w:rsidRPr="007F401C">
        <w:t>A</w:t>
      </w:r>
      <w:r w:rsidR="00E41D7E">
        <w:t>ctores</w:t>
      </w:r>
      <w:r w:rsidR="007D33F3" w:rsidRPr="007F401C">
        <w:t xml:space="preserve"> públicos</w:t>
      </w:r>
      <w:bookmarkEnd w:id="56"/>
    </w:p>
    <w:tbl>
      <w:tblPr>
        <w:tblStyle w:val="TableGrid"/>
        <w:tblW w:w="0" w:type="auto"/>
        <w:tblInd w:w="-5" w:type="dxa"/>
        <w:tblLook w:val="04A0" w:firstRow="1" w:lastRow="0" w:firstColumn="1" w:lastColumn="0" w:noHBand="0" w:noVBand="1"/>
      </w:tblPr>
      <w:tblGrid>
        <w:gridCol w:w="567"/>
        <w:gridCol w:w="1843"/>
        <w:gridCol w:w="6945"/>
      </w:tblGrid>
      <w:tr w:rsidR="007D33F3" w:rsidRPr="007F401C" w14:paraId="16723580" w14:textId="77777777" w:rsidTr="00110337">
        <w:tc>
          <w:tcPr>
            <w:tcW w:w="567" w:type="dxa"/>
          </w:tcPr>
          <w:p w14:paraId="76A8EC55" w14:textId="77777777" w:rsidR="007D33F3" w:rsidRPr="007F401C" w:rsidRDefault="007D33F3" w:rsidP="00991517">
            <w:pPr>
              <w:pStyle w:val="ListParagraph"/>
              <w:spacing w:after="240"/>
              <w:ind w:left="0"/>
              <w:jc w:val="center"/>
              <w:rPr>
                <w:b/>
                <w:sz w:val="24"/>
                <w:szCs w:val="24"/>
                <w:lang w:val="es-HN"/>
              </w:rPr>
            </w:pPr>
            <w:proofErr w:type="spellStart"/>
            <w:r w:rsidRPr="007F401C">
              <w:rPr>
                <w:b/>
                <w:sz w:val="24"/>
                <w:szCs w:val="24"/>
                <w:lang w:val="es-HN"/>
              </w:rPr>
              <w:t>N</w:t>
            </w:r>
            <w:r>
              <w:rPr>
                <w:b/>
                <w:sz w:val="24"/>
                <w:szCs w:val="24"/>
                <w:lang w:val="es-HN"/>
              </w:rPr>
              <w:t>°</w:t>
            </w:r>
            <w:proofErr w:type="spellEnd"/>
          </w:p>
        </w:tc>
        <w:tc>
          <w:tcPr>
            <w:tcW w:w="1843" w:type="dxa"/>
          </w:tcPr>
          <w:p w14:paraId="497F70C4" w14:textId="35B0C5A4" w:rsidR="007D33F3" w:rsidRPr="007F401C" w:rsidRDefault="00E41D7E" w:rsidP="00991517">
            <w:pPr>
              <w:pStyle w:val="ListParagraph"/>
              <w:spacing w:after="240"/>
              <w:ind w:left="0"/>
              <w:jc w:val="center"/>
              <w:rPr>
                <w:b/>
                <w:sz w:val="24"/>
                <w:szCs w:val="24"/>
                <w:lang w:val="es-HN"/>
              </w:rPr>
            </w:pPr>
            <w:r>
              <w:rPr>
                <w:b/>
                <w:sz w:val="24"/>
                <w:szCs w:val="24"/>
                <w:lang w:val="es-HN"/>
              </w:rPr>
              <w:t>ACTOR</w:t>
            </w:r>
          </w:p>
        </w:tc>
        <w:tc>
          <w:tcPr>
            <w:tcW w:w="6945" w:type="dxa"/>
          </w:tcPr>
          <w:p w14:paraId="3915DAA8" w14:textId="4889F0D9" w:rsidR="007D33F3" w:rsidRPr="007F401C" w:rsidRDefault="006925BE" w:rsidP="00991517">
            <w:pPr>
              <w:pStyle w:val="ListParagraph"/>
              <w:spacing w:after="240"/>
              <w:ind w:left="0"/>
              <w:jc w:val="center"/>
              <w:rPr>
                <w:b/>
                <w:sz w:val="24"/>
                <w:szCs w:val="24"/>
                <w:lang w:val="es-HN"/>
              </w:rPr>
            </w:pPr>
            <w:r>
              <w:rPr>
                <w:b/>
                <w:sz w:val="24"/>
                <w:szCs w:val="24"/>
                <w:lang w:val="es-HN"/>
              </w:rPr>
              <w:t>DISCUSION</w:t>
            </w:r>
          </w:p>
        </w:tc>
      </w:tr>
      <w:tr w:rsidR="007D33F3" w:rsidRPr="00AF0C5C" w14:paraId="13769CAB" w14:textId="77777777" w:rsidTr="00110337">
        <w:tc>
          <w:tcPr>
            <w:tcW w:w="567" w:type="dxa"/>
          </w:tcPr>
          <w:p w14:paraId="367B3A81" w14:textId="77777777" w:rsidR="007D33F3" w:rsidRPr="007F401C" w:rsidRDefault="007D33F3" w:rsidP="00991517">
            <w:pPr>
              <w:pStyle w:val="ListParagraph"/>
              <w:ind w:left="0"/>
              <w:rPr>
                <w:sz w:val="24"/>
                <w:szCs w:val="24"/>
                <w:lang w:val="es-HN"/>
              </w:rPr>
            </w:pPr>
            <w:r w:rsidRPr="007F401C">
              <w:rPr>
                <w:sz w:val="24"/>
                <w:szCs w:val="24"/>
                <w:lang w:val="es-HN"/>
              </w:rPr>
              <w:t>1</w:t>
            </w:r>
          </w:p>
        </w:tc>
        <w:tc>
          <w:tcPr>
            <w:tcW w:w="1843" w:type="dxa"/>
          </w:tcPr>
          <w:p w14:paraId="308039E3" w14:textId="77777777" w:rsidR="007D33F3" w:rsidRPr="007F401C" w:rsidRDefault="007D33F3" w:rsidP="00991517">
            <w:pPr>
              <w:rPr>
                <w:b/>
                <w:i/>
                <w:sz w:val="24"/>
                <w:szCs w:val="24"/>
                <w:lang w:val="es-HN"/>
              </w:rPr>
            </w:pPr>
            <w:r w:rsidRPr="007F401C">
              <w:rPr>
                <w:b/>
                <w:i/>
                <w:sz w:val="24"/>
                <w:szCs w:val="24"/>
                <w:lang w:val="es-HN"/>
              </w:rPr>
              <w:t>SAG DICTA</w:t>
            </w:r>
          </w:p>
          <w:p w14:paraId="423976D5" w14:textId="77777777" w:rsidR="007D33F3" w:rsidRPr="007F401C" w:rsidRDefault="007D33F3" w:rsidP="00991517">
            <w:pPr>
              <w:pStyle w:val="ListParagraph"/>
              <w:ind w:left="0"/>
              <w:rPr>
                <w:b/>
                <w:i/>
                <w:sz w:val="24"/>
                <w:szCs w:val="24"/>
                <w:lang w:val="es-HN"/>
              </w:rPr>
            </w:pPr>
          </w:p>
        </w:tc>
        <w:tc>
          <w:tcPr>
            <w:tcW w:w="6945" w:type="dxa"/>
          </w:tcPr>
          <w:p w14:paraId="31909A27" w14:textId="77777777" w:rsidR="007D33F3" w:rsidRPr="007F401C" w:rsidRDefault="007D33F3" w:rsidP="00991517">
            <w:pPr>
              <w:jc w:val="both"/>
              <w:rPr>
                <w:lang w:val="es-ES"/>
              </w:rPr>
            </w:pPr>
            <w:r w:rsidRPr="007F401C">
              <w:rPr>
                <w:lang w:val="es-ES"/>
              </w:rPr>
              <w:t>Institución nacional</w:t>
            </w:r>
            <w:r>
              <w:rPr>
                <w:lang w:val="es-ES"/>
              </w:rPr>
              <w:t xml:space="preserve"> que articula los sistemas</w:t>
            </w:r>
            <w:r w:rsidRPr="007F401C">
              <w:rPr>
                <w:lang w:val="es-ES"/>
              </w:rPr>
              <w:t xml:space="preserve"> de generación y transferencia de tecnología, atiende principalmente pequeños y medianos productores de granos básicos y semillas a nivel nacional y medianamente algunos cultivos agroindustriales y hortalizas. El financiamiento para algunos rubros proviene del </w:t>
            </w:r>
            <w:r>
              <w:rPr>
                <w:lang w:val="es-ES"/>
              </w:rPr>
              <w:t>E</w:t>
            </w:r>
            <w:r w:rsidRPr="007F401C">
              <w:rPr>
                <w:lang w:val="es-ES"/>
              </w:rPr>
              <w:t>stado, organismos multilaterales</w:t>
            </w:r>
            <w:r>
              <w:rPr>
                <w:lang w:val="es-ES"/>
              </w:rPr>
              <w:t xml:space="preserve"> y cooperación internacional   para el desarrollo</w:t>
            </w:r>
            <w:r w:rsidRPr="007F401C">
              <w:rPr>
                <w:lang w:val="es-ES"/>
              </w:rPr>
              <w:t>. En la parte empresarial promueven la formación de cajas rurales y asociaciones de productores de cultivos importantes (ASPA</w:t>
            </w:r>
            <w:r>
              <w:rPr>
                <w:lang w:val="es-ES"/>
              </w:rPr>
              <w:t>H</w:t>
            </w:r>
            <w:r w:rsidRPr="007F401C">
              <w:rPr>
                <w:lang w:val="es-ES"/>
              </w:rPr>
              <w:t xml:space="preserve">). En general la participación de jóvenes y mujeres es incipiente. En las organizaciones de productores y cajas rurales se aplican al menos </w:t>
            </w:r>
            <w:r>
              <w:rPr>
                <w:lang w:val="es-ES"/>
              </w:rPr>
              <w:t>3 de las directrices del IWA 29,</w:t>
            </w:r>
            <w:r w:rsidRPr="007F401C">
              <w:rPr>
                <w:lang w:val="es-ES"/>
              </w:rPr>
              <w:t xml:space="preserve"> En cambio climático se están haciendo algunas innovaciones con variedades de maíz y frijol tolerantes a la sequía.</w:t>
            </w:r>
          </w:p>
        </w:tc>
      </w:tr>
      <w:tr w:rsidR="007D33F3" w:rsidRPr="00AF0C5C" w14:paraId="352BA17F" w14:textId="77777777" w:rsidTr="00110337">
        <w:tc>
          <w:tcPr>
            <w:tcW w:w="567" w:type="dxa"/>
          </w:tcPr>
          <w:p w14:paraId="4864FF12" w14:textId="77777777" w:rsidR="007D33F3" w:rsidRPr="007F401C" w:rsidRDefault="007D33F3" w:rsidP="00991517">
            <w:pPr>
              <w:pStyle w:val="ListParagraph"/>
              <w:ind w:left="0"/>
              <w:rPr>
                <w:sz w:val="24"/>
                <w:szCs w:val="24"/>
                <w:lang w:val="es-HN"/>
              </w:rPr>
            </w:pPr>
            <w:r>
              <w:rPr>
                <w:sz w:val="24"/>
                <w:szCs w:val="24"/>
                <w:lang w:val="es-HN"/>
              </w:rPr>
              <w:t>2</w:t>
            </w:r>
          </w:p>
        </w:tc>
        <w:tc>
          <w:tcPr>
            <w:tcW w:w="1843" w:type="dxa"/>
          </w:tcPr>
          <w:p w14:paraId="659A4328" w14:textId="77777777" w:rsidR="007D33F3" w:rsidRPr="007F401C" w:rsidRDefault="007D33F3" w:rsidP="00991517">
            <w:pPr>
              <w:rPr>
                <w:sz w:val="24"/>
                <w:szCs w:val="24"/>
                <w:lang w:val="es-HN"/>
              </w:rPr>
            </w:pPr>
            <w:r w:rsidRPr="007F401C">
              <w:rPr>
                <w:sz w:val="24"/>
                <w:szCs w:val="24"/>
                <w:lang w:val="es-HN"/>
              </w:rPr>
              <w:t>INFOP</w:t>
            </w:r>
          </w:p>
          <w:p w14:paraId="6A0F4BC4" w14:textId="77777777" w:rsidR="007D33F3" w:rsidRPr="007F401C" w:rsidRDefault="007D33F3" w:rsidP="00991517">
            <w:pPr>
              <w:pStyle w:val="ListParagraph"/>
              <w:ind w:left="0"/>
              <w:rPr>
                <w:sz w:val="24"/>
                <w:szCs w:val="24"/>
                <w:lang w:val="es-HN"/>
              </w:rPr>
            </w:pPr>
          </w:p>
        </w:tc>
        <w:tc>
          <w:tcPr>
            <w:tcW w:w="6945" w:type="dxa"/>
          </w:tcPr>
          <w:p w14:paraId="67DA902B" w14:textId="77777777" w:rsidR="007D33F3" w:rsidRPr="007F401C" w:rsidRDefault="007D33F3" w:rsidP="00991517">
            <w:pPr>
              <w:jc w:val="both"/>
              <w:rPr>
                <w:lang w:val="es-ES"/>
              </w:rPr>
            </w:pPr>
            <w:r w:rsidRPr="007F401C">
              <w:rPr>
                <w:lang w:val="es-ES"/>
              </w:rPr>
              <w:t xml:space="preserve">INFOP es una </w:t>
            </w:r>
            <w:r>
              <w:rPr>
                <w:lang w:val="es-ES"/>
              </w:rPr>
              <w:t>i</w:t>
            </w:r>
            <w:r w:rsidRPr="007F401C">
              <w:rPr>
                <w:lang w:val="es-ES"/>
              </w:rPr>
              <w:t xml:space="preserve">nstitución que orienta sus acciones al sector industrial, los donantes apoyaron con tecnología (maquinaria) en esta área, considerando el potencial de Honduras en la agroindustria, debe enfocarse en la transformación de lo que se produce.  </w:t>
            </w:r>
          </w:p>
          <w:p w14:paraId="46D9A606" w14:textId="77777777" w:rsidR="007D33F3" w:rsidRPr="007F401C" w:rsidRDefault="007D33F3" w:rsidP="00991517">
            <w:pPr>
              <w:jc w:val="both"/>
              <w:rPr>
                <w:lang w:val="es-ES"/>
              </w:rPr>
            </w:pPr>
            <w:r w:rsidRPr="007F401C">
              <w:rPr>
                <w:lang w:val="es-ES"/>
              </w:rPr>
              <w:t xml:space="preserve">En la prestación de SDE/AT es en base a la demanda de todas las cadenas agrícolas preferiblemente que la demanda venga de las OPA, de igual manera hay un fuerte apoyo en desarrollo de capacidades en las OPA integradas a la cámara de comercio, desarrollan en temas como: </w:t>
            </w:r>
            <w:r>
              <w:rPr>
                <w:lang w:val="es-ES"/>
              </w:rPr>
              <w:t>t</w:t>
            </w:r>
            <w:r w:rsidRPr="007F401C">
              <w:rPr>
                <w:lang w:val="es-ES"/>
              </w:rPr>
              <w:t xml:space="preserve">ransformación del producto y </w:t>
            </w:r>
            <w:r>
              <w:rPr>
                <w:lang w:val="es-ES"/>
              </w:rPr>
              <w:t xml:space="preserve">su </w:t>
            </w:r>
            <w:r w:rsidRPr="007F401C">
              <w:rPr>
                <w:lang w:val="es-ES"/>
              </w:rPr>
              <w:t>mercadeo, sus centros regionales se ubican</w:t>
            </w:r>
            <w:r>
              <w:rPr>
                <w:lang w:val="es-ES"/>
              </w:rPr>
              <w:t xml:space="preserve"> </w:t>
            </w:r>
            <w:r w:rsidRPr="007F401C">
              <w:rPr>
                <w:lang w:val="es-ES"/>
              </w:rPr>
              <w:t>d</w:t>
            </w:r>
            <w:r>
              <w:rPr>
                <w:lang w:val="es-ES"/>
              </w:rPr>
              <w:t>o</w:t>
            </w:r>
            <w:r w:rsidRPr="007F401C">
              <w:rPr>
                <w:lang w:val="es-ES"/>
              </w:rPr>
              <w:t xml:space="preserve">nde </w:t>
            </w:r>
            <w:r>
              <w:rPr>
                <w:lang w:val="es-ES"/>
              </w:rPr>
              <w:t>se encuentran</w:t>
            </w:r>
            <w:r w:rsidRPr="007F401C">
              <w:rPr>
                <w:lang w:val="es-ES"/>
              </w:rPr>
              <w:t xml:space="preserve"> las personas y no donde está la materia prima.</w:t>
            </w:r>
          </w:p>
          <w:p w14:paraId="26C31D4E" w14:textId="77777777" w:rsidR="007D33F3" w:rsidRPr="007F401C" w:rsidRDefault="007D33F3" w:rsidP="00991517">
            <w:pPr>
              <w:jc w:val="both"/>
              <w:rPr>
                <w:lang w:val="es-ES"/>
              </w:rPr>
            </w:pPr>
            <w:r w:rsidRPr="007F401C">
              <w:rPr>
                <w:lang w:val="es-ES"/>
              </w:rPr>
              <w:t>Su mercado son los jóvenes, pero después de formados no encuentran trabajo lo que provoca la migración a la USA, y los que se quedan trabajan en un puesto que no es el área de especialidad.</w:t>
            </w:r>
          </w:p>
          <w:p w14:paraId="26480D1C" w14:textId="77777777" w:rsidR="007D33F3" w:rsidRPr="007F401C" w:rsidRDefault="007D33F3" w:rsidP="00991517">
            <w:pPr>
              <w:jc w:val="both"/>
              <w:rPr>
                <w:sz w:val="24"/>
                <w:szCs w:val="24"/>
                <w:lang w:val="es-HN"/>
              </w:rPr>
            </w:pPr>
            <w:r w:rsidRPr="007F401C">
              <w:rPr>
                <w:lang w:val="es-ES"/>
              </w:rPr>
              <w:t xml:space="preserve">Visualizan apoyo </w:t>
            </w:r>
            <w:r>
              <w:rPr>
                <w:lang w:val="es-ES"/>
              </w:rPr>
              <w:t>de</w:t>
            </w:r>
            <w:r w:rsidRPr="007F401C">
              <w:rPr>
                <w:lang w:val="es-ES"/>
              </w:rPr>
              <w:t xml:space="preserve">l Programa </w:t>
            </w:r>
            <w:r>
              <w:rPr>
                <w:lang w:val="es-ES"/>
              </w:rPr>
              <w:t xml:space="preserve">Nacional </w:t>
            </w:r>
            <w:r w:rsidRPr="007F401C">
              <w:rPr>
                <w:lang w:val="es-ES"/>
              </w:rPr>
              <w:t xml:space="preserve">de </w:t>
            </w:r>
            <w:r>
              <w:rPr>
                <w:lang w:val="es-ES"/>
              </w:rPr>
              <w:t>A</w:t>
            </w:r>
            <w:r w:rsidRPr="007F401C">
              <w:rPr>
                <w:lang w:val="es-ES"/>
              </w:rPr>
              <w:t xml:space="preserve">limentación </w:t>
            </w:r>
            <w:r>
              <w:rPr>
                <w:lang w:val="es-ES"/>
              </w:rPr>
              <w:t>E</w:t>
            </w:r>
            <w:r w:rsidRPr="007F401C">
              <w:rPr>
                <w:lang w:val="es-ES"/>
              </w:rPr>
              <w:t>scolar, organiza</w:t>
            </w:r>
            <w:r>
              <w:rPr>
                <w:lang w:val="es-ES"/>
              </w:rPr>
              <w:t xml:space="preserve">ndo </w:t>
            </w:r>
            <w:r w:rsidRPr="007F401C">
              <w:rPr>
                <w:lang w:val="es-ES"/>
              </w:rPr>
              <w:t xml:space="preserve">emprendimientos, </w:t>
            </w:r>
            <w:r>
              <w:rPr>
                <w:lang w:val="es-ES"/>
              </w:rPr>
              <w:t xml:space="preserve">logrando sus </w:t>
            </w:r>
            <w:r w:rsidRPr="007F401C">
              <w:rPr>
                <w:lang w:val="es-ES"/>
              </w:rPr>
              <w:t>person</w:t>
            </w:r>
            <w:r>
              <w:rPr>
                <w:lang w:val="es-ES"/>
              </w:rPr>
              <w:t>e</w:t>
            </w:r>
            <w:r w:rsidRPr="007F401C">
              <w:rPr>
                <w:lang w:val="es-ES"/>
              </w:rPr>
              <w:t>rías jurídicas, prepara</w:t>
            </w:r>
            <w:r>
              <w:rPr>
                <w:lang w:val="es-ES"/>
              </w:rPr>
              <w:t xml:space="preserve">ndo </w:t>
            </w:r>
            <w:r w:rsidRPr="007F401C">
              <w:rPr>
                <w:lang w:val="es-ES"/>
              </w:rPr>
              <w:t>aliment</w:t>
            </w:r>
            <w:r>
              <w:rPr>
                <w:lang w:val="es-ES"/>
              </w:rPr>
              <w:t xml:space="preserve">os </w:t>
            </w:r>
            <w:r w:rsidRPr="007F401C">
              <w:rPr>
                <w:lang w:val="es-ES"/>
              </w:rPr>
              <w:t xml:space="preserve">y vender estos alimentos a las escuelas, iniciativa que cuenta con $ 1,350 millones. </w:t>
            </w:r>
          </w:p>
        </w:tc>
      </w:tr>
      <w:tr w:rsidR="007D33F3" w:rsidRPr="00AF0C5C" w14:paraId="5941AB34" w14:textId="77777777" w:rsidTr="00110337">
        <w:tc>
          <w:tcPr>
            <w:tcW w:w="567" w:type="dxa"/>
          </w:tcPr>
          <w:p w14:paraId="65DF530F" w14:textId="77777777" w:rsidR="007D33F3" w:rsidRPr="007F401C" w:rsidRDefault="007D33F3" w:rsidP="00991517">
            <w:pPr>
              <w:pStyle w:val="ListParagraph"/>
              <w:ind w:left="0"/>
              <w:rPr>
                <w:sz w:val="24"/>
                <w:szCs w:val="24"/>
                <w:lang w:val="es-HN"/>
              </w:rPr>
            </w:pPr>
            <w:r>
              <w:rPr>
                <w:sz w:val="24"/>
                <w:szCs w:val="24"/>
                <w:lang w:val="es-HN"/>
              </w:rPr>
              <w:t>3</w:t>
            </w:r>
          </w:p>
        </w:tc>
        <w:tc>
          <w:tcPr>
            <w:tcW w:w="1843" w:type="dxa"/>
          </w:tcPr>
          <w:p w14:paraId="4382630E" w14:textId="77777777" w:rsidR="007D33F3" w:rsidRPr="007F401C" w:rsidRDefault="007D33F3" w:rsidP="00991517">
            <w:pPr>
              <w:rPr>
                <w:sz w:val="24"/>
                <w:szCs w:val="24"/>
                <w:lang w:val="es-HN"/>
              </w:rPr>
            </w:pPr>
            <w:r w:rsidRPr="007F401C">
              <w:rPr>
                <w:sz w:val="24"/>
                <w:szCs w:val="24"/>
                <w:lang w:val="es-HN"/>
              </w:rPr>
              <w:t>SE</w:t>
            </w:r>
            <w:r>
              <w:rPr>
                <w:sz w:val="24"/>
                <w:szCs w:val="24"/>
                <w:lang w:val="es-HN"/>
              </w:rPr>
              <w:t>M</w:t>
            </w:r>
            <w:r w:rsidRPr="007F401C">
              <w:rPr>
                <w:sz w:val="24"/>
                <w:szCs w:val="24"/>
                <w:lang w:val="es-HN"/>
              </w:rPr>
              <w:t>PRENDE</w:t>
            </w:r>
          </w:p>
          <w:p w14:paraId="7C1EEC8B" w14:textId="77777777" w:rsidR="007D33F3" w:rsidRPr="007F401C" w:rsidRDefault="007D33F3" w:rsidP="00991517">
            <w:pPr>
              <w:pStyle w:val="ListParagraph"/>
              <w:ind w:left="0"/>
              <w:rPr>
                <w:sz w:val="24"/>
                <w:szCs w:val="24"/>
                <w:lang w:val="es-HN"/>
              </w:rPr>
            </w:pPr>
          </w:p>
        </w:tc>
        <w:tc>
          <w:tcPr>
            <w:tcW w:w="6945" w:type="dxa"/>
          </w:tcPr>
          <w:p w14:paraId="4965963E" w14:textId="77777777" w:rsidR="007D33F3" w:rsidRPr="00107A33" w:rsidRDefault="007D33F3" w:rsidP="00991517">
            <w:pPr>
              <w:jc w:val="both"/>
              <w:rPr>
                <w:lang w:val="es-HN"/>
              </w:rPr>
            </w:pPr>
            <w:r>
              <w:rPr>
                <w:lang w:val="es-HN"/>
              </w:rPr>
              <w:t xml:space="preserve">Para 2021 había un censo de aproximadamente 16,000 organizaciones registradas solo en las oficinas del Sector Social de la Economía de Honduras (CACR, ESM y asociaciones de productores) para finales del mismo año había solicitudes de legalización de nuevas organizaciones de al menos 3 mil más, no existe registro exacto de todas las activas, inactivas y las que ya no están operando. </w:t>
            </w:r>
          </w:p>
        </w:tc>
      </w:tr>
      <w:tr w:rsidR="007D33F3" w:rsidRPr="00AF0C5C" w14:paraId="399030B5" w14:textId="77777777" w:rsidTr="00110337">
        <w:tc>
          <w:tcPr>
            <w:tcW w:w="567" w:type="dxa"/>
          </w:tcPr>
          <w:p w14:paraId="4751CC32" w14:textId="77777777" w:rsidR="007D33F3" w:rsidRPr="007F401C" w:rsidRDefault="007D33F3" w:rsidP="00991517">
            <w:pPr>
              <w:pStyle w:val="ListParagraph"/>
              <w:ind w:left="0"/>
              <w:rPr>
                <w:sz w:val="24"/>
                <w:szCs w:val="24"/>
                <w:lang w:val="es-HN"/>
              </w:rPr>
            </w:pPr>
            <w:r>
              <w:rPr>
                <w:sz w:val="24"/>
                <w:szCs w:val="24"/>
                <w:lang w:val="es-HN"/>
              </w:rPr>
              <w:t>4</w:t>
            </w:r>
          </w:p>
        </w:tc>
        <w:tc>
          <w:tcPr>
            <w:tcW w:w="1843" w:type="dxa"/>
          </w:tcPr>
          <w:p w14:paraId="28137FFE" w14:textId="77777777" w:rsidR="007D33F3" w:rsidRPr="001A313E" w:rsidRDefault="007D33F3" w:rsidP="00991517">
            <w:pPr>
              <w:rPr>
                <w:sz w:val="24"/>
                <w:szCs w:val="24"/>
                <w:lang w:val="es-ES"/>
              </w:rPr>
            </w:pPr>
            <w:r w:rsidRPr="001A313E">
              <w:rPr>
                <w:sz w:val="24"/>
                <w:szCs w:val="24"/>
                <w:lang w:val="es-ES"/>
              </w:rPr>
              <w:t>SAG/PROLENCA</w:t>
            </w:r>
          </w:p>
          <w:p w14:paraId="0F220759" w14:textId="77777777" w:rsidR="007D33F3" w:rsidRPr="007F401C" w:rsidRDefault="007D33F3" w:rsidP="00991517">
            <w:pPr>
              <w:rPr>
                <w:sz w:val="24"/>
                <w:szCs w:val="24"/>
                <w:lang w:val="es-HN"/>
              </w:rPr>
            </w:pPr>
          </w:p>
        </w:tc>
        <w:tc>
          <w:tcPr>
            <w:tcW w:w="6945" w:type="dxa"/>
          </w:tcPr>
          <w:p w14:paraId="27808D2B" w14:textId="77777777" w:rsidR="007D33F3" w:rsidRPr="00107A33" w:rsidRDefault="007D33F3" w:rsidP="00991517">
            <w:pPr>
              <w:jc w:val="both"/>
              <w:rPr>
                <w:lang w:val="es-HN"/>
              </w:rPr>
            </w:pPr>
            <w:r w:rsidRPr="00107A33">
              <w:rPr>
                <w:lang w:val="es-HN"/>
              </w:rPr>
              <w:t>Organiza a los productores agrícolas, los legaliza en OPA y les brida apoyo para comercializar sus productos local y otras para el mercado nacional, las OPA que les brida SDE/AT son: Cajas de Ahorro y Crédito Rural</w:t>
            </w:r>
            <w:r>
              <w:rPr>
                <w:lang w:val="es-HN"/>
              </w:rPr>
              <w:t xml:space="preserve"> </w:t>
            </w:r>
            <w:r w:rsidRPr="00107A33">
              <w:rPr>
                <w:lang w:val="es-HN"/>
              </w:rPr>
              <w:t>CA</w:t>
            </w:r>
            <w:r>
              <w:rPr>
                <w:lang w:val="es-HN"/>
              </w:rPr>
              <w:t>CR</w:t>
            </w:r>
            <w:r w:rsidRPr="00107A33">
              <w:rPr>
                <w:lang w:val="es-HN"/>
              </w:rPr>
              <w:t xml:space="preserve"> Cooperativas de servicios múltiples, MiPymes y empresas asociativas campesinas en los rubros de </w:t>
            </w:r>
            <w:r>
              <w:rPr>
                <w:lang w:val="es-HN"/>
              </w:rPr>
              <w:t>c</w:t>
            </w:r>
            <w:r w:rsidRPr="00107A33">
              <w:rPr>
                <w:lang w:val="es-HN"/>
              </w:rPr>
              <w:t>afé, ganadería, aves, tiendas de consumo - insumos agropecuarios, granos básicos, miel, turismo, fresa, papa e incorpora en todos los agricultores el tema de cambio y variabilidad climática, manejo de agua y suelos.</w:t>
            </w:r>
          </w:p>
          <w:p w14:paraId="09B46811" w14:textId="77777777" w:rsidR="007D33F3" w:rsidRPr="00107A33" w:rsidRDefault="007D33F3" w:rsidP="00991517">
            <w:pPr>
              <w:jc w:val="both"/>
              <w:rPr>
                <w:lang w:val="es-HN"/>
              </w:rPr>
            </w:pPr>
            <w:r w:rsidRPr="00107A33">
              <w:rPr>
                <w:lang w:val="es-HN"/>
              </w:rPr>
              <w:t>Las intervenciones son periodos de 2 años, terceri</w:t>
            </w:r>
            <w:r>
              <w:rPr>
                <w:lang w:val="es-HN"/>
              </w:rPr>
              <w:t>z</w:t>
            </w:r>
            <w:r w:rsidRPr="00107A33">
              <w:rPr>
                <w:lang w:val="es-HN"/>
              </w:rPr>
              <w:t>a la prestación los SDE/AT para el desarrollo de p</w:t>
            </w:r>
            <w:r>
              <w:rPr>
                <w:lang w:val="es-HN"/>
              </w:rPr>
              <w:t>l</w:t>
            </w:r>
            <w:r w:rsidRPr="00107A33">
              <w:rPr>
                <w:lang w:val="es-HN"/>
              </w:rPr>
              <w:t xml:space="preserve">anes de negocios en apoyo a las OPA, se enfoca en la </w:t>
            </w:r>
            <w:r w:rsidRPr="00107A33">
              <w:rPr>
                <w:lang w:val="es-HN"/>
              </w:rPr>
              <w:lastRenderedPageBreak/>
              <w:t>población lenca para</w:t>
            </w:r>
            <w:r>
              <w:rPr>
                <w:lang w:val="es-HN"/>
              </w:rPr>
              <w:t xml:space="preserve"> asegurar </w:t>
            </w:r>
            <w:r w:rsidRPr="00107A33">
              <w:rPr>
                <w:lang w:val="es-HN"/>
              </w:rPr>
              <w:t>la participación de las mujeres con el 51%, 49% hombres y 28% de jóvenes</w:t>
            </w:r>
            <w:r>
              <w:rPr>
                <w:lang w:val="es-HN"/>
              </w:rPr>
              <w:t>.</w:t>
            </w:r>
            <w:r w:rsidRPr="00107A33">
              <w:rPr>
                <w:lang w:val="es-HN"/>
              </w:rPr>
              <w:t xml:space="preserve"> </w:t>
            </w:r>
          </w:p>
          <w:p w14:paraId="6909058D" w14:textId="77777777" w:rsidR="007D33F3" w:rsidRPr="00107A33" w:rsidRDefault="007D33F3" w:rsidP="00991517">
            <w:pPr>
              <w:jc w:val="both"/>
              <w:rPr>
                <w:lang w:val="es-HN"/>
              </w:rPr>
            </w:pPr>
            <w:r w:rsidRPr="00107A33">
              <w:rPr>
                <w:lang w:val="es-HN"/>
              </w:rPr>
              <w:t>En la actualidad se ha brindado SDE/AT a 140 OPA, pendientes de brindarles servicios a 120.</w:t>
            </w:r>
          </w:p>
          <w:p w14:paraId="1A26E6F7" w14:textId="77777777" w:rsidR="007D33F3" w:rsidRPr="00107A33" w:rsidRDefault="007D33F3" w:rsidP="00991517">
            <w:pPr>
              <w:jc w:val="both"/>
              <w:rPr>
                <w:lang w:val="es-HN"/>
              </w:rPr>
            </w:pPr>
            <w:r w:rsidRPr="00107A33">
              <w:rPr>
                <w:lang w:val="es-HN"/>
              </w:rPr>
              <w:t>PROLENCA afirma que un periodo de 5 años no es suficiente para bridar estos servicios a este número de OPA, así mismo, del número de organizaciones atendidas</w:t>
            </w:r>
            <w:r>
              <w:rPr>
                <w:lang w:val="es-HN"/>
              </w:rPr>
              <w:t>,</w:t>
            </w:r>
            <w:r w:rsidRPr="00107A33">
              <w:rPr>
                <w:lang w:val="es-HN"/>
              </w:rPr>
              <w:t xml:space="preserve"> aproximadamente 30 OPA (21%) pueden quedar consolidadas para continuar sus acciones, pero sugieren que al menos una institución local o no, continúe brindando acompañamiento, sin embargo, hay organizaciones que ya demandan los SDT/AT con la contratación de técnicos de campo y personal administrativo.</w:t>
            </w:r>
          </w:p>
          <w:p w14:paraId="6177450E" w14:textId="77777777" w:rsidR="007D33F3" w:rsidRPr="00107A33" w:rsidRDefault="007D33F3" w:rsidP="00991517">
            <w:pPr>
              <w:jc w:val="both"/>
              <w:rPr>
                <w:lang w:val="es-HN"/>
              </w:rPr>
            </w:pPr>
            <w:r>
              <w:rPr>
                <w:lang w:val="es-HN"/>
              </w:rPr>
              <w:t>P</w:t>
            </w:r>
            <w:r w:rsidRPr="00107A33">
              <w:rPr>
                <w:lang w:val="es-HN"/>
              </w:rPr>
              <w:t xml:space="preserve">ara la prestación de SDE/AT PROLENCA ha desarrollado una categorización de OPA en ABCD y </w:t>
            </w:r>
            <w:proofErr w:type="gramStart"/>
            <w:r w:rsidRPr="00107A33">
              <w:rPr>
                <w:lang w:val="es-HN"/>
              </w:rPr>
              <w:t>de acuerdo a</w:t>
            </w:r>
            <w:proofErr w:type="gramEnd"/>
            <w:r w:rsidRPr="00107A33">
              <w:rPr>
                <w:lang w:val="es-HN"/>
              </w:rPr>
              <w:t xml:space="preserve"> su clasificación dirige su intervención.</w:t>
            </w:r>
          </w:p>
          <w:p w14:paraId="37A1142F" w14:textId="77777777" w:rsidR="007D33F3" w:rsidRPr="00107A33" w:rsidRDefault="007D33F3" w:rsidP="00991517">
            <w:pPr>
              <w:jc w:val="both"/>
              <w:rPr>
                <w:lang w:val="es-HN"/>
              </w:rPr>
            </w:pPr>
            <w:r w:rsidRPr="00107A33">
              <w:rPr>
                <w:lang w:val="es-HN"/>
              </w:rPr>
              <w:t>Ante la situación socio económica y el alto precio de los insumos agrícolas, son la causa de emigración hacia USA, se sugiere destinar mayor presupuesto para apoyo a las OPA y contrarrestar este fenómeno</w:t>
            </w:r>
            <w:r>
              <w:rPr>
                <w:lang w:val="es-HN"/>
              </w:rPr>
              <w:t>.</w:t>
            </w:r>
          </w:p>
        </w:tc>
      </w:tr>
      <w:tr w:rsidR="007D33F3" w:rsidRPr="00AF0C5C" w14:paraId="18760661" w14:textId="77777777" w:rsidTr="00110337">
        <w:tc>
          <w:tcPr>
            <w:tcW w:w="567" w:type="dxa"/>
          </w:tcPr>
          <w:p w14:paraId="6BA95D3A" w14:textId="77777777" w:rsidR="007D33F3" w:rsidRPr="007F401C" w:rsidRDefault="007D33F3" w:rsidP="00991517">
            <w:pPr>
              <w:pStyle w:val="ListParagraph"/>
              <w:ind w:left="0"/>
              <w:rPr>
                <w:sz w:val="24"/>
                <w:szCs w:val="24"/>
                <w:lang w:val="es-HN"/>
              </w:rPr>
            </w:pPr>
            <w:r w:rsidRPr="007F401C">
              <w:rPr>
                <w:sz w:val="24"/>
                <w:szCs w:val="24"/>
                <w:lang w:val="es-HN"/>
              </w:rPr>
              <w:lastRenderedPageBreak/>
              <w:t>8</w:t>
            </w:r>
          </w:p>
        </w:tc>
        <w:tc>
          <w:tcPr>
            <w:tcW w:w="1843" w:type="dxa"/>
          </w:tcPr>
          <w:p w14:paraId="5B6A733A" w14:textId="13D9E363" w:rsidR="007D33F3" w:rsidRPr="007F401C" w:rsidRDefault="007D33F3" w:rsidP="00991517">
            <w:pPr>
              <w:rPr>
                <w:sz w:val="24"/>
                <w:szCs w:val="24"/>
              </w:rPr>
            </w:pPr>
            <w:r w:rsidRPr="007F401C">
              <w:rPr>
                <w:sz w:val="24"/>
                <w:szCs w:val="24"/>
              </w:rPr>
              <w:t>SWISS CONTACT</w:t>
            </w:r>
            <w:r w:rsidR="006925BE">
              <w:rPr>
                <w:sz w:val="24"/>
                <w:szCs w:val="24"/>
              </w:rPr>
              <w:t xml:space="preserve"> HONDURAS</w:t>
            </w:r>
          </w:p>
          <w:p w14:paraId="1DD36D56" w14:textId="77777777" w:rsidR="007D33F3" w:rsidRPr="007F401C" w:rsidRDefault="007D33F3" w:rsidP="00991517">
            <w:pPr>
              <w:rPr>
                <w:sz w:val="24"/>
                <w:szCs w:val="24"/>
              </w:rPr>
            </w:pPr>
          </w:p>
        </w:tc>
        <w:tc>
          <w:tcPr>
            <w:tcW w:w="6945" w:type="dxa"/>
          </w:tcPr>
          <w:p w14:paraId="531639FB" w14:textId="77777777" w:rsidR="007D33F3" w:rsidRDefault="007D33F3" w:rsidP="00991517">
            <w:pPr>
              <w:jc w:val="both"/>
              <w:rPr>
                <w:lang w:val="es-ES"/>
              </w:rPr>
            </w:pPr>
            <w:r w:rsidRPr="007F401C">
              <w:rPr>
                <w:lang w:val="es-ES"/>
              </w:rPr>
              <w:t xml:space="preserve">Su intervención se desarrolló en la región oriental del país, en alianza con IHCAFE, </w:t>
            </w:r>
            <w:r>
              <w:rPr>
                <w:lang w:val="es-ES"/>
              </w:rPr>
              <w:t xml:space="preserve">Universidad </w:t>
            </w:r>
            <w:r w:rsidRPr="007F401C">
              <w:rPr>
                <w:lang w:val="es-ES"/>
              </w:rPr>
              <w:t xml:space="preserve">Zamorano, </w:t>
            </w:r>
            <w:r>
              <w:rPr>
                <w:lang w:val="es-ES"/>
              </w:rPr>
              <w:t>g</w:t>
            </w:r>
            <w:r w:rsidRPr="007F401C">
              <w:rPr>
                <w:lang w:val="es-ES"/>
              </w:rPr>
              <w:t xml:space="preserve">obiernos locales y empresas exportadoras para apoyo a la cadena de </w:t>
            </w:r>
            <w:r>
              <w:rPr>
                <w:lang w:val="es-ES"/>
              </w:rPr>
              <w:t>c</w:t>
            </w:r>
            <w:r w:rsidRPr="007F401C">
              <w:rPr>
                <w:lang w:val="es-ES"/>
              </w:rPr>
              <w:t xml:space="preserve">afé y  </w:t>
            </w:r>
            <w:r>
              <w:rPr>
                <w:lang w:val="es-ES"/>
              </w:rPr>
              <w:t>c</w:t>
            </w:r>
            <w:r w:rsidRPr="007F401C">
              <w:rPr>
                <w:lang w:val="es-ES"/>
              </w:rPr>
              <w:t xml:space="preserve">acao, su objetivo fue el aumento </w:t>
            </w:r>
            <w:r>
              <w:rPr>
                <w:lang w:val="es-ES"/>
              </w:rPr>
              <w:t xml:space="preserve">de </w:t>
            </w:r>
            <w:r w:rsidRPr="007F401C">
              <w:rPr>
                <w:lang w:val="es-ES"/>
              </w:rPr>
              <w:t>los ingresos de las familias, a través de la aplicación de tecnologías amigables con los cultivos y el ambiente, prestado los SDE/AT a 260 OPA</w:t>
            </w:r>
            <w:r>
              <w:rPr>
                <w:lang w:val="es-ES"/>
              </w:rPr>
              <w:t>,</w:t>
            </w:r>
            <w:r w:rsidRPr="007F401C">
              <w:rPr>
                <w:lang w:val="es-ES"/>
              </w:rPr>
              <w:t xml:space="preserve"> </w:t>
            </w:r>
            <w:r>
              <w:rPr>
                <w:lang w:val="es-ES"/>
              </w:rPr>
              <w:t>i</w:t>
            </w:r>
            <w:r w:rsidRPr="007F401C">
              <w:rPr>
                <w:lang w:val="es-ES"/>
              </w:rPr>
              <w:t>ntegra</w:t>
            </w:r>
            <w:r>
              <w:rPr>
                <w:lang w:val="es-ES"/>
              </w:rPr>
              <w:t>ndo</w:t>
            </w:r>
            <w:r w:rsidRPr="007F401C">
              <w:rPr>
                <w:lang w:val="es-ES"/>
              </w:rPr>
              <w:t xml:space="preserve"> 14 mil productores y con la contratación de  35 técnicos especialistas, como resultado de la integración de actores exportadores se logró </w:t>
            </w:r>
            <w:r>
              <w:rPr>
                <w:lang w:val="es-ES"/>
              </w:rPr>
              <w:t>q</w:t>
            </w:r>
            <w:r w:rsidRPr="007F401C">
              <w:rPr>
                <w:lang w:val="es-ES"/>
              </w:rPr>
              <w:t>ue las OPA</w:t>
            </w:r>
            <w:r>
              <w:rPr>
                <w:lang w:val="es-ES"/>
              </w:rPr>
              <w:t xml:space="preserve"> </w:t>
            </w:r>
            <w:r w:rsidRPr="007F401C">
              <w:rPr>
                <w:lang w:val="es-ES"/>
              </w:rPr>
              <w:t>comerciali</w:t>
            </w:r>
            <w:r>
              <w:rPr>
                <w:lang w:val="es-ES"/>
              </w:rPr>
              <w:t xml:space="preserve">cen </w:t>
            </w:r>
            <w:r w:rsidRPr="007F401C">
              <w:rPr>
                <w:lang w:val="es-ES"/>
              </w:rPr>
              <w:t>en forma grupal</w:t>
            </w:r>
            <w:r>
              <w:rPr>
                <w:lang w:val="es-ES"/>
              </w:rPr>
              <w:t xml:space="preserve"> y </w:t>
            </w:r>
            <w:r w:rsidRPr="007F401C">
              <w:rPr>
                <w:lang w:val="es-ES"/>
              </w:rPr>
              <w:t>garant</w:t>
            </w:r>
            <w:r>
              <w:rPr>
                <w:lang w:val="es-ES"/>
              </w:rPr>
              <w:t>izar</w:t>
            </w:r>
            <w:r w:rsidRPr="007F401C">
              <w:rPr>
                <w:lang w:val="es-ES"/>
              </w:rPr>
              <w:t xml:space="preserve"> la calidad</w:t>
            </w:r>
            <w:r>
              <w:rPr>
                <w:lang w:val="es-ES"/>
              </w:rPr>
              <w:t xml:space="preserve">, </w:t>
            </w:r>
            <w:r w:rsidRPr="007F401C">
              <w:rPr>
                <w:lang w:val="es-ES"/>
              </w:rPr>
              <w:t>se logró la tecnología de las secadoras solares financiadas por el proyecto y los productores.</w:t>
            </w:r>
          </w:p>
          <w:p w14:paraId="16BB45CD" w14:textId="77777777" w:rsidR="007D33F3" w:rsidRPr="007F401C" w:rsidRDefault="007D33F3" w:rsidP="00991517">
            <w:pPr>
              <w:jc w:val="both"/>
              <w:rPr>
                <w:lang w:val="es-ES"/>
              </w:rPr>
            </w:pPr>
            <w:r w:rsidRPr="007F401C">
              <w:rPr>
                <w:lang w:val="es-ES"/>
              </w:rPr>
              <w:t>Otra tecnología implementad</w:t>
            </w:r>
            <w:r>
              <w:rPr>
                <w:lang w:val="es-ES"/>
              </w:rPr>
              <w:t>a</w:t>
            </w:r>
            <w:r w:rsidRPr="007F401C">
              <w:rPr>
                <w:lang w:val="es-ES"/>
              </w:rPr>
              <w:t xml:space="preserve"> (</w:t>
            </w:r>
            <w:r>
              <w:rPr>
                <w:lang w:val="es-ES"/>
              </w:rPr>
              <w:t>e</w:t>
            </w:r>
            <w:r w:rsidRPr="007F401C">
              <w:rPr>
                <w:lang w:val="es-ES"/>
              </w:rPr>
              <w:t>quipos para el beneficiado húmedo para café) a nivel familiar y colectivo como apoyo a las OPA con un aproximado del 60% de aporte local, así mismo, se implement</w:t>
            </w:r>
            <w:r>
              <w:rPr>
                <w:lang w:val="es-ES"/>
              </w:rPr>
              <w:t xml:space="preserve">ó </w:t>
            </w:r>
            <w:r w:rsidRPr="007F401C">
              <w:rPr>
                <w:lang w:val="es-ES"/>
              </w:rPr>
              <w:t>tecnología para control de calidad del café (</w:t>
            </w:r>
            <w:r>
              <w:rPr>
                <w:lang w:val="es-ES"/>
              </w:rPr>
              <w:t>l</w:t>
            </w:r>
            <w:r w:rsidRPr="007F401C">
              <w:rPr>
                <w:lang w:val="es-ES"/>
              </w:rPr>
              <w:t xml:space="preserve">aboratorios de </w:t>
            </w:r>
            <w:proofErr w:type="spellStart"/>
            <w:r w:rsidRPr="007F401C">
              <w:rPr>
                <w:lang w:val="es-ES"/>
              </w:rPr>
              <w:t>catación</w:t>
            </w:r>
            <w:proofErr w:type="spellEnd"/>
            <w:r w:rsidRPr="007F401C">
              <w:rPr>
                <w:lang w:val="es-ES"/>
              </w:rPr>
              <w:t>) para apoyo a productores de la región.</w:t>
            </w:r>
          </w:p>
          <w:p w14:paraId="2971875D" w14:textId="77777777" w:rsidR="007D33F3" w:rsidRPr="007F401C" w:rsidRDefault="007D33F3" w:rsidP="00991517">
            <w:pPr>
              <w:jc w:val="both"/>
              <w:rPr>
                <w:lang w:val="es-ES"/>
              </w:rPr>
            </w:pPr>
            <w:r w:rsidRPr="007F401C">
              <w:rPr>
                <w:lang w:val="es-ES"/>
              </w:rPr>
              <w:t xml:space="preserve">En apoyo a la cadena de cacao, se implementaron 2 centros de acopio y comercialización, creando un fondo reintegrable para procesar y comercializar el cacao producido en 350 </w:t>
            </w:r>
            <w:proofErr w:type="spellStart"/>
            <w:r>
              <w:rPr>
                <w:lang w:val="es-ES"/>
              </w:rPr>
              <w:t>mz</w:t>
            </w:r>
            <w:proofErr w:type="spellEnd"/>
            <w:r w:rsidRPr="007F401C">
              <w:rPr>
                <w:lang w:val="es-ES"/>
              </w:rPr>
              <w:t xml:space="preserve"> de cultivo, con densidad de 150 plantas por </w:t>
            </w:r>
            <w:proofErr w:type="spellStart"/>
            <w:r>
              <w:rPr>
                <w:lang w:val="es-ES"/>
              </w:rPr>
              <w:t>m</w:t>
            </w:r>
            <w:r w:rsidRPr="007F401C">
              <w:rPr>
                <w:lang w:val="es-ES"/>
              </w:rPr>
              <w:t>z</w:t>
            </w:r>
            <w:proofErr w:type="spellEnd"/>
            <w:r w:rsidRPr="007F401C">
              <w:rPr>
                <w:lang w:val="es-ES"/>
              </w:rPr>
              <w:t>, financiando el proyecto el 60% y la diferencia aporte del agricultor.</w:t>
            </w:r>
          </w:p>
          <w:p w14:paraId="0362D5FA" w14:textId="77777777" w:rsidR="007D33F3" w:rsidRPr="007F401C" w:rsidRDefault="007D33F3" w:rsidP="00991517">
            <w:pPr>
              <w:jc w:val="both"/>
              <w:rPr>
                <w:lang w:val="es-ES"/>
              </w:rPr>
            </w:pPr>
            <w:r w:rsidRPr="007F401C">
              <w:rPr>
                <w:lang w:val="es-ES"/>
              </w:rPr>
              <w:t>En la estrategia de salida se incorporaron los gobiernos locales y las empresas exportadoras de café, contratando los servicios de SDE/AT (</w:t>
            </w:r>
            <w:r>
              <w:rPr>
                <w:lang w:val="es-ES"/>
              </w:rPr>
              <w:t>p</w:t>
            </w:r>
            <w:r w:rsidRPr="007F401C">
              <w:rPr>
                <w:lang w:val="es-ES"/>
              </w:rPr>
              <w:t>ersonal técnico) en apoyo a las OPA de ambas cadenas.</w:t>
            </w:r>
          </w:p>
          <w:p w14:paraId="01B78D79" w14:textId="77777777" w:rsidR="007D33F3" w:rsidRPr="007F401C" w:rsidRDefault="007D33F3" w:rsidP="00991517">
            <w:pPr>
              <w:jc w:val="both"/>
              <w:rPr>
                <w:lang w:val="es-ES"/>
              </w:rPr>
            </w:pPr>
            <w:r>
              <w:rPr>
                <w:lang w:val="es-ES"/>
              </w:rPr>
              <w:t>En l</w:t>
            </w:r>
            <w:r w:rsidRPr="007F401C">
              <w:rPr>
                <w:lang w:val="es-ES"/>
              </w:rPr>
              <w:t xml:space="preserve">a estrategia para relevo generacional, los hijos de productores fueron formados en la parte administrativa y contables, en el control de calidad del café, </w:t>
            </w:r>
            <w:proofErr w:type="spellStart"/>
            <w:r>
              <w:rPr>
                <w:lang w:val="es-ES"/>
              </w:rPr>
              <w:t>b</w:t>
            </w:r>
            <w:r w:rsidRPr="007F401C">
              <w:rPr>
                <w:lang w:val="es-ES"/>
              </w:rPr>
              <w:t>arismo</w:t>
            </w:r>
            <w:proofErr w:type="spellEnd"/>
            <w:r w:rsidRPr="007F401C">
              <w:rPr>
                <w:lang w:val="es-ES"/>
              </w:rPr>
              <w:t xml:space="preserve">, administración de fincas y </w:t>
            </w:r>
            <w:proofErr w:type="spellStart"/>
            <w:r w:rsidRPr="007F401C">
              <w:rPr>
                <w:lang w:val="es-ES"/>
              </w:rPr>
              <w:t>emprendedurismo</w:t>
            </w:r>
            <w:proofErr w:type="spellEnd"/>
            <w:r w:rsidRPr="007F401C">
              <w:rPr>
                <w:lang w:val="es-ES"/>
              </w:rPr>
              <w:t xml:space="preserve"> en cafeterías, los cual ha tenido excelente</w:t>
            </w:r>
            <w:r>
              <w:rPr>
                <w:lang w:val="es-ES"/>
              </w:rPr>
              <w:t>s</w:t>
            </w:r>
            <w:r w:rsidRPr="007F401C">
              <w:rPr>
                <w:lang w:val="es-ES"/>
              </w:rPr>
              <w:t xml:space="preserve"> resultados, estos apoyan a las organizaciones de productores y otros jóvenes se han asociado creando emprendimientos en control de calidad del café, se realizaron encuentros de jóvenes y mujeres en donde se premiaban por emprendimiento grupal y por género, innovación. </w:t>
            </w:r>
          </w:p>
          <w:p w14:paraId="79BB1087" w14:textId="77777777" w:rsidR="007D33F3" w:rsidRPr="007F401C" w:rsidRDefault="007D33F3" w:rsidP="00991517">
            <w:pPr>
              <w:jc w:val="both"/>
              <w:rPr>
                <w:sz w:val="24"/>
                <w:szCs w:val="24"/>
                <w:lang w:val="es-HN"/>
              </w:rPr>
            </w:pPr>
            <w:r w:rsidRPr="007F401C">
              <w:rPr>
                <w:lang w:val="es-ES"/>
              </w:rPr>
              <w:lastRenderedPageBreak/>
              <w:t>Afirma que un proyecto para tener impacto se requiere al menos 5 años de intervención, sin embargo</w:t>
            </w:r>
            <w:r>
              <w:rPr>
                <w:lang w:val="es-ES"/>
              </w:rPr>
              <w:t>,</w:t>
            </w:r>
            <w:r w:rsidRPr="007F401C">
              <w:rPr>
                <w:lang w:val="es-ES"/>
              </w:rPr>
              <w:t xml:space="preserve"> falta fomentar la cultura y trabajo de las OPA</w:t>
            </w:r>
            <w:r>
              <w:rPr>
                <w:lang w:val="es-ES"/>
              </w:rPr>
              <w:t>. S</w:t>
            </w:r>
            <w:r w:rsidRPr="007F401C">
              <w:rPr>
                <w:lang w:val="es-ES"/>
              </w:rPr>
              <w:t xml:space="preserve">e plantea </w:t>
            </w:r>
            <w:r>
              <w:rPr>
                <w:lang w:val="es-ES"/>
              </w:rPr>
              <w:t xml:space="preserve">una </w:t>
            </w:r>
            <w:r w:rsidRPr="007F401C">
              <w:rPr>
                <w:lang w:val="es-ES"/>
              </w:rPr>
              <w:t>segunda fase, pero con orientación a cambio y variabilidad climátic</w:t>
            </w:r>
            <w:r>
              <w:rPr>
                <w:lang w:val="es-ES"/>
              </w:rPr>
              <w:t>a</w:t>
            </w:r>
            <w:r w:rsidRPr="007F401C">
              <w:rPr>
                <w:lang w:val="es-ES"/>
              </w:rPr>
              <w:t>.</w:t>
            </w:r>
            <w:r w:rsidRPr="007F401C">
              <w:rPr>
                <w:sz w:val="24"/>
                <w:szCs w:val="24"/>
                <w:lang w:val="es-ES"/>
              </w:rPr>
              <w:t xml:space="preserve"> </w:t>
            </w:r>
          </w:p>
        </w:tc>
      </w:tr>
      <w:tr w:rsidR="007D33F3" w:rsidRPr="00AF0C5C" w14:paraId="00E0DC5B" w14:textId="77777777" w:rsidTr="00110337">
        <w:tc>
          <w:tcPr>
            <w:tcW w:w="567" w:type="dxa"/>
          </w:tcPr>
          <w:p w14:paraId="02DF810C" w14:textId="77777777" w:rsidR="007D33F3" w:rsidRPr="007F401C" w:rsidRDefault="007D33F3" w:rsidP="00991517">
            <w:pPr>
              <w:pStyle w:val="ListParagraph"/>
              <w:ind w:left="0"/>
              <w:rPr>
                <w:sz w:val="24"/>
                <w:szCs w:val="24"/>
                <w:lang w:val="es-HN"/>
              </w:rPr>
            </w:pPr>
            <w:r w:rsidRPr="007F401C">
              <w:rPr>
                <w:sz w:val="24"/>
                <w:szCs w:val="24"/>
                <w:lang w:val="es-HN"/>
              </w:rPr>
              <w:lastRenderedPageBreak/>
              <w:t>9</w:t>
            </w:r>
          </w:p>
        </w:tc>
        <w:tc>
          <w:tcPr>
            <w:tcW w:w="1843" w:type="dxa"/>
          </w:tcPr>
          <w:p w14:paraId="5366599D" w14:textId="77777777" w:rsidR="007D33F3" w:rsidRDefault="007D33F3" w:rsidP="00991517">
            <w:pPr>
              <w:rPr>
                <w:sz w:val="24"/>
                <w:szCs w:val="24"/>
              </w:rPr>
            </w:pPr>
            <w:r w:rsidRPr="007F401C">
              <w:rPr>
                <w:sz w:val="24"/>
                <w:szCs w:val="24"/>
              </w:rPr>
              <w:t>INA</w:t>
            </w:r>
          </w:p>
          <w:p w14:paraId="1888B4FB" w14:textId="77777777" w:rsidR="007D33F3" w:rsidRPr="007F401C" w:rsidRDefault="007D33F3" w:rsidP="00991517">
            <w:pPr>
              <w:rPr>
                <w:sz w:val="24"/>
                <w:szCs w:val="24"/>
              </w:rPr>
            </w:pPr>
            <w:r w:rsidRPr="007F401C">
              <w:rPr>
                <w:sz w:val="24"/>
                <w:szCs w:val="24"/>
              </w:rPr>
              <w:t>IN</w:t>
            </w:r>
            <w:r>
              <w:rPr>
                <w:sz w:val="24"/>
                <w:szCs w:val="24"/>
              </w:rPr>
              <w:t>S</w:t>
            </w:r>
            <w:r w:rsidRPr="007F401C">
              <w:rPr>
                <w:sz w:val="24"/>
                <w:szCs w:val="24"/>
              </w:rPr>
              <w:t xml:space="preserve">TITUTO NACIONAL AGRARIO </w:t>
            </w:r>
          </w:p>
        </w:tc>
        <w:tc>
          <w:tcPr>
            <w:tcW w:w="6945" w:type="dxa"/>
          </w:tcPr>
          <w:p w14:paraId="4F93BC9A" w14:textId="77777777" w:rsidR="007D33F3" w:rsidRPr="007F401C" w:rsidRDefault="007D33F3" w:rsidP="00991517">
            <w:pPr>
              <w:jc w:val="both"/>
              <w:rPr>
                <w:lang w:val="es-ES"/>
              </w:rPr>
            </w:pPr>
            <w:r w:rsidRPr="007F401C">
              <w:rPr>
                <w:lang w:val="es-ES"/>
              </w:rPr>
              <w:t>Cuenta con una oficina de reconversión empresarial trabajando con las OPA del sector reformado</w:t>
            </w:r>
            <w:r>
              <w:rPr>
                <w:lang w:val="es-ES"/>
              </w:rPr>
              <w:t>,</w:t>
            </w:r>
            <w:r w:rsidRPr="007F401C">
              <w:rPr>
                <w:lang w:val="es-ES"/>
              </w:rPr>
              <w:t xml:space="preserve"> brindando SDE/AT en legalización, aspectos organizativos, en algunos solo son para dotación de tierras, actualmente se atienden a 80 de OPA, quienes cuentan con la asistencia de 10 técnicos, las áreas de atención son: </w:t>
            </w:r>
            <w:r>
              <w:rPr>
                <w:lang w:val="es-ES"/>
              </w:rPr>
              <w:t>r</w:t>
            </w:r>
            <w:r w:rsidRPr="007F401C">
              <w:rPr>
                <w:lang w:val="es-ES"/>
              </w:rPr>
              <w:t xml:space="preserve">einversión y </w:t>
            </w:r>
            <w:proofErr w:type="gramStart"/>
            <w:r w:rsidRPr="007F401C">
              <w:rPr>
                <w:lang w:val="es-ES"/>
              </w:rPr>
              <w:t>agro negocios</w:t>
            </w:r>
            <w:proofErr w:type="gramEnd"/>
            <w:r>
              <w:rPr>
                <w:lang w:val="es-ES"/>
              </w:rPr>
              <w:t>;</w:t>
            </w:r>
            <w:r w:rsidRPr="007F401C">
              <w:rPr>
                <w:lang w:val="es-ES"/>
              </w:rPr>
              <w:t xml:space="preserve"> </w:t>
            </w:r>
            <w:r>
              <w:rPr>
                <w:lang w:val="es-ES"/>
              </w:rPr>
              <w:t>m</w:t>
            </w:r>
            <w:r w:rsidRPr="007F401C">
              <w:rPr>
                <w:lang w:val="es-ES"/>
              </w:rPr>
              <w:t>ujer y jóvenes</w:t>
            </w:r>
            <w:r>
              <w:rPr>
                <w:lang w:val="es-ES"/>
              </w:rPr>
              <w:t>; f</w:t>
            </w:r>
            <w:r w:rsidRPr="007F401C">
              <w:rPr>
                <w:lang w:val="es-ES"/>
              </w:rPr>
              <w:t xml:space="preserve">ortalecimiento a las centrales y gestión empresarial. </w:t>
            </w:r>
          </w:p>
          <w:p w14:paraId="71B73B5B" w14:textId="77777777" w:rsidR="007D33F3" w:rsidRPr="007F401C" w:rsidRDefault="007D33F3" w:rsidP="00991517">
            <w:pPr>
              <w:jc w:val="both"/>
              <w:rPr>
                <w:lang w:val="es-ES"/>
              </w:rPr>
            </w:pPr>
            <w:r w:rsidRPr="007F401C">
              <w:rPr>
                <w:lang w:val="es-ES"/>
              </w:rPr>
              <w:t>Dentro de las actividades de apoyo OP</w:t>
            </w:r>
            <w:r>
              <w:rPr>
                <w:lang w:val="es-ES"/>
              </w:rPr>
              <w:t>A</w:t>
            </w:r>
            <w:r w:rsidRPr="007F401C">
              <w:rPr>
                <w:lang w:val="es-ES"/>
              </w:rPr>
              <w:t xml:space="preserve"> se apoyan con proyectos de piñatas, y agro transformación (</w:t>
            </w:r>
            <w:r>
              <w:rPr>
                <w:lang w:val="es-ES"/>
              </w:rPr>
              <w:t>q</w:t>
            </w:r>
            <w:r w:rsidRPr="007F401C">
              <w:rPr>
                <w:lang w:val="es-ES"/>
              </w:rPr>
              <w:t>ueso, plátano, caña), en la región sur se tienen proyectos de aves y abejas</w:t>
            </w:r>
            <w:r>
              <w:rPr>
                <w:lang w:val="es-ES"/>
              </w:rPr>
              <w:t>.</w:t>
            </w:r>
            <w:r w:rsidRPr="007F401C">
              <w:rPr>
                <w:lang w:val="es-ES"/>
              </w:rPr>
              <w:t xml:space="preserve"> </w:t>
            </w:r>
          </w:p>
          <w:p w14:paraId="1D6D02FA" w14:textId="77777777" w:rsidR="007D33F3" w:rsidRPr="007F401C" w:rsidRDefault="007D33F3" w:rsidP="00991517">
            <w:pPr>
              <w:jc w:val="both"/>
              <w:rPr>
                <w:lang w:val="es-ES"/>
              </w:rPr>
            </w:pPr>
            <w:r w:rsidRPr="007F401C">
              <w:rPr>
                <w:lang w:val="es-ES"/>
              </w:rPr>
              <w:t xml:space="preserve">Existe un proyecto exitoso con la empresa </w:t>
            </w:r>
            <w:proofErr w:type="spellStart"/>
            <w:r w:rsidRPr="007F401C">
              <w:rPr>
                <w:lang w:val="es-ES"/>
              </w:rPr>
              <w:t>Hondupalma</w:t>
            </w:r>
            <w:proofErr w:type="spellEnd"/>
            <w:r w:rsidRPr="007F401C">
              <w:rPr>
                <w:lang w:val="es-ES"/>
              </w:rPr>
              <w:t xml:space="preserve"> sobre relevo generacional, sistematizado y que se considera replicable.</w:t>
            </w:r>
          </w:p>
          <w:p w14:paraId="7A180077" w14:textId="77777777" w:rsidR="007D33F3" w:rsidRPr="007F401C" w:rsidRDefault="007D33F3" w:rsidP="00991517">
            <w:pPr>
              <w:jc w:val="both"/>
              <w:rPr>
                <w:lang w:val="es-ES"/>
              </w:rPr>
            </w:pPr>
            <w:r w:rsidRPr="007F401C">
              <w:rPr>
                <w:lang w:val="es-ES"/>
              </w:rPr>
              <w:t>En cuanto a financiamiento los productores tienen limitantes, los entes financieros exigen extensos requisitos.</w:t>
            </w:r>
          </w:p>
          <w:p w14:paraId="05D6D8A9" w14:textId="77777777" w:rsidR="007D33F3" w:rsidRPr="007F401C" w:rsidRDefault="007D33F3" w:rsidP="00991517">
            <w:pPr>
              <w:jc w:val="both"/>
              <w:rPr>
                <w:lang w:val="es-ES"/>
              </w:rPr>
            </w:pPr>
            <w:r w:rsidRPr="007F401C">
              <w:rPr>
                <w:lang w:val="es-ES"/>
              </w:rPr>
              <w:t>El INA para atención a las OPA hace convenios con casa presidencial</w:t>
            </w:r>
            <w:r>
              <w:rPr>
                <w:lang w:val="es-ES"/>
              </w:rPr>
              <w:t>,</w:t>
            </w:r>
            <w:r w:rsidRPr="007F401C">
              <w:rPr>
                <w:lang w:val="es-ES"/>
              </w:rPr>
              <w:t xml:space="preserve"> EU, DICTA, INFOP, FUNDER </w:t>
            </w:r>
            <w:r>
              <w:rPr>
                <w:lang w:val="es-ES"/>
              </w:rPr>
              <w:t xml:space="preserve">y </w:t>
            </w:r>
            <w:r w:rsidRPr="007F401C">
              <w:rPr>
                <w:lang w:val="es-ES"/>
              </w:rPr>
              <w:t>programas de desarrollo agrícola.</w:t>
            </w:r>
          </w:p>
          <w:p w14:paraId="1E426F96" w14:textId="77777777" w:rsidR="007D33F3" w:rsidRPr="007F401C" w:rsidRDefault="007D33F3" w:rsidP="00991517">
            <w:pPr>
              <w:jc w:val="both"/>
              <w:rPr>
                <w:lang w:val="es-ES"/>
              </w:rPr>
            </w:pPr>
            <w:r w:rsidRPr="007F401C">
              <w:rPr>
                <w:lang w:val="es-ES"/>
              </w:rPr>
              <w:t>El relevo y trabajo con jóvenes es difícil, ya que ellos no ven acciones claras y seguras en el campo, así mismo, con el tema de mujeres se trata de involucrarlas en todas las capacitaciones que el INA brinda.</w:t>
            </w:r>
          </w:p>
          <w:p w14:paraId="75BF9D10" w14:textId="77777777" w:rsidR="007D33F3" w:rsidRPr="007F401C" w:rsidRDefault="007D33F3" w:rsidP="00991517">
            <w:pPr>
              <w:jc w:val="both"/>
              <w:rPr>
                <w:lang w:val="es-ES"/>
              </w:rPr>
            </w:pPr>
            <w:r w:rsidRPr="007F401C">
              <w:rPr>
                <w:lang w:val="es-ES"/>
              </w:rPr>
              <w:t>Históricamente el INA ha tenido fondos de</w:t>
            </w:r>
            <w:r>
              <w:rPr>
                <w:lang w:val="es-ES"/>
              </w:rPr>
              <w:t xml:space="preserve">l Estado </w:t>
            </w:r>
            <w:r w:rsidRPr="007F401C">
              <w:rPr>
                <w:lang w:val="es-ES"/>
              </w:rPr>
              <w:t xml:space="preserve">para </w:t>
            </w:r>
            <w:r>
              <w:rPr>
                <w:lang w:val="es-ES"/>
              </w:rPr>
              <w:t xml:space="preserve">la </w:t>
            </w:r>
            <w:r w:rsidRPr="007F401C">
              <w:rPr>
                <w:lang w:val="es-ES"/>
              </w:rPr>
              <w:t>ejecución de iniciativas productivas con tecnologías de sistemas de riego, agropecuarios y de procesamiento</w:t>
            </w:r>
            <w:r>
              <w:rPr>
                <w:lang w:val="es-ES"/>
              </w:rPr>
              <w:t>. N</w:t>
            </w:r>
            <w:r w:rsidRPr="007F401C">
              <w:rPr>
                <w:lang w:val="es-ES"/>
              </w:rPr>
              <w:t>o cuentan con presupuesto propio para la asistencia técnica a las OPA</w:t>
            </w:r>
            <w:r>
              <w:rPr>
                <w:lang w:val="es-ES"/>
              </w:rPr>
              <w:t>.</w:t>
            </w:r>
          </w:p>
          <w:p w14:paraId="52F96B44" w14:textId="77777777" w:rsidR="007D33F3" w:rsidRPr="007F401C" w:rsidRDefault="007D33F3" w:rsidP="00991517">
            <w:pPr>
              <w:jc w:val="both"/>
              <w:rPr>
                <w:lang w:val="es-ES"/>
              </w:rPr>
            </w:pPr>
            <w:r w:rsidRPr="007F401C">
              <w:rPr>
                <w:lang w:val="es-ES"/>
              </w:rPr>
              <w:t xml:space="preserve">Sobre el cambio climático, los agricultores afirman que les genera mucho daño; algunas veces pierden sus cultivos ya sea por exceso de agua y en otras ocasiones por falta de </w:t>
            </w:r>
            <w:proofErr w:type="gramStart"/>
            <w:r w:rsidRPr="007F401C">
              <w:rPr>
                <w:lang w:val="es-ES"/>
              </w:rPr>
              <w:t>la misma</w:t>
            </w:r>
            <w:proofErr w:type="gramEnd"/>
            <w:r w:rsidRPr="007F401C">
              <w:rPr>
                <w:lang w:val="es-ES"/>
              </w:rPr>
              <w:t>.</w:t>
            </w:r>
          </w:p>
          <w:p w14:paraId="459504AB" w14:textId="77777777" w:rsidR="007D33F3" w:rsidRPr="007F401C" w:rsidRDefault="007D33F3" w:rsidP="00991517">
            <w:pPr>
              <w:jc w:val="both"/>
              <w:rPr>
                <w:sz w:val="24"/>
                <w:szCs w:val="24"/>
                <w:lang w:val="es-HN"/>
              </w:rPr>
            </w:pPr>
            <w:r w:rsidRPr="007F401C">
              <w:rPr>
                <w:lang w:val="es-ES"/>
              </w:rPr>
              <w:t>Finalmente, el entrevistado nos informó que los agricultores, le han manifestado que la mejor forma de avanzar en sus proyectos en el campo es la organización y agilizar el acceso a financiamiento.</w:t>
            </w:r>
          </w:p>
        </w:tc>
      </w:tr>
      <w:tr w:rsidR="007D33F3" w:rsidRPr="00AF0C5C" w14:paraId="30A51D56" w14:textId="77777777" w:rsidTr="00110337">
        <w:tc>
          <w:tcPr>
            <w:tcW w:w="567" w:type="dxa"/>
          </w:tcPr>
          <w:p w14:paraId="4D72466E" w14:textId="77777777" w:rsidR="007D33F3" w:rsidRPr="007F401C" w:rsidRDefault="007D33F3" w:rsidP="00991517">
            <w:pPr>
              <w:pStyle w:val="ListParagraph"/>
              <w:ind w:left="0"/>
              <w:rPr>
                <w:sz w:val="24"/>
                <w:szCs w:val="24"/>
                <w:lang w:val="es-HN"/>
              </w:rPr>
            </w:pPr>
            <w:r w:rsidRPr="007F401C">
              <w:rPr>
                <w:sz w:val="24"/>
                <w:szCs w:val="24"/>
                <w:lang w:val="es-HN"/>
              </w:rPr>
              <w:t>10</w:t>
            </w:r>
          </w:p>
        </w:tc>
        <w:tc>
          <w:tcPr>
            <w:tcW w:w="1843" w:type="dxa"/>
          </w:tcPr>
          <w:p w14:paraId="3404CCB8" w14:textId="77777777" w:rsidR="007D33F3" w:rsidRPr="007F401C" w:rsidRDefault="007D33F3" w:rsidP="00991517">
            <w:pPr>
              <w:rPr>
                <w:sz w:val="24"/>
                <w:szCs w:val="24"/>
                <w:lang w:val="es-HN"/>
              </w:rPr>
            </w:pPr>
            <w:r w:rsidRPr="007F401C">
              <w:rPr>
                <w:sz w:val="24"/>
                <w:szCs w:val="24"/>
                <w:lang w:val="es-HN"/>
              </w:rPr>
              <w:t>UTI - CAFEG</w:t>
            </w:r>
          </w:p>
          <w:p w14:paraId="372E7D38" w14:textId="77777777" w:rsidR="007D33F3" w:rsidRPr="007F401C" w:rsidRDefault="007D33F3" w:rsidP="00991517">
            <w:pPr>
              <w:rPr>
                <w:sz w:val="24"/>
                <w:szCs w:val="24"/>
              </w:rPr>
            </w:pPr>
          </w:p>
        </w:tc>
        <w:tc>
          <w:tcPr>
            <w:tcW w:w="6945" w:type="dxa"/>
          </w:tcPr>
          <w:p w14:paraId="0D86A709" w14:textId="77777777" w:rsidR="007D33F3" w:rsidRPr="007F401C" w:rsidRDefault="007D33F3" w:rsidP="00991517">
            <w:pPr>
              <w:jc w:val="both"/>
              <w:rPr>
                <w:lang w:val="es-HN"/>
              </w:rPr>
            </w:pPr>
            <w:r w:rsidRPr="007F401C">
              <w:rPr>
                <w:lang w:val="es-HN"/>
              </w:rPr>
              <w:t>Consideradas como articuladores del territorio entre los gobiernos municipales y la cooperación para un mejor orden de las intervenciones y la actuación de la sociedad civil, considerando que la descentralización es una fortaleza para los municipios y mancomunidades.</w:t>
            </w:r>
          </w:p>
          <w:p w14:paraId="01C2C802" w14:textId="77777777" w:rsidR="007D33F3" w:rsidRPr="007F401C" w:rsidRDefault="007D33F3" w:rsidP="00991517">
            <w:pPr>
              <w:jc w:val="both"/>
              <w:rPr>
                <w:lang w:val="es-HN"/>
              </w:rPr>
            </w:pPr>
            <w:r w:rsidRPr="007F401C">
              <w:rPr>
                <w:lang w:val="es-HN"/>
              </w:rPr>
              <w:t xml:space="preserve">Existe una red de </w:t>
            </w:r>
            <w:bookmarkStart w:id="57" w:name="_Hlk107778617"/>
            <w:r w:rsidRPr="007F401C">
              <w:rPr>
                <w:lang w:val="es-HN"/>
              </w:rPr>
              <w:t xml:space="preserve">Unidades </w:t>
            </w:r>
            <w:r>
              <w:rPr>
                <w:lang w:val="es-HN"/>
              </w:rPr>
              <w:t>T</w:t>
            </w:r>
            <w:r w:rsidRPr="007F401C">
              <w:rPr>
                <w:lang w:val="es-HN"/>
              </w:rPr>
              <w:t>écnicas Intermunicipales</w:t>
            </w:r>
            <w:bookmarkEnd w:id="57"/>
            <w:r>
              <w:rPr>
                <w:lang w:val="es-HN"/>
              </w:rPr>
              <w:t xml:space="preserve"> (</w:t>
            </w:r>
            <w:r w:rsidRPr="007F401C">
              <w:rPr>
                <w:lang w:val="es-HN"/>
              </w:rPr>
              <w:t xml:space="preserve">UTI) a nivel nacional, son más estables que los gobiernos locales, operativizan mesas municipales y una mancomunaría, en estas intervenciones, las ideas de negocios parten del diagnóstico del territorio, validadas en las mesas y aprobadas por la </w:t>
            </w:r>
            <w:r>
              <w:rPr>
                <w:lang w:val="es-HN"/>
              </w:rPr>
              <w:t>Junta Directiva (</w:t>
            </w:r>
            <w:r w:rsidRPr="007F401C">
              <w:rPr>
                <w:lang w:val="es-HN"/>
              </w:rPr>
              <w:t>JD</w:t>
            </w:r>
            <w:r>
              <w:rPr>
                <w:lang w:val="es-HN"/>
              </w:rPr>
              <w:t>)</w:t>
            </w:r>
            <w:r w:rsidRPr="007F401C">
              <w:rPr>
                <w:lang w:val="es-HN"/>
              </w:rPr>
              <w:t xml:space="preserve"> de la mancomunidad, considerando también, que el  desarrollo de capacidades locales es clave en todo proceso de implementación, seguimiento y sostenibilidad, sin embargo</w:t>
            </w:r>
            <w:r>
              <w:rPr>
                <w:lang w:val="es-HN"/>
              </w:rPr>
              <w:t>,</w:t>
            </w:r>
            <w:r w:rsidRPr="007F401C">
              <w:rPr>
                <w:lang w:val="es-HN"/>
              </w:rPr>
              <w:t xml:space="preserve"> en algunas intervenciones no s</w:t>
            </w:r>
            <w:r>
              <w:rPr>
                <w:lang w:val="es-HN"/>
              </w:rPr>
              <w:t>e</w:t>
            </w:r>
            <w:r w:rsidRPr="007F401C">
              <w:rPr>
                <w:lang w:val="es-HN"/>
              </w:rPr>
              <w:t xml:space="preserve"> ha considerado la planificación desde </w:t>
            </w:r>
            <w:r>
              <w:rPr>
                <w:lang w:val="es-HN"/>
              </w:rPr>
              <w:t xml:space="preserve">el </w:t>
            </w:r>
            <w:r w:rsidRPr="007F401C">
              <w:rPr>
                <w:lang w:val="es-HN"/>
              </w:rPr>
              <w:t xml:space="preserve"> </w:t>
            </w:r>
            <w:r>
              <w:rPr>
                <w:lang w:val="es-HN"/>
              </w:rPr>
              <w:t>Pl</w:t>
            </w:r>
            <w:r w:rsidRPr="007F401C">
              <w:rPr>
                <w:lang w:val="es-HN"/>
              </w:rPr>
              <w:t>an</w:t>
            </w:r>
            <w:r>
              <w:rPr>
                <w:lang w:val="es-HN"/>
              </w:rPr>
              <w:t xml:space="preserve"> de N</w:t>
            </w:r>
            <w:r w:rsidRPr="007F401C">
              <w:rPr>
                <w:lang w:val="es-HN"/>
              </w:rPr>
              <w:t xml:space="preserve">ación </w:t>
            </w:r>
            <w:r>
              <w:rPr>
                <w:lang w:val="es-HN"/>
              </w:rPr>
              <w:t>y V</w:t>
            </w:r>
            <w:r w:rsidRPr="007F401C">
              <w:rPr>
                <w:lang w:val="es-HN"/>
              </w:rPr>
              <w:t xml:space="preserve">isión de </w:t>
            </w:r>
            <w:r>
              <w:rPr>
                <w:lang w:val="es-HN"/>
              </w:rPr>
              <w:t>P</w:t>
            </w:r>
            <w:r w:rsidRPr="007F401C">
              <w:rPr>
                <w:lang w:val="es-HN"/>
              </w:rPr>
              <w:t>aís, y en más de alguna veces deben adaptarse a los parámetros dados por los donantes.</w:t>
            </w:r>
          </w:p>
          <w:p w14:paraId="287FAFFF" w14:textId="77777777" w:rsidR="007D33F3" w:rsidRPr="007F401C" w:rsidRDefault="007D33F3" w:rsidP="00991517">
            <w:pPr>
              <w:jc w:val="both"/>
              <w:rPr>
                <w:lang w:val="es-HN"/>
              </w:rPr>
            </w:pPr>
            <w:r w:rsidRPr="007F401C">
              <w:rPr>
                <w:lang w:val="es-HN"/>
              </w:rPr>
              <w:lastRenderedPageBreak/>
              <w:t xml:space="preserve">Los grandes proyectos, ONG y gobierno deben tener apertura </w:t>
            </w:r>
            <w:r>
              <w:rPr>
                <w:lang w:val="es-HN"/>
              </w:rPr>
              <w:t xml:space="preserve">a </w:t>
            </w:r>
            <w:r w:rsidRPr="007F401C">
              <w:rPr>
                <w:lang w:val="es-HN"/>
              </w:rPr>
              <w:t>una agenda compartida, incorporando el fortalecimiento de capacidades locales, pero no se da en la práctica, hay un costo de oportunidad “pid</w:t>
            </w:r>
            <w:r>
              <w:rPr>
                <w:lang w:val="es-HN"/>
              </w:rPr>
              <w:t>e</w:t>
            </w:r>
            <w:r w:rsidRPr="007F401C">
              <w:rPr>
                <w:lang w:val="es-HN"/>
              </w:rPr>
              <w:t>n sostenibilidad, pero no invierten en fortalecernos/ desarrollo de capacidades locales”.</w:t>
            </w:r>
          </w:p>
          <w:p w14:paraId="458F971D" w14:textId="77777777" w:rsidR="007D33F3" w:rsidRPr="007F401C" w:rsidRDefault="007D33F3" w:rsidP="00991517">
            <w:pPr>
              <w:jc w:val="both"/>
              <w:rPr>
                <w:sz w:val="24"/>
                <w:szCs w:val="24"/>
                <w:lang w:val="es-HN"/>
              </w:rPr>
            </w:pPr>
            <w:r w:rsidRPr="007F401C">
              <w:rPr>
                <w:lang w:val="es-HN"/>
              </w:rPr>
              <w:t>Confirmamos que la gobernanza de las OPA, en los municipios es clave en todo proceso de desarrollo, los proyectos deben ser integrales, económicos, sociales, no solo productivos y con duración de más de 5 años.</w:t>
            </w:r>
          </w:p>
        </w:tc>
      </w:tr>
      <w:tr w:rsidR="007D33F3" w:rsidRPr="00AF0C5C" w14:paraId="71935738" w14:textId="77777777" w:rsidTr="00110337">
        <w:tc>
          <w:tcPr>
            <w:tcW w:w="567" w:type="dxa"/>
          </w:tcPr>
          <w:p w14:paraId="49633200" w14:textId="77777777" w:rsidR="007D33F3" w:rsidRPr="007F401C" w:rsidRDefault="007D33F3" w:rsidP="00991517">
            <w:pPr>
              <w:pStyle w:val="ListParagraph"/>
              <w:ind w:left="0"/>
              <w:rPr>
                <w:sz w:val="24"/>
                <w:szCs w:val="24"/>
                <w:lang w:val="es-HN"/>
              </w:rPr>
            </w:pPr>
            <w:r w:rsidRPr="007F401C">
              <w:rPr>
                <w:sz w:val="24"/>
                <w:szCs w:val="24"/>
                <w:lang w:val="es-HN"/>
              </w:rPr>
              <w:lastRenderedPageBreak/>
              <w:t>11</w:t>
            </w:r>
          </w:p>
        </w:tc>
        <w:tc>
          <w:tcPr>
            <w:tcW w:w="1843" w:type="dxa"/>
          </w:tcPr>
          <w:p w14:paraId="7D8207F5" w14:textId="77777777" w:rsidR="007D33F3" w:rsidRDefault="007D33F3" w:rsidP="00991517">
            <w:pPr>
              <w:rPr>
                <w:sz w:val="24"/>
                <w:szCs w:val="24"/>
                <w:lang w:val="es-HN"/>
              </w:rPr>
            </w:pPr>
            <w:bookmarkStart w:id="58" w:name="_Hlk107779014"/>
            <w:r w:rsidRPr="007F401C">
              <w:rPr>
                <w:sz w:val="24"/>
                <w:szCs w:val="24"/>
                <w:lang w:val="es-HN"/>
              </w:rPr>
              <w:t xml:space="preserve">FHIA </w:t>
            </w:r>
          </w:p>
          <w:p w14:paraId="007839AB" w14:textId="77777777" w:rsidR="007D33F3" w:rsidRPr="007F401C" w:rsidRDefault="007D33F3" w:rsidP="00991517">
            <w:pPr>
              <w:rPr>
                <w:sz w:val="24"/>
                <w:szCs w:val="24"/>
                <w:lang w:val="es-HN"/>
              </w:rPr>
            </w:pPr>
            <w:r w:rsidRPr="007F401C">
              <w:rPr>
                <w:sz w:val="24"/>
                <w:szCs w:val="24"/>
                <w:lang w:val="es-HN"/>
              </w:rPr>
              <w:t>Fundación Hondureña de Investigación Agrícola</w:t>
            </w:r>
            <w:bookmarkEnd w:id="58"/>
          </w:p>
        </w:tc>
        <w:tc>
          <w:tcPr>
            <w:tcW w:w="6945" w:type="dxa"/>
          </w:tcPr>
          <w:p w14:paraId="1F490BBF" w14:textId="77777777" w:rsidR="007D33F3" w:rsidRPr="007F401C" w:rsidRDefault="007D33F3" w:rsidP="00991517">
            <w:pPr>
              <w:jc w:val="both"/>
              <w:rPr>
                <w:lang w:val="es-ES"/>
              </w:rPr>
            </w:pPr>
            <w:r w:rsidRPr="007F401C">
              <w:rPr>
                <w:lang w:val="es-ES"/>
              </w:rPr>
              <w:t>Brinda servicios a través de un programa permanente de investigación y extensión bajo la coordinación con la SAG, brindando SDE/AT a mediano</w:t>
            </w:r>
            <w:r>
              <w:rPr>
                <w:lang w:val="es-ES"/>
              </w:rPr>
              <w:t>s</w:t>
            </w:r>
            <w:r w:rsidRPr="007F401C">
              <w:rPr>
                <w:lang w:val="es-ES"/>
              </w:rPr>
              <w:t xml:space="preserve"> y grandes productores, considerando que estos son menos dependientes, llegando a pagar sus propios servicios.</w:t>
            </w:r>
          </w:p>
          <w:p w14:paraId="505461D3" w14:textId="77777777" w:rsidR="007D33F3" w:rsidRPr="007F401C" w:rsidRDefault="007D33F3" w:rsidP="00991517">
            <w:pPr>
              <w:jc w:val="both"/>
              <w:rPr>
                <w:lang w:val="es-ES"/>
              </w:rPr>
            </w:pPr>
            <w:r w:rsidRPr="007F401C">
              <w:rPr>
                <w:lang w:val="es-ES"/>
              </w:rPr>
              <w:t>Es de suma importancia la organización de los productores, a través de esta se masifica la cobertura y abarata los costos, la mayoría están dispersos y desconectados, su experiencia es que menos del 50% tienen algún grado de organización.</w:t>
            </w:r>
          </w:p>
          <w:p w14:paraId="5039ACE9" w14:textId="77777777" w:rsidR="007D33F3" w:rsidRPr="007F401C" w:rsidRDefault="007D33F3" w:rsidP="00991517">
            <w:pPr>
              <w:jc w:val="both"/>
              <w:rPr>
                <w:lang w:val="es-ES"/>
              </w:rPr>
            </w:pPr>
            <w:r w:rsidRPr="007F401C">
              <w:rPr>
                <w:lang w:val="es-ES"/>
              </w:rPr>
              <w:t>Del 100% de los productores atendidos, el 95% son pequeños y medianos. Los grandes productores demandan SDE/AT a través de contratos; Los pequeños son atendidos con los proyectos de extensión con el financiamiento de entes nacionales o cooperante</w:t>
            </w:r>
            <w:r>
              <w:rPr>
                <w:lang w:val="es-ES"/>
              </w:rPr>
              <w:t>s</w:t>
            </w:r>
            <w:r w:rsidRPr="007F401C">
              <w:rPr>
                <w:lang w:val="es-ES"/>
              </w:rPr>
              <w:t xml:space="preserve"> internacionales.</w:t>
            </w:r>
          </w:p>
          <w:p w14:paraId="4FAB534A" w14:textId="77777777" w:rsidR="007D33F3" w:rsidRPr="007F401C" w:rsidRDefault="007D33F3" w:rsidP="00991517">
            <w:pPr>
              <w:jc w:val="both"/>
              <w:rPr>
                <w:lang w:val="es-ES"/>
              </w:rPr>
            </w:pPr>
            <w:r w:rsidRPr="007F401C">
              <w:rPr>
                <w:lang w:val="es-ES"/>
              </w:rPr>
              <w:t>Existen buenas experiencias de sostenibilidad de OPA que deben replicarse, así también, experiencias no tan buenas debido al poco tiempo que se les acompaña.</w:t>
            </w:r>
          </w:p>
          <w:p w14:paraId="7AA72641" w14:textId="77777777" w:rsidR="007D33F3" w:rsidRPr="007F401C" w:rsidRDefault="007D33F3" w:rsidP="00991517">
            <w:pPr>
              <w:jc w:val="both"/>
              <w:rPr>
                <w:lang w:val="es-ES"/>
              </w:rPr>
            </w:pPr>
            <w:r w:rsidRPr="007F401C">
              <w:rPr>
                <w:lang w:val="es-ES"/>
              </w:rPr>
              <w:t>En La Esperanza</w:t>
            </w:r>
            <w:r>
              <w:rPr>
                <w:lang w:val="es-ES"/>
              </w:rPr>
              <w:t>,</w:t>
            </w:r>
            <w:r w:rsidRPr="007F401C">
              <w:rPr>
                <w:lang w:val="es-ES"/>
              </w:rPr>
              <w:t xml:space="preserve"> Intibucá</w:t>
            </w:r>
            <w:r>
              <w:rPr>
                <w:lang w:val="es-ES"/>
              </w:rPr>
              <w:t>,</w:t>
            </w:r>
            <w:r w:rsidRPr="007F401C">
              <w:rPr>
                <w:lang w:val="es-ES"/>
              </w:rPr>
              <w:t xml:space="preserve"> se apoyó una OPA (</w:t>
            </w:r>
            <w:bookmarkStart w:id="59" w:name="_Hlk107779124"/>
            <w:r w:rsidRPr="007F401C">
              <w:rPr>
                <w:lang w:val="es-ES"/>
              </w:rPr>
              <w:t>AHPROFI</w:t>
            </w:r>
            <w:bookmarkEnd w:id="59"/>
            <w:r w:rsidRPr="007F401C">
              <w:rPr>
                <w:lang w:val="es-ES"/>
              </w:rPr>
              <w:t xml:space="preserve">), con una planta de acopio, empaque  y cadena fría y generando alianzas  comerciales con supermercados, </w:t>
            </w:r>
            <w:r>
              <w:rPr>
                <w:lang w:val="es-ES"/>
              </w:rPr>
              <w:t xml:space="preserve">en la etapa de </w:t>
            </w:r>
            <w:r w:rsidRPr="007F401C">
              <w:rPr>
                <w:lang w:val="es-ES"/>
              </w:rPr>
              <w:t>post proyecto no hay seguimiento, se implementaron otras iniciativas con productores de manzana y fresa</w:t>
            </w:r>
            <w:r>
              <w:rPr>
                <w:lang w:val="es-ES"/>
              </w:rPr>
              <w:t xml:space="preserve"> que </w:t>
            </w:r>
            <w:r w:rsidRPr="007F401C">
              <w:rPr>
                <w:lang w:val="es-ES"/>
              </w:rPr>
              <w:t xml:space="preserve">no evolucionaron porque la intervención   fue muy corta, las iniciativas consideradas categoría media son  los sistemas agroforestales en cacao, se han hecho a través de alianzas para fortalecer las parte de gobernanza en coordinación con </w:t>
            </w:r>
            <w:proofErr w:type="spellStart"/>
            <w:r>
              <w:rPr>
                <w:lang w:val="es-ES"/>
              </w:rPr>
              <w:t>He</w:t>
            </w:r>
            <w:r w:rsidRPr="007F401C">
              <w:rPr>
                <w:lang w:val="es-ES"/>
              </w:rPr>
              <w:t>lvetas</w:t>
            </w:r>
            <w:proofErr w:type="spellEnd"/>
            <w:r w:rsidRPr="007F401C">
              <w:rPr>
                <w:lang w:val="es-ES"/>
              </w:rPr>
              <w:t xml:space="preserve">, </w:t>
            </w:r>
            <w:proofErr w:type="spellStart"/>
            <w:r w:rsidRPr="007F401C">
              <w:rPr>
                <w:lang w:val="es-ES"/>
              </w:rPr>
              <w:t>Rikolto</w:t>
            </w:r>
            <w:proofErr w:type="spellEnd"/>
            <w:r w:rsidRPr="007F401C">
              <w:rPr>
                <w:lang w:val="es-ES"/>
              </w:rPr>
              <w:t>, FUNDER han apoyado la iniciativa FHIA- Canadá que dur</w:t>
            </w:r>
            <w:r>
              <w:rPr>
                <w:lang w:val="es-ES"/>
              </w:rPr>
              <w:t>ó</w:t>
            </w:r>
            <w:r w:rsidRPr="007F401C">
              <w:rPr>
                <w:lang w:val="es-ES"/>
              </w:rPr>
              <w:t xml:space="preserve"> 6 años, se estimulaba a la consolidación de las OPA, con duración de 7 a 8 años, aun </w:t>
            </w:r>
            <w:r>
              <w:rPr>
                <w:lang w:val="es-ES"/>
              </w:rPr>
              <w:t xml:space="preserve">así </w:t>
            </w:r>
            <w:r w:rsidRPr="007F401C">
              <w:rPr>
                <w:lang w:val="es-ES"/>
              </w:rPr>
              <w:t>considero que no están list</w:t>
            </w:r>
            <w:r>
              <w:rPr>
                <w:lang w:val="es-ES"/>
              </w:rPr>
              <w:t>a</w:t>
            </w:r>
            <w:r w:rsidRPr="007F401C">
              <w:rPr>
                <w:lang w:val="es-ES"/>
              </w:rPr>
              <w:t>s para liberarl</w:t>
            </w:r>
            <w:r>
              <w:rPr>
                <w:lang w:val="es-ES"/>
              </w:rPr>
              <w:t>a</w:t>
            </w:r>
            <w:r w:rsidRPr="007F401C">
              <w:rPr>
                <w:lang w:val="es-ES"/>
              </w:rPr>
              <w:t>s (</w:t>
            </w:r>
            <w:bookmarkStart w:id="60" w:name="_Hlk107779458"/>
            <w:r w:rsidRPr="007F401C">
              <w:rPr>
                <w:lang w:val="es-ES"/>
              </w:rPr>
              <w:t>FENAPROCACA</w:t>
            </w:r>
            <w:r>
              <w:rPr>
                <w:lang w:val="es-ES"/>
              </w:rPr>
              <w:t>H</w:t>
            </w:r>
            <w:r w:rsidRPr="007F401C">
              <w:rPr>
                <w:lang w:val="es-ES"/>
              </w:rPr>
              <w:t>O</w:t>
            </w:r>
            <w:bookmarkEnd w:id="60"/>
            <w:r w:rsidRPr="007F401C">
              <w:rPr>
                <w:lang w:val="es-ES"/>
              </w:rPr>
              <w:t>).</w:t>
            </w:r>
          </w:p>
          <w:p w14:paraId="79738CC9" w14:textId="77777777" w:rsidR="007D33F3" w:rsidRPr="007F401C" w:rsidRDefault="007D33F3" w:rsidP="00991517">
            <w:pPr>
              <w:jc w:val="both"/>
              <w:rPr>
                <w:lang w:val="es-ES"/>
              </w:rPr>
            </w:pPr>
            <w:r w:rsidRPr="007F401C">
              <w:rPr>
                <w:lang w:val="es-ES"/>
              </w:rPr>
              <w:t xml:space="preserve">En el cultivo de </w:t>
            </w:r>
            <w:r>
              <w:rPr>
                <w:lang w:val="es-ES"/>
              </w:rPr>
              <w:t>r</w:t>
            </w:r>
            <w:r w:rsidRPr="007F401C">
              <w:rPr>
                <w:lang w:val="es-ES"/>
              </w:rPr>
              <w:t xml:space="preserve">ambután, legalizaron una OPA (asociación de exportadores) se apoyó con financiamiento, obras y tecnología; en la medida de la asistencia esporádica de la FHIA, la OPA desapareció, la misma experiencia </w:t>
            </w:r>
            <w:r>
              <w:rPr>
                <w:lang w:val="es-ES"/>
              </w:rPr>
              <w:t xml:space="preserve">se tuvo </w:t>
            </w:r>
            <w:r w:rsidRPr="007F401C">
              <w:rPr>
                <w:lang w:val="es-ES"/>
              </w:rPr>
              <w:t xml:space="preserve">con los agricultores de pimienta negra y gorda, en el caso de Red MUSH, continúan trabajando </w:t>
            </w:r>
            <w:proofErr w:type="gramStart"/>
            <w:r w:rsidRPr="007F401C">
              <w:rPr>
                <w:lang w:val="es-ES"/>
              </w:rPr>
              <w:t>a pesar que</w:t>
            </w:r>
            <w:proofErr w:type="gramEnd"/>
            <w:r w:rsidRPr="007F401C">
              <w:rPr>
                <w:lang w:val="es-ES"/>
              </w:rPr>
              <w:t xml:space="preserve"> la FHIA ya no les brinda SDE/AT</w:t>
            </w:r>
            <w:r>
              <w:rPr>
                <w:lang w:val="es-ES"/>
              </w:rPr>
              <w:t>.</w:t>
            </w:r>
          </w:p>
          <w:p w14:paraId="60ED00EA" w14:textId="77777777" w:rsidR="007D33F3" w:rsidRPr="007F401C" w:rsidRDefault="007D33F3" w:rsidP="00991517">
            <w:pPr>
              <w:jc w:val="both"/>
              <w:rPr>
                <w:lang w:val="es-ES"/>
              </w:rPr>
            </w:pPr>
            <w:r w:rsidRPr="007F401C">
              <w:rPr>
                <w:lang w:val="es-ES"/>
              </w:rPr>
              <w:t>Actualmente no ejecuta proyectos,</w:t>
            </w:r>
            <w:r>
              <w:rPr>
                <w:lang w:val="es-ES"/>
              </w:rPr>
              <w:t xml:space="preserve"> pero </w:t>
            </w:r>
            <w:r w:rsidRPr="007F401C">
              <w:rPr>
                <w:lang w:val="es-ES"/>
              </w:rPr>
              <w:t xml:space="preserve">está en proceso de elaboración de propuestas incorporando temas de SDE/AT a las OPA, género y ambiente- </w:t>
            </w:r>
            <w:r>
              <w:rPr>
                <w:lang w:val="es-ES"/>
              </w:rPr>
              <w:t>c</w:t>
            </w:r>
            <w:r w:rsidRPr="007F401C">
              <w:rPr>
                <w:lang w:val="es-ES"/>
              </w:rPr>
              <w:t xml:space="preserve">ambio </w:t>
            </w:r>
            <w:r>
              <w:rPr>
                <w:lang w:val="es-ES"/>
              </w:rPr>
              <w:t>c</w:t>
            </w:r>
            <w:r w:rsidRPr="007F401C">
              <w:rPr>
                <w:lang w:val="es-ES"/>
              </w:rPr>
              <w:t>limático.</w:t>
            </w:r>
          </w:p>
          <w:p w14:paraId="7F49019F" w14:textId="77777777" w:rsidR="007D33F3" w:rsidRPr="007F401C" w:rsidRDefault="007D33F3" w:rsidP="00991517">
            <w:pPr>
              <w:jc w:val="both"/>
              <w:rPr>
                <w:lang w:val="es-ES"/>
              </w:rPr>
            </w:pPr>
            <w:r w:rsidRPr="007F401C">
              <w:rPr>
                <w:lang w:val="es-ES"/>
              </w:rPr>
              <w:t xml:space="preserve">Para el desarrollo de iniciativas coordina con autoridades locales, </w:t>
            </w:r>
            <w:proofErr w:type="spellStart"/>
            <w:r w:rsidRPr="007F401C">
              <w:rPr>
                <w:lang w:val="es-ES"/>
              </w:rPr>
              <w:t>Fintrac</w:t>
            </w:r>
            <w:proofErr w:type="spellEnd"/>
            <w:r w:rsidRPr="007F401C">
              <w:rPr>
                <w:lang w:val="es-ES"/>
              </w:rPr>
              <w:t xml:space="preserve">, Zamorano y autoridades locales, INFOP, con actores individuales integra a sociólogos, antropólogos, psicólogos para atender </w:t>
            </w:r>
            <w:r>
              <w:rPr>
                <w:lang w:val="es-ES"/>
              </w:rPr>
              <w:t xml:space="preserve">a </w:t>
            </w:r>
            <w:r w:rsidRPr="007F401C">
              <w:rPr>
                <w:lang w:val="es-ES"/>
              </w:rPr>
              <w:t xml:space="preserve">las familias de los agricultores y contrata a facilitadores técnicos. </w:t>
            </w:r>
          </w:p>
          <w:p w14:paraId="2ED03131" w14:textId="77777777" w:rsidR="007D33F3" w:rsidRPr="007F401C" w:rsidRDefault="007D33F3" w:rsidP="00991517">
            <w:pPr>
              <w:jc w:val="both"/>
              <w:rPr>
                <w:lang w:val="es-ES"/>
              </w:rPr>
            </w:pPr>
            <w:r w:rsidRPr="007F401C">
              <w:rPr>
                <w:lang w:val="es-ES"/>
              </w:rPr>
              <w:lastRenderedPageBreak/>
              <w:t>Un estudio que hizo la FHIA sobre ECAS con facilitadores no técnicos, después de 5-6 años se identificaron muchas debilidades metodológicas y técnicas para hacer transferencia de las tecnologías.</w:t>
            </w:r>
          </w:p>
          <w:p w14:paraId="03FBE52B" w14:textId="77777777" w:rsidR="007D33F3" w:rsidRPr="007F401C" w:rsidRDefault="007D33F3" w:rsidP="00991517">
            <w:pPr>
              <w:jc w:val="both"/>
              <w:rPr>
                <w:sz w:val="24"/>
                <w:szCs w:val="24"/>
                <w:lang w:val="es-HN"/>
              </w:rPr>
            </w:pPr>
            <w:r w:rsidRPr="007F401C">
              <w:rPr>
                <w:lang w:val="es-ES"/>
              </w:rPr>
              <w:t>Su opinión en cuanto a la profesionalización de los agricultores es un tema de mucha importancia trabajar a través de la Red AMEA y que esta debe definir una estrategia para incrementar membre</w:t>
            </w:r>
            <w:r>
              <w:rPr>
                <w:lang w:val="es-ES"/>
              </w:rPr>
              <w:t>s</w:t>
            </w:r>
            <w:r w:rsidRPr="007F401C">
              <w:rPr>
                <w:lang w:val="es-ES"/>
              </w:rPr>
              <w:t>ía.</w:t>
            </w:r>
          </w:p>
        </w:tc>
      </w:tr>
      <w:tr w:rsidR="007D33F3" w:rsidRPr="00AF0C5C" w14:paraId="7D6804FF" w14:textId="77777777" w:rsidTr="00110337">
        <w:tc>
          <w:tcPr>
            <w:tcW w:w="9355" w:type="dxa"/>
            <w:gridSpan w:val="3"/>
          </w:tcPr>
          <w:p w14:paraId="3C85ECD1" w14:textId="7CA4F0DE" w:rsidR="007D33F3" w:rsidRDefault="007D33F3" w:rsidP="00991517">
            <w:pPr>
              <w:jc w:val="center"/>
              <w:rPr>
                <w:b/>
                <w:bCs/>
                <w:lang w:val="es-ES"/>
              </w:rPr>
            </w:pPr>
            <w:r w:rsidRPr="00110337">
              <w:rPr>
                <w:b/>
                <w:bCs/>
                <w:lang w:val="es-ES"/>
              </w:rPr>
              <w:lastRenderedPageBreak/>
              <w:t>RESUMEN</w:t>
            </w:r>
          </w:p>
          <w:p w14:paraId="149135D0" w14:textId="195D8DC6" w:rsidR="00FC1A1C" w:rsidRPr="00FC1A1C" w:rsidRDefault="00FC1A1C" w:rsidP="00FC1A1C">
            <w:pPr>
              <w:jc w:val="both"/>
              <w:rPr>
                <w:bCs/>
                <w:lang w:val="es-ES"/>
              </w:rPr>
            </w:pPr>
            <w:r w:rsidRPr="00FC1A1C">
              <w:rPr>
                <w:bCs/>
                <w:lang w:val="es-ES"/>
              </w:rPr>
              <w:t xml:space="preserve">Se consideran </w:t>
            </w:r>
            <w:proofErr w:type="spellStart"/>
            <w:r w:rsidRPr="00FC1A1C">
              <w:rPr>
                <w:bCs/>
                <w:lang w:val="es-ES"/>
              </w:rPr>
              <w:t>norma</w:t>
            </w:r>
            <w:r w:rsidR="006925BE">
              <w:rPr>
                <w:bCs/>
                <w:lang w:val="es-ES"/>
              </w:rPr>
              <w:t>dore</w:t>
            </w:r>
            <w:r w:rsidRPr="00FC1A1C">
              <w:rPr>
                <w:bCs/>
                <w:lang w:val="es-ES"/>
              </w:rPr>
              <w:t>s</w:t>
            </w:r>
            <w:proofErr w:type="spellEnd"/>
            <w:r w:rsidRPr="00FC1A1C">
              <w:rPr>
                <w:bCs/>
                <w:lang w:val="es-ES"/>
              </w:rPr>
              <w:t xml:space="preserve"> / articuladores según mandato legal, en la práctica existe una desarticulación y sin autonomía, ni presupuesto para apoyo a las </w:t>
            </w:r>
            <w:proofErr w:type="spellStart"/>
            <w:r w:rsidRPr="00FC1A1C">
              <w:rPr>
                <w:bCs/>
                <w:lang w:val="es-ES"/>
              </w:rPr>
              <w:t>OPAs</w:t>
            </w:r>
            <w:proofErr w:type="spellEnd"/>
            <w:r w:rsidRPr="00FC1A1C">
              <w:rPr>
                <w:bCs/>
                <w:lang w:val="es-ES"/>
              </w:rPr>
              <w:t xml:space="preserve">, la poca estabilidad en los niveles directivos, con algún grado en los niveles técnicos, carencias: </w:t>
            </w:r>
            <w:r w:rsidR="00110337" w:rsidRPr="00FC1A1C">
              <w:rPr>
                <w:bCs/>
                <w:lang w:val="es-ES"/>
              </w:rPr>
              <w:t>logísticas, liderazgo</w:t>
            </w:r>
            <w:r w:rsidRPr="00FC1A1C">
              <w:rPr>
                <w:bCs/>
                <w:lang w:val="es-ES"/>
              </w:rPr>
              <w:t xml:space="preserve"> y constantes presiones políticas especialmente en periodos pre y post electorales.</w:t>
            </w:r>
          </w:p>
          <w:p w14:paraId="21CA394B" w14:textId="76AB6C00" w:rsidR="00FC1A1C" w:rsidRPr="00FC1A1C" w:rsidRDefault="00FC1A1C" w:rsidP="00FC1A1C">
            <w:pPr>
              <w:jc w:val="both"/>
              <w:rPr>
                <w:bCs/>
                <w:lang w:val="es-ES"/>
              </w:rPr>
            </w:pPr>
            <w:r w:rsidRPr="00FC1A1C">
              <w:rPr>
                <w:bCs/>
                <w:lang w:val="es-ES"/>
              </w:rPr>
              <w:t>Cuenta con políticas sectoriales e institucionales definidas, pero prevalecen los “estilos personales o partidarios”, en la negociación de los proyectos o iniciativas prevalecen los criterios del ente financiero/donante, lo que refleja una baja capacidad de negociación.</w:t>
            </w:r>
          </w:p>
          <w:p w14:paraId="6604A5B8" w14:textId="3514B734" w:rsidR="00FC1A1C" w:rsidRPr="00FC1A1C" w:rsidRDefault="00FC1A1C" w:rsidP="00FC1A1C">
            <w:pPr>
              <w:jc w:val="both"/>
              <w:rPr>
                <w:bCs/>
                <w:lang w:val="es-ES"/>
              </w:rPr>
            </w:pPr>
            <w:r w:rsidRPr="00FC1A1C">
              <w:rPr>
                <w:bCs/>
                <w:lang w:val="es-ES"/>
              </w:rPr>
              <w:t xml:space="preserve">Se ha perdido la visión territorial y sectorial del desarrollo del país, afectando a las </w:t>
            </w:r>
            <w:proofErr w:type="spellStart"/>
            <w:r w:rsidRPr="00FC1A1C">
              <w:rPr>
                <w:bCs/>
                <w:lang w:val="es-ES"/>
              </w:rPr>
              <w:t>OPAs</w:t>
            </w:r>
            <w:proofErr w:type="spellEnd"/>
            <w:r w:rsidRPr="00FC1A1C">
              <w:rPr>
                <w:bCs/>
                <w:lang w:val="es-ES"/>
              </w:rPr>
              <w:t xml:space="preserve"> y de los cooperantes/ </w:t>
            </w:r>
            <w:proofErr w:type="spellStart"/>
            <w:r w:rsidR="00C81CB8">
              <w:rPr>
                <w:bCs/>
                <w:lang w:val="es-ES"/>
              </w:rPr>
              <w:t>ONGs</w:t>
            </w:r>
            <w:proofErr w:type="spellEnd"/>
            <w:r w:rsidRPr="00FC1A1C">
              <w:rPr>
                <w:bCs/>
                <w:lang w:val="es-ES"/>
              </w:rPr>
              <w:t>; prevaleciendo las prioridades del gobernante, ministro o director de la institución.</w:t>
            </w:r>
          </w:p>
          <w:p w14:paraId="5EB966FD" w14:textId="67B83654" w:rsidR="008F4E10" w:rsidRPr="00FC1A1C" w:rsidRDefault="00FC1A1C" w:rsidP="00FC1A1C">
            <w:pPr>
              <w:jc w:val="both"/>
              <w:rPr>
                <w:bCs/>
                <w:lang w:val="es-ES"/>
              </w:rPr>
            </w:pPr>
            <w:r w:rsidRPr="00FC1A1C">
              <w:rPr>
                <w:bCs/>
                <w:lang w:val="es-ES"/>
              </w:rPr>
              <w:t>Se cuenta con una ley de servicio civil y manuales de operación de los proyectos, pero los criterios de selección de personal no se cumplen, así mismo, realizan una baja ejecución presupuestaria de los p</w:t>
            </w:r>
            <w:r w:rsidR="00FC1083">
              <w:rPr>
                <w:bCs/>
                <w:lang w:val="es-ES"/>
              </w:rPr>
              <w:t xml:space="preserve">royectos por trámites </w:t>
            </w:r>
            <w:r w:rsidR="00110337">
              <w:rPr>
                <w:bCs/>
                <w:lang w:val="es-ES"/>
              </w:rPr>
              <w:t>burocráticos</w:t>
            </w:r>
            <w:r w:rsidRPr="00FC1A1C">
              <w:rPr>
                <w:bCs/>
                <w:lang w:val="es-ES"/>
              </w:rPr>
              <w:t xml:space="preserve"> a nivel institucional, entes de financiamiento, especialmente las multilaterales.</w:t>
            </w:r>
          </w:p>
          <w:p w14:paraId="78DACFEF" w14:textId="77777777" w:rsidR="007D33F3" w:rsidRPr="007F401C" w:rsidRDefault="007D33F3" w:rsidP="00991517">
            <w:pPr>
              <w:jc w:val="center"/>
              <w:rPr>
                <w:lang w:val="es-ES"/>
              </w:rPr>
            </w:pPr>
          </w:p>
        </w:tc>
      </w:tr>
    </w:tbl>
    <w:p w14:paraId="1A94B089" w14:textId="77777777" w:rsidR="007D33F3" w:rsidRPr="00FC1A1C" w:rsidRDefault="007D33F3" w:rsidP="00627C18">
      <w:pPr>
        <w:rPr>
          <w:lang w:val="es-ES"/>
        </w:rPr>
      </w:pPr>
    </w:p>
    <w:p w14:paraId="6DA4D61A" w14:textId="77777777" w:rsidR="00E125F3" w:rsidRDefault="00E125F3">
      <w:pPr>
        <w:rPr>
          <w:rFonts w:eastAsiaTheme="majorEastAsia" w:cstheme="minorHAnsi"/>
          <w:b/>
          <w:sz w:val="24"/>
          <w:szCs w:val="24"/>
          <w:lang w:val="es-HN"/>
        </w:rPr>
      </w:pPr>
      <w:r w:rsidRPr="00316DA3">
        <w:rPr>
          <w:lang w:val="es-CO"/>
        </w:rPr>
        <w:br w:type="page"/>
      </w:r>
    </w:p>
    <w:p w14:paraId="55454206" w14:textId="41087527" w:rsidR="007D33F3" w:rsidRPr="007F401C" w:rsidRDefault="0031571B" w:rsidP="00BC430C">
      <w:pPr>
        <w:pStyle w:val="Heading1"/>
      </w:pPr>
      <w:bookmarkStart w:id="61" w:name="_Toc113627148"/>
      <w:r>
        <w:lastRenderedPageBreak/>
        <w:t>Anexo 7</w:t>
      </w:r>
      <w:r>
        <w:tab/>
      </w:r>
      <w:r w:rsidR="009C49EF">
        <w:t xml:space="preserve">Actores de la </w:t>
      </w:r>
      <w:r w:rsidR="007D33F3">
        <w:t>academia</w:t>
      </w:r>
      <w:bookmarkEnd w:id="61"/>
    </w:p>
    <w:tbl>
      <w:tblPr>
        <w:tblStyle w:val="TableGrid"/>
        <w:tblW w:w="0" w:type="auto"/>
        <w:tblInd w:w="-5" w:type="dxa"/>
        <w:tblLook w:val="04A0" w:firstRow="1" w:lastRow="0" w:firstColumn="1" w:lastColumn="0" w:noHBand="0" w:noVBand="1"/>
      </w:tblPr>
      <w:tblGrid>
        <w:gridCol w:w="567"/>
        <w:gridCol w:w="1985"/>
        <w:gridCol w:w="6803"/>
      </w:tblGrid>
      <w:tr w:rsidR="007D33F3" w:rsidRPr="003304A5" w14:paraId="6092B64E" w14:textId="77777777" w:rsidTr="00110337">
        <w:tc>
          <w:tcPr>
            <w:tcW w:w="567" w:type="dxa"/>
          </w:tcPr>
          <w:p w14:paraId="5D02BA3E" w14:textId="77777777" w:rsidR="007D33F3" w:rsidRPr="007F401C" w:rsidRDefault="007D33F3" w:rsidP="00991517">
            <w:pPr>
              <w:pStyle w:val="ListParagraph"/>
              <w:ind w:left="0"/>
              <w:jc w:val="center"/>
              <w:rPr>
                <w:b/>
                <w:sz w:val="24"/>
                <w:szCs w:val="24"/>
                <w:lang w:val="es-HN"/>
              </w:rPr>
            </w:pPr>
            <w:proofErr w:type="spellStart"/>
            <w:r w:rsidRPr="007F401C">
              <w:rPr>
                <w:b/>
                <w:sz w:val="24"/>
                <w:szCs w:val="24"/>
                <w:lang w:val="es-HN"/>
              </w:rPr>
              <w:t>N</w:t>
            </w:r>
            <w:r>
              <w:rPr>
                <w:b/>
                <w:sz w:val="24"/>
                <w:szCs w:val="24"/>
                <w:lang w:val="es-HN"/>
              </w:rPr>
              <w:t>°</w:t>
            </w:r>
            <w:proofErr w:type="spellEnd"/>
          </w:p>
        </w:tc>
        <w:tc>
          <w:tcPr>
            <w:tcW w:w="1985" w:type="dxa"/>
          </w:tcPr>
          <w:p w14:paraId="4CAFC31A" w14:textId="5DCF9DEE" w:rsidR="007D33F3" w:rsidRPr="007F401C" w:rsidRDefault="009C49EF" w:rsidP="00991517">
            <w:pPr>
              <w:pStyle w:val="ListParagraph"/>
              <w:ind w:left="0"/>
              <w:jc w:val="center"/>
              <w:rPr>
                <w:b/>
                <w:sz w:val="24"/>
                <w:szCs w:val="24"/>
                <w:lang w:val="es-HN"/>
              </w:rPr>
            </w:pPr>
            <w:r>
              <w:rPr>
                <w:b/>
                <w:sz w:val="24"/>
                <w:szCs w:val="24"/>
                <w:lang w:val="es-HN"/>
              </w:rPr>
              <w:t>ACTOR</w:t>
            </w:r>
          </w:p>
        </w:tc>
        <w:tc>
          <w:tcPr>
            <w:tcW w:w="6803" w:type="dxa"/>
          </w:tcPr>
          <w:p w14:paraId="0DDC897A" w14:textId="50A32897" w:rsidR="007D33F3" w:rsidRPr="007F401C" w:rsidRDefault="009C49EF" w:rsidP="00991517">
            <w:pPr>
              <w:pStyle w:val="ListParagraph"/>
              <w:ind w:left="0"/>
              <w:jc w:val="center"/>
              <w:rPr>
                <w:b/>
                <w:sz w:val="24"/>
                <w:szCs w:val="24"/>
                <w:lang w:val="es-HN"/>
              </w:rPr>
            </w:pPr>
            <w:r>
              <w:rPr>
                <w:b/>
                <w:sz w:val="24"/>
                <w:szCs w:val="24"/>
                <w:lang w:val="es-HN"/>
              </w:rPr>
              <w:t>DISCUSION</w:t>
            </w:r>
          </w:p>
        </w:tc>
      </w:tr>
      <w:tr w:rsidR="007D33F3" w:rsidRPr="00AF0C5C" w14:paraId="37D014DB" w14:textId="77777777" w:rsidTr="00110337">
        <w:tc>
          <w:tcPr>
            <w:tcW w:w="567" w:type="dxa"/>
          </w:tcPr>
          <w:p w14:paraId="7768B5E2" w14:textId="77777777" w:rsidR="007D33F3" w:rsidRPr="007F401C" w:rsidRDefault="007D33F3" w:rsidP="00991517">
            <w:pPr>
              <w:pStyle w:val="ListParagraph"/>
              <w:ind w:left="0"/>
              <w:rPr>
                <w:sz w:val="24"/>
                <w:szCs w:val="24"/>
                <w:lang w:val="es-HN"/>
              </w:rPr>
            </w:pPr>
            <w:r w:rsidRPr="007F401C">
              <w:rPr>
                <w:sz w:val="24"/>
                <w:szCs w:val="24"/>
                <w:lang w:val="es-HN"/>
              </w:rPr>
              <w:t>1</w:t>
            </w:r>
          </w:p>
        </w:tc>
        <w:tc>
          <w:tcPr>
            <w:tcW w:w="1985" w:type="dxa"/>
          </w:tcPr>
          <w:p w14:paraId="0716A05B" w14:textId="77777777" w:rsidR="007D33F3" w:rsidRPr="007F401C" w:rsidRDefault="007D33F3" w:rsidP="00991517">
            <w:pPr>
              <w:rPr>
                <w:b/>
                <w:i/>
                <w:sz w:val="24"/>
                <w:szCs w:val="24"/>
                <w:lang w:val="es-HN"/>
              </w:rPr>
            </w:pPr>
            <w:bookmarkStart w:id="62" w:name="_Hlk107780124"/>
            <w:r w:rsidRPr="007F401C">
              <w:rPr>
                <w:b/>
                <w:i/>
                <w:sz w:val="24"/>
                <w:szCs w:val="24"/>
                <w:lang w:val="es-HN"/>
              </w:rPr>
              <w:t>UNAH CURLA</w:t>
            </w:r>
          </w:p>
          <w:bookmarkEnd w:id="62"/>
          <w:p w14:paraId="0A128347" w14:textId="77777777" w:rsidR="007D33F3" w:rsidRPr="007F401C" w:rsidRDefault="007D33F3" w:rsidP="00991517">
            <w:pPr>
              <w:pStyle w:val="ListParagraph"/>
              <w:ind w:left="0"/>
              <w:rPr>
                <w:sz w:val="24"/>
                <w:szCs w:val="24"/>
                <w:lang w:val="es-HN"/>
              </w:rPr>
            </w:pPr>
          </w:p>
        </w:tc>
        <w:tc>
          <w:tcPr>
            <w:tcW w:w="6803" w:type="dxa"/>
          </w:tcPr>
          <w:p w14:paraId="0342E176" w14:textId="77777777" w:rsidR="007D33F3" w:rsidRPr="007F401C" w:rsidRDefault="007D33F3" w:rsidP="00991517">
            <w:pPr>
              <w:jc w:val="both"/>
              <w:rPr>
                <w:sz w:val="24"/>
                <w:szCs w:val="24"/>
                <w:lang w:val="es-ES"/>
              </w:rPr>
            </w:pPr>
            <w:r>
              <w:rPr>
                <w:lang w:val="es-ES"/>
              </w:rPr>
              <w:t>L</w:t>
            </w:r>
            <w:r w:rsidRPr="007F401C">
              <w:rPr>
                <w:lang w:val="es-ES"/>
              </w:rPr>
              <w:t>os proyectos para jóvenes en situación de riesgo gestionan fondos del PNUD y USAID. Trabajaron en planes de negocios y herramientas para el control financiero. 72 jóvenes. Para la ejecución de los proyectos se vinculan varias carreras a través del programa de vinculación de la UNAH. Del IWA</w:t>
            </w:r>
            <w:r>
              <w:rPr>
                <w:lang w:val="es-ES"/>
              </w:rPr>
              <w:t xml:space="preserve"> </w:t>
            </w:r>
            <w:r w:rsidRPr="007F401C">
              <w:rPr>
                <w:lang w:val="es-ES"/>
              </w:rPr>
              <w:t>29 aplicaron 3 directrices (financiera, empresarial, servicios comerciales y participación comunitaria. Sobre la sostenibilidad alrededor del 80% de los emprendimientos han continuado, sin embargo, hasta el momento no se ha identificado algún grado de escalabilidad. En estos proyectos si hay inclusión de g</w:t>
            </w:r>
            <w:r>
              <w:rPr>
                <w:lang w:val="es-ES"/>
              </w:rPr>
              <w:t>é</w:t>
            </w:r>
            <w:r w:rsidRPr="007F401C">
              <w:rPr>
                <w:lang w:val="es-ES"/>
              </w:rPr>
              <w:t>nero y jóvenes.  Para la ejecución de estos proyectos han hecho alianzas con la cámara de comercio de Atlántida, CDE, FUNDER y Alcaldía de La Ceiba.</w:t>
            </w:r>
          </w:p>
        </w:tc>
      </w:tr>
      <w:tr w:rsidR="007D33F3" w:rsidRPr="00AF0C5C" w14:paraId="63558250" w14:textId="77777777" w:rsidTr="00110337">
        <w:tc>
          <w:tcPr>
            <w:tcW w:w="567" w:type="dxa"/>
          </w:tcPr>
          <w:p w14:paraId="44BCD6C0" w14:textId="77777777" w:rsidR="007D33F3" w:rsidRPr="007F401C" w:rsidRDefault="007D33F3" w:rsidP="00991517">
            <w:pPr>
              <w:pStyle w:val="ListParagraph"/>
              <w:ind w:left="0"/>
              <w:rPr>
                <w:sz w:val="24"/>
                <w:szCs w:val="24"/>
                <w:lang w:val="es-HN"/>
              </w:rPr>
            </w:pPr>
            <w:r w:rsidRPr="007F401C">
              <w:rPr>
                <w:sz w:val="24"/>
                <w:szCs w:val="24"/>
                <w:lang w:val="es-HN"/>
              </w:rPr>
              <w:t>2</w:t>
            </w:r>
          </w:p>
        </w:tc>
        <w:tc>
          <w:tcPr>
            <w:tcW w:w="1985" w:type="dxa"/>
          </w:tcPr>
          <w:p w14:paraId="1B874F48" w14:textId="77777777" w:rsidR="007D33F3" w:rsidRPr="007F401C" w:rsidRDefault="007D33F3" w:rsidP="00991517">
            <w:pPr>
              <w:pStyle w:val="ListParagraph"/>
              <w:ind w:left="0"/>
              <w:rPr>
                <w:b/>
                <w:i/>
                <w:sz w:val="24"/>
                <w:szCs w:val="24"/>
                <w:lang w:val="es-HN"/>
              </w:rPr>
            </w:pPr>
            <w:r w:rsidRPr="007F401C">
              <w:rPr>
                <w:b/>
                <w:i/>
                <w:sz w:val="24"/>
                <w:szCs w:val="24"/>
                <w:lang w:val="es-HN"/>
              </w:rPr>
              <w:t>EAP ZAMORANO</w:t>
            </w:r>
          </w:p>
        </w:tc>
        <w:tc>
          <w:tcPr>
            <w:tcW w:w="6803" w:type="dxa"/>
          </w:tcPr>
          <w:p w14:paraId="30F9343B" w14:textId="77777777" w:rsidR="007D33F3" w:rsidRPr="008B5904" w:rsidRDefault="007D33F3" w:rsidP="00991517">
            <w:pPr>
              <w:jc w:val="both"/>
              <w:rPr>
                <w:bCs/>
                <w:lang w:val="es-ES"/>
              </w:rPr>
            </w:pPr>
            <w:r w:rsidRPr="008B5904">
              <w:rPr>
                <w:bCs/>
                <w:lang w:val="es-ES"/>
              </w:rPr>
              <w:t>Zamorano a través del proyecto Pro</w:t>
            </w:r>
            <w:r>
              <w:rPr>
                <w:bCs/>
                <w:lang w:val="es-ES"/>
              </w:rPr>
              <w:t>-</w:t>
            </w:r>
            <w:r w:rsidRPr="008B5904">
              <w:rPr>
                <w:bCs/>
                <w:lang w:val="es-ES"/>
              </w:rPr>
              <w:t>Empresas atendió a 300 de productores a quienes organizó en 37 empresas con una duración de 18 años. El financiamiento para el proyecto fue otorgado por el USAID. De las 37 empresas, solo 6 de ellas han logrado sostenibilidad y han escalado a una organización de segundo grado. Estas organizaciones aplican 4 áreas de la normativa del IWA</w:t>
            </w:r>
            <w:r>
              <w:rPr>
                <w:bCs/>
                <w:lang w:val="es-ES"/>
              </w:rPr>
              <w:t xml:space="preserve"> </w:t>
            </w:r>
            <w:r w:rsidRPr="008B5904">
              <w:rPr>
                <w:bCs/>
                <w:lang w:val="es-ES"/>
              </w:rPr>
              <w:t xml:space="preserve">29. </w:t>
            </w:r>
            <w:r>
              <w:rPr>
                <w:bCs/>
                <w:lang w:val="es-ES"/>
              </w:rPr>
              <w:t>Temas de</w:t>
            </w:r>
            <w:r w:rsidRPr="008B5904">
              <w:rPr>
                <w:bCs/>
                <w:lang w:val="es-ES"/>
              </w:rPr>
              <w:t xml:space="preserve"> género, juventud e integración generación han quedo rezagados a nivel de todas las empresas. Han logrado desarrollar alianzas con el sector financiero y sector </w:t>
            </w:r>
            <w:r>
              <w:rPr>
                <w:bCs/>
                <w:lang w:val="es-ES"/>
              </w:rPr>
              <w:t>d</w:t>
            </w:r>
            <w:r w:rsidRPr="008B5904">
              <w:rPr>
                <w:bCs/>
                <w:lang w:val="es-ES"/>
              </w:rPr>
              <w:t>e supermercados</w:t>
            </w:r>
            <w:r>
              <w:rPr>
                <w:bCs/>
                <w:lang w:val="es-ES"/>
              </w:rPr>
              <w:t>.</w:t>
            </w:r>
          </w:p>
        </w:tc>
      </w:tr>
      <w:tr w:rsidR="007D33F3" w:rsidRPr="00AF0C5C" w14:paraId="071F03C9" w14:textId="77777777" w:rsidTr="00110337">
        <w:tc>
          <w:tcPr>
            <w:tcW w:w="567" w:type="dxa"/>
          </w:tcPr>
          <w:p w14:paraId="627530D2" w14:textId="77777777" w:rsidR="007D33F3" w:rsidRPr="007F401C" w:rsidRDefault="007D33F3" w:rsidP="00991517">
            <w:pPr>
              <w:pStyle w:val="ListParagraph"/>
              <w:ind w:left="0"/>
              <w:rPr>
                <w:sz w:val="24"/>
                <w:szCs w:val="24"/>
                <w:lang w:val="es-HN"/>
              </w:rPr>
            </w:pPr>
            <w:r w:rsidRPr="007F401C">
              <w:rPr>
                <w:sz w:val="24"/>
                <w:szCs w:val="24"/>
                <w:lang w:val="es-HN"/>
              </w:rPr>
              <w:t>3</w:t>
            </w:r>
          </w:p>
        </w:tc>
        <w:tc>
          <w:tcPr>
            <w:tcW w:w="1985" w:type="dxa"/>
          </w:tcPr>
          <w:p w14:paraId="44DEC87F" w14:textId="77777777" w:rsidR="007D33F3" w:rsidRPr="007F401C" w:rsidRDefault="007D33F3" w:rsidP="00991517">
            <w:pPr>
              <w:pStyle w:val="ListParagraph"/>
              <w:ind w:left="0"/>
              <w:rPr>
                <w:b/>
                <w:i/>
                <w:sz w:val="24"/>
                <w:szCs w:val="24"/>
                <w:lang w:val="es-HN"/>
              </w:rPr>
            </w:pPr>
            <w:r w:rsidRPr="007F401C">
              <w:rPr>
                <w:b/>
                <w:i/>
                <w:sz w:val="24"/>
                <w:szCs w:val="24"/>
                <w:lang w:val="es-HN"/>
              </w:rPr>
              <w:t>RED ITC</w:t>
            </w:r>
          </w:p>
        </w:tc>
        <w:tc>
          <w:tcPr>
            <w:tcW w:w="6803" w:type="dxa"/>
          </w:tcPr>
          <w:p w14:paraId="31BE92AB" w14:textId="77777777" w:rsidR="007D33F3" w:rsidRPr="003304A5" w:rsidRDefault="007D33F3" w:rsidP="00991517">
            <w:pPr>
              <w:jc w:val="both"/>
              <w:rPr>
                <w:lang w:val="es-HN"/>
              </w:rPr>
            </w:pPr>
            <w:r w:rsidRPr="003304A5">
              <w:rPr>
                <w:lang w:val="es-HN"/>
              </w:rPr>
              <w:t xml:space="preserve">Reconocidos como ONG desde 2008, la conforma un consejo directivo y una unidad técnica, sus socios estratégicos son </w:t>
            </w:r>
            <w:proofErr w:type="spellStart"/>
            <w:r w:rsidRPr="003304A5">
              <w:rPr>
                <w:lang w:val="es-HN"/>
              </w:rPr>
              <w:t>Helvetas</w:t>
            </w:r>
            <w:proofErr w:type="spellEnd"/>
            <w:r w:rsidRPr="003304A5">
              <w:rPr>
                <w:lang w:val="es-HN"/>
              </w:rPr>
              <w:t xml:space="preserve"> de Honduras y la Secretar</w:t>
            </w:r>
            <w:r>
              <w:rPr>
                <w:lang w:val="es-HN"/>
              </w:rPr>
              <w:t>í</w:t>
            </w:r>
            <w:r w:rsidRPr="003304A5">
              <w:rPr>
                <w:lang w:val="es-HN"/>
              </w:rPr>
              <w:t>a de Educación.</w:t>
            </w:r>
          </w:p>
          <w:p w14:paraId="770D7E7D" w14:textId="77777777" w:rsidR="007D33F3" w:rsidRPr="003304A5" w:rsidRDefault="007D33F3" w:rsidP="00991517">
            <w:pPr>
              <w:jc w:val="both"/>
              <w:rPr>
                <w:lang w:val="es-HN"/>
              </w:rPr>
            </w:pPr>
            <w:r w:rsidRPr="003304A5">
              <w:rPr>
                <w:lang w:val="es-HN"/>
              </w:rPr>
              <w:t xml:space="preserve">Desarrollan educación formal mediante los Institutos Técnicos Comunitarios (ITC) abordando unos 10,000 jóvenes de séptimo a noveno grado, del dato anterior 1,400 son de </w:t>
            </w:r>
            <w:r>
              <w:rPr>
                <w:lang w:val="es-HN"/>
              </w:rPr>
              <w:t>b</w:t>
            </w:r>
            <w:r w:rsidRPr="003304A5">
              <w:rPr>
                <w:lang w:val="es-HN"/>
              </w:rPr>
              <w:t>achilleratos técnicos, egresando unos 600 jóvenes cada año.</w:t>
            </w:r>
          </w:p>
          <w:p w14:paraId="5BBA6F7A" w14:textId="77777777" w:rsidR="007D33F3" w:rsidRPr="003304A5" w:rsidRDefault="007D33F3" w:rsidP="00991517">
            <w:pPr>
              <w:jc w:val="both"/>
              <w:rPr>
                <w:lang w:val="es-HN"/>
              </w:rPr>
            </w:pPr>
            <w:r w:rsidRPr="003304A5">
              <w:rPr>
                <w:lang w:val="es-HN"/>
              </w:rPr>
              <w:t xml:space="preserve">Se aborda un sistema de capacitación no formal denominado </w:t>
            </w:r>
            <w:proofErr w:type="spellStart"/>
            <w:r w:rsidRPr="003304A5">
              <w:rPr>
                <w:lang w:val="es-HN"/>
              </w:rPr>
              <w:t>NiNi´s</w:t>
            </w:r>
            <w:proofErr w:type="spellEnd"/>
            <w:r w:rsidRPr="003304A5">
              <w:rPr>
                <w:lang w:val="es-HN"/>
              </w:rPr>
              <w:t xml:space="preserve"> (ni estudian ni trabajan) brindando formación puntual en oficios demandados en cada territorio, la fonación académica va con enfoque empresarial, dando un seguimiento a los egresados para validar su ocupación.</w:t>
            </w:r>
          </w:p>
          <w:p w14:paraId="1A539515" w14:textId="77777777" w:rsidR="007D33F3" w:rsidRPr="003304A5" w:rsidRDefault="007D33F3" w:rsidP="00991517">
            <w:pPr>
              <w:jc w:val="both"/>
              <w:rPr>
                <w:lang w:val="es-HN"/>
              </w:rPr>
            </w:pPr>
            <w:r w:rsidRPr="003304A5">
              <w:rPr>
                <w:lang w:val="es-HN"/>
              </w:rPr>
              <w:t>Enfrenta una situación difícil, la Secretar</w:t>
            </w:r>
            <w:r>
              <w:rPr>
                <w:lang w:val="es-HN"/>
              </w:rPr>
              <w:t>í</w:t>
            </w:r>
            <w:r w:rsidRPr="003304A5">
              <w:rPr>
                <w:lang w:val="es-HN"/>
              </w:rPr>
              <w:t>a de Educación no realiza los nombramientos de personal, no ampl</w:t>
            </w:r>
            <w:r>
              <w:rPr>
                <w:lang w:val="es-HN"/>
              </w:rPr>
              <w:t>í</w:t>
            </w:r>
            <w:r w:rsidRPr="003304A5">
              <w:rPr>
                <w:lang w:val="es-HN"/>
              </w:rPr>
              <w:t>a instalaciones físicas, no desarrolla capacidades en el personal, pero si incrementan la oferta académica de manera híbrida (</w:t>
            </w:r>
            <w:r>
              <w:rPr>
                <w:lang w:val="es-HN"/>
              </w:rPr>
              <w:t>c</w:t>
            </w:r>
            <w:r w:rsidRPr="003304A5">
              <w:rPr>
                <w:lang w:val="es-HN"/>
              </w:rPr>
              <w:t>onvencional y digital).</w:t>
            </w:r>
          </w:p>
          <w:p w14:paraId="138B007A" w14:textId="77777777" w:rsidR="007D33F3" w:rsidRPr="003304A5" w:rsidRDefault="007D33F3" w:rsidP="00991517">
            <w:pPr>
              <w:jc w:val="both"/>
              <w:rPr>
                <w:lang w:val="es-HN"/>
              </w:rPr>
            </w:pPr>
            <w:r w:rsidRPr="003304A5">
              <w:rPr>
                <w:lang w:val="es-HN"/>
              </w:rPr>
              <w:t>Creó una red de comercialización de los productos elaborados por los estudiantes implementando una metodología de identificación de oportunidades de mercado basados en el potencial socio económico y agroecológico de su comunidad.</w:t>
            </w:r>
          </w:p>
          <w:p w14:paraId="569E047D" w14:textId="77777777" w:rsidR="007D33F3" w:rsidRPr="007F401C" w:rsidRDefault="007D33F3" w:rsidP="00991517">
            <w:pPr>
              <w:jc w:val="both"/>
              <w:rPr>
                <w:sz w:val="24"/>
                <w:szCs w:val="24"/>
                <w:lang w:val="es-HN"/>
              </w:rPr>
            </w:pPr>
            <w:r w:rsidRPr="003304A5">
              <w:rPr>
                <w:lang w:val="es-HN"/>
              </w:rPr>
              <w:t>Fortalece procesos educativos mediante la red de directores departamentales en todo occidente del país con 28 centros educativos vinculados para incidencia y revisión curricular.</w:t>
            </w:r>
          </w:p>
        </w:tc>
      </w:tr>
      <w:tr w:rsidR="007D33F3" w:rsidRPr="00AF0C5C" w14:paraId="24397116" w14:textId="77777777" w:rsidTr="00110337">
        <w:tc>
          <w:tcPr>
            <w:tcW w:w="9355" w:type="dxa"/>
            <w:gridSpan w:val="3"/>
          </w:tcPr>
          <w:p w14:paraId="4BE0D75D" w14:textId="77777777" w:rsidR="007D33F3" w:rsidRPr="00DD5398" w:rsidRDefault="007D33F3" w:rsidP="00991517">
            <w:pPr>
              <w:jc w:val="center"/>
              <w:rPr>
                <w:b/>
                <w:bCs/>
                <w:sz w:val="24"/>
                <w:szCs w:val="24"/>
                <w:lang w:val="es-HN"/>
              </w:rPr>
            </w:pPr>
            <w:r w:rsidRPr="00DD5398">
              <w:rPr>
                <w:b/>
                <w:bCs/>
                <w:sz w:val="24"/>
                <w:szCs w:val="24"/>
                <w:lang w:val="es-HN"/>
              </w:rPr>
              <w:t>RESUMEN</w:t>
            </w:r>
          </w:p>
          <w:p w14:paraId="0BB2DE1C" w14:textId="77777777" w:rsidR="007D33F3" w:rsidRPr="003A5373" w:rsidRDefault="007D33F3" w:rsidP="00991517">
            <w:pPr>
              <w:jc w:val="center"/>
              <w:rPr>
                <w:sz w:val="24"/>
                <w:szCs w:val="24"/>
                <w:lang w:val="es-HN"/>
              </w:rPr>
            </w:pPr>
          </w:p>
          <w:p w14:paraId="67FF8B0C" w14:textId="77777777" w:rsidR="007D33F3" w:rsidRPr="003A5373" w:rsidRDefault="007D33F3" w:rsidP="00991517">
            <w:pPr>
              <w:tabs>
                <w:tab w:val="num" w:pos="720"/>
              </w:tabs>
              <w:jc w:val="both"/>
              <w:rPr>
                <w:sz w:val="24"/>
                <w:szCs w:val="24"/>
                <w:lang w:val="es-HN"/>
              </w:rPr>
            </w:pPr>
            <w:r w:rsidRPr="003A5373">
              <w:rPr>
                <w:sz w:val="24"/>
                <w:szCs w:val="24"/>
                <w:lang w:val="es-ES"/>
              </w:rPr>
              <w:lastRenderedPageBreak/>
              <w:t xml:space="preserve">La </w:t>
            </w:r>
            <w:r>
              <w:rPr>
                <w:sz w:val="24"/>
                <w:szCs w:val="24"/>
                <w:lang w:val="es-ES"/>
              </w:rPr>
              <w:t>a</w:t>
            </w:r>
            <w:r w:rsidRPr="003A5373">
              <w:rPr>
                <w:sz w:val="24"/>
                <w:szCs w:val="24"/>
                <w:lang w:val="es-ES"/>
              </w:rPr>
              <w:t xml:space="preserve">cademia es considerada como actor clave pero no siempre es incluida en los procesos de desarrollo rural, los demás actores del ecosistema SDE/AT deben sumarla a sus iniciativas, sin embargo se han desarrollado excelentes experiencias de vinculación </w:t>
            </w:r>
            <w:r>
              <w:rPr>
                <w:sz w:val="24"/>
                <w:szCs w:val="24"/>
                <w:lang w:val="es-ES"/>
              </w:rPr>
              <w:t>u</w:t>
            </w:r>
            <w:r w:rsidRPr="003A5373">
              <w:rPr>
                <w:sz w:val="24"/>
                <w:szCs w:val="24"/>
                <w:lang w:val="es-ES"/>
              </w:rPr>
              <w:t xml:space="preserve">niversidad - </w:t>
            </w:r>
            <w:r>
              <w:rPr>
                <w:sz w:val="24"/>
                <w:szCs w:val="24"/>
                <w:lang w:val="es-ES"/>
              </w:rPr>
              <w:t>s</w:t>
            </w:r>
            <w:r w:rsidRPr="003A5373">
              <w:rPr>
                <w:sz w:val="24"/>
                <w:szCs w:val="24"/>
                <w:lang w:val="es-ES"/>
              </w:rPr>
              <w:t>ociedad para  el desarrollo socio económico local, estas se orientaron al fortalecimiento de capacidades en planificación, gestión e iniciativas de desarrollo, contribuyen con las redes y espacios de articulación territorial, con experiencias exitosas, replicables y escalables.</w:t>
            </w:r>
          </w:p>
          <w:p w14:paraId="51863203" w14:textId="77777777" w:rsidR="007D33F3" w:rsidRPr="003304A5" w:rsidRDefault="007D33F3" w:rsidP="00991517">
            <w:pPr>
              <w:jc w:val="both"/>
              <w:rPr>
                <w:lang w:val="es-HN"/>
              </w:rPr>
            </w:pPr>
            <w:r w:rsidRPr="003A5373">
              <w:rPr>
                <w:sz w:val="24"/>
                <w:szCs w:val="24"/>
                <w:lang w:val="es-ES"/>
              </w:rPr>
              <w:t>Particularmente la Red ITC, contribuye con la educación rural comunitaria a nivel medio y diversificado, fortaleciendo a 28 centros educativos con desarrollo de habilidades empresariales</w:t>
            </w:r>
            <w:r w:rsidRPr="003A5373">
              <w:rPr>
                <w:sz w:val="24"/>
                <w:szCs w:val="24"/>
                <w:lang w:val="es-HN"/>
              </w:rPr>
              <w:t>.</w:t>
            </w:r>
          </w:p>
        </w:tc>
      </w:tr>
    </w:tbl>
    <w:p w14:paraId="4AB42438" w14:textId="77777777" w:rsidR="007D33F3" w:rsidRPr="00B953E5" w:rsidRDefault="007D33F3" w:rsidP="00627C18">
      <w:pPr>
        <w:rPr>
          <w:lang w:val="es-ES"/>
        </w:rPr>
      </w:pPr>
    </w:p>
    <w:p w14:paraId="62C27F4B" w14:textId="77777777" w:rsidR="00E125F3" w:rsidRDefault="00E125F3">
      <w:pPr>
        <w:rPr>
          <w:rFonts w:eastAsiaTheme="majorEastAsia" w:cstheme="minorHAnsi"/>
          <w:b/>
          <w:sz w:val="24"/>
          <w:szCs w:val="24"/>
          <w:lang w:val="es-HN"/>
        </w:rPr>
      </w:pPr>
      <w:r w:rsidRPr="00316DA3">
        <w:rPr>
          <w:lang w:val="es-CO"/>
        </w:rPr>
        <w:br w:type="page"/>
      </w:r>
    </w:p>
    <w:p w14:paraId="7BDE6044" w14:textId="33C1ED42" w:rsidR="007D33F3" w:rsidRDefault="0031571B" w:rsidP="00BC430C">
      <w:pPr>
        <w:pStyle w:val="Heading1"/>
      </w:pPr>
      <w:bookmarkStart w:id="63" w:name="_Toc113627149"/>
      <w:r>
        <w:lastRenderedPageBreak/>
        <w:t>Anexo 8</w:t>
      </w:r>
      <w:r>
        <w:tab/>
      </w:r>
      <w:r w:rsidR="006C05FE">
        <w:t>A</w:t>
      </w:r>
      <w:r w:rsidR="009C49EF">
        <w:t xml:space="preserve">ctores </w:t>
      </w:r>
      <w:r w:rsidR="007D33F3" w:rsidRPr="003A5373">
        <w:t>financiero</w:t>
      </w:r>
      <w:r w:rsidR="009C49EF">
        <w:t>s</w:t>
      </w:r>
      <w:bookmarkEnd w:id="63"/>
    </w:p>
    <w:tbl>
      <w:tblPr>
        <w:tblStyle w:val="TableGrid"/>
        <w:tblW w:w="0" w:type="auto"/>
        <w:tblInd w:w="-5" w:type="dxa"/>
        <w:tblLook w:val="04A0" w:firstRow="1" w:lastRow="0" w:firstColumn="1" w:lastColumn="0" w:noHBand="0" w:noVBand="1"/>
      </w:tblPr>
      <w:tblGrid>
        <w:gridCol w:w="567"/>
        <w:gridCol w:w="2127"/>
        <w:gridCol w:w="6661"/>
      </w:tblGrid>
      <w:tr w:rsidR="007D33F3" w:rsidRPr="003A5373" w14:paraId="33F14D5F" w14:textId="77777777" w:rsidTr="00110337">
        <w:tc>
          <w:tcPr>
            <w:tcW w:w="567" w:type="dxa"/>
          </w:tcPr>
          <w:p w14:paraId="1D200E6F" w14:textId="77777777" w:rsidR="007D33F3" w:rsidRPr="003A5373" w:rsidRDefault="007D33F3" w:rsidP="00991517">
            <w:pPr>
              <w:pStyle w:val="ListParagraph"/>
              <w:spacing w:before="240"/>
              <w:ind w:left="0"/>
              <w:jc w:val="center"/>
              <w:rPr>
                <w:b/>
                <w:sz w:val="24"/>
                <w:szCs w:val="24"/>
                <w:lang w:val="es-HN"/>
              </w:rPr>
            </w:pPr>
            <w:proofErr w:type="spellStart"/>
            <w:r w:rsidRPr="003A5373">
              <w:rPr>
                <w:b/>
                <w:sz w:val="24"/>
                <w:szCs w:val="24"/>
                <w:lang w:val="es-HN"/>
              </w:rPr>
              <w:t>N</w:t>
            </w:r>
            <w:r>
              <w:rPr>
                <w:b/>
                <w:sz w:val="24"/>
                <w:szCs w:val="24"/>
                <w:lang w:val="es-HN"/>
              </w:rPr>
              <w:t>°</w:t>
            </w:r>
            <w:proofErr w:type="spellEnd"/>
          </w:p>
        </w:tc>
        <w:tc>
          <w:tcPr>
            <w:tcW w:w="2127" w:type="dxa"/>
          </w:tcPr>
          <w:p w14:paraId="71D68A5E" w14:textId="23790C3F" w:rsidR="007D33F3" w:rsidRPr="003A5373" w:rsidRDefault="009C49EF" w:rsidP="00991517">
            <w:pPr>
              <w:pStyle w:val="ListParagraph"/>
              <w:spacing w:before="240"/>
              <w:ind w:left="0"/>
              <w:jc w:val="center"/>
              <w:rPr>
                <w:b/>
                <w:sz w:val="24"/>
                <w:szCs w:val="24"/>
                <w:lang w:val="es-HN"/>
              </w:rPr>
            </w:pPr>
            <w:r>
              <w:rPr>
                <w:b/>
                <w:sz w:val="24"/>
                <w:szCs w:val="24"/>
                <w:lang w:val="es-HN"/>
              </w:rPr>
              <w:t>ACTOR</w:t>
            </w:r>
          </w:p>
        </w:tc>
        <w:tc>
          <w:tcPr>
            <w:tcW w:w="6661" w:type="dxa"/>
          </w:tcPr>
          <w:p w14:paraId="4E873461" w14:textId="0D46A9C7" w:rsidR="007D33F3" w:rsidRPr="003A5373" w:rsidRDefault="00B92231" w:rsidP="00991517">
            <w:pPr>
              <w:pStyle w:val="ListParagraph"/>
              <w:spacing w:before="240"/>
              <w:ind w:left="0"/>
              <w:jc w:val="center"/>
              <w:rPr>
                <w:b/>
                <w:sz w:val="24"/>
                <w:szCs w:val="24"/>
                <w:lang w:val="es-HN"/>
              </w:rPr>
            </w:pPr>
            <w:r>
              <w:rPr>
                <w:b/>
                <w:sz w:val="24"/>
                <w:szCs w:val="24"/>
                <w:lang w:val="es-HN"/>
              </w:rPr>
              <w:t>DISCUSION</w:t>
            </w:r>
          </w:p>
        </w:tc>
      </w:tr>
      <w:tr w:rsidR="007D33F3" w:rsidRPr="00AF0C5C" w14:paraId="31E562EE" w14:textId="77777777" w:rsidTr="00110337">
        <w:tc>
          <w:tcPr>
            <w:tcW w:w="567" w:type="dxa"/>
          </w:tcPr>
          <w:p w14:paraId="4B321113" w14:textId="77777777" w:rsidR="007D33F3" w:rsidRPr="003A5373" w:rsidRDefault="007D33F3" w:rsidP="00991517">
            <w:pPr>
              <w:pStyle w:val="ListParagraph"/>
              <w:ind w:left="0"/>
              <w:rPr>
                <w:sz w:val="24"/>
                <w:szCs w:val="24"/>
                <w:lang w:val="es-HN"/>
              </w:rPr>
            </w:pPr>
          </w:p>
          <w:p w14:paraId="5AC5DE64" w14:textId="77777777" w:rsidR="007D33F3" w:rsidRPr="003A5373" w:rsidRDefault="007D33F3" w:rsidP="00991517">
            <w:pPr>
              <w:pStyle w:val="ListParagraph"/>
              <w:ind w:left="0"/>
              <w:rPr>
                <w:sz w:val="24"/>
                <w:szCs w:val="24"/>
                <w:lang w:val="es-HN"/>
              </w:rPr>
            </w:pPr>
          </w:p>
          <w:p w14:paraId="73F19005" w14:textId="77777777" w:rsidR="007D33F3" w:rsidRPr="003A5373" w:rsidRDefault="007D33F3" w:rsidP="00991517">
            <w:pPr>
              <w:pStyle w:val="ListParagraph"/>
              <w:ind w:left="0"/>
              <w:rPr>
                <w:sz w:val="24"/>
                <w:szCs w:val="24"/>
                <w:lang w:val="es-HN"/>
              </w:rPr>
            </w:pPr>
          </w:p>
          <w:p w14:paraId="152F0D06" w14:textId="77777777" w:rsidR="007D33F3" w:rsidRPr="003A5373" w:rsidRDefault="007D33F3" w:rsidP="00991517">
            <w:pPr>
              <w:pStyle w:val="ListParagraph"/>
              <w:ind w:left="0"/>
              <w:rPr>
                <w:sz w:val="24"/>
                <w:szCs w:val="24"/>
                <w:lang w:val="es-HN"/>
              </w:rPr>
            </w:pPr>
          </w:p>
          <w:p w14:paraId="491366BC" w14:textId="77777777" w:rsidR="007D33F3" w:rsidRPr="003A5373" w:rsidRDefault="007D33F3" w:rsidP="00991517">
            <w:pPr>
              <w:pStyle w:val="ListParagraph"/>
              <w:ind w:left="0"/>
              <w:rPr>
                <w:sz w:val="24"/>
                <w:szCs w:val="24"/>
                <w:lang w:val="es-HN"/>
              </w:rPr>
            </w:pPr>
            <w:r w:rsidRPr="003A5373">
              <w:rPr>
                <w:sz w:val="24"/>
                <w:szCs w:val="24"/>
                <w:lang w:val="es-HN"/>
              </w:rPr>
              <w:t>1</w:t>
            </w:r>
          </w:p>
        </w:tc>
        <w:tc>
          <w:tcPr>
            <w:tcW w:w="2127" w:type="dxa"/>
          </w:tcPr>
          <w:p w14:paraId="0859260C" w14:textId="77777777" w:rsidR="007D33F3" w:rsidRPr="003A5373" w:rsidRDefault="007D33F3" w:rsidP="00991517">
            <w:pPr>
              <w:rPr>
                <w:b/>
                <w:i/>
                <w:sz w:val="24"/>
                <w:szCs w:val="24"/>
                <w:lang w:val="es-HN"/>
              </w:rPr>
            </w:pPr>
          </w:p>
          <w:p w14:paraId="5F15557A" w14:textId="77777777" w:rsidR="007D33F3" w:rsidRPr="003A5373" w:rsidRDefault="007D33F3" w:rsidP="00991517">
            <w:pPr>
              <w:rPr>
                <w:b/>
                <w:i/>
                <w:sz w:val="24"/>
                <w:szCs w:val="24"/>
                <w:lang w:val="es-HN"/>
              </w:rPr>
            </w:pPr>
          </w:p>
          <w:p w14:paraId="507D0F39" w14:textId="77777777" w:rsidR="007D33F3" w:rsidRPr="003A5373" w:rsidRDefault="007D33F3" w:rsidP="00991517">
            <w:pPr>
              <w:rPr>
                <w:b/>
                <w:i/>
                <w:sz w:val="24"/>
                <w:szCs w:val="24"/>
                <w:lang w:val="es-HN"/>
              </w:rPr>
            </w:pPr>
          </w:p>
          <w:p w14:paraId="68BDD8BE" w14:textId="77777777" w:rsidR="007D33F3" w:rsidRPr="003A5373" w:rsidRDefault="007D33F3" w:rsidP="00991517">
            <w:pPr>
              <w:rPr>
                <w:b/>
                <w:i/>
                <w:sz w:val="24"/>
                <w:szCs w:val="24"/>
                <w:lang w:val="es-HN"/>
              </w:rPr>
            </w:pPr>
            <w:r w:rsidRPr="003A5373">
              <w:rPr>
                <w:b/>
                <w:i/>
                <w:sz w:val="24"/>
                <w:szCs w:val="24"/>
                <w:lang w:val="es-HN"/>
              </w:rPr>
              <w:t>BANCO DE OCCIDENTE</w:t>
            </w:r>
          </w:p>
          <w:p w14:paraId="2CDFC40C" w14:textId="794536C3" w:rsidR="007D33F3" w:rsidRPr="003A5373" w:rsidRDefault="00B92231" w:rsidP="00B92231">
            <w:pPr>
              <w:pStyle w:val="ListParagraph"/>
              <w:ind w:left="0"/>
              <w:rPr>
                <w:sz w:val="24"/>
                <w:szCs w:val="24"/>
                <w:lang w:val="es-HN"/>
              </w:rPr>
            </w:pPr>
            <w:r>
              <w:rPr>
                <w:sz w:val="24"/>
                <w:szCs w:val="24"/>
                <w:lang w:val="es-HN"/>
              </w:rPr>
              <w:t>(</w:t>
            </w:r>
            <w:r w:rsidR="007D33F3" w:rsidRPr="003A5373">
              <w:rPr>
                <w:sz w:val="24"/>
                <w:szCs w:val="24"/>
                <w:lang w:val="es-HN"/>
              </w:rPr>
              <w:t>BANCOCCI</w:t>
            </w:r>
            <w:r>
              <w:rPr>
                <w:sz w:val="24"/>
                <w:szCs w:val="24"/>
                <w:lang w:val="es-HN"/>
              </w:rPr>
              <w:t>)</w:t>
            </w:r>
          </w:p>
        </w:tc>
        <w:tc>
          <w:tcPr>
            <w:tcW w:w="6661" w:type="dxa"/>
          </w:tcPr>
          <w:p w14:paraId="1F70D495" w14:textId="77777777" w:rsidR="007D33F3" w:rsidRPr="003A5373" w:rsidRDefault="007D33F3" w:rsidP="00991517">
            <w:pPr>
              <w:jc w:val="both"/>
              <w:rPr>
                <w:lang w:val="es-ES"/>
              </w:rPr>
            </w:pPr>
            <w:r w:rsidRPr="003A5373">
              <w:rPr>
                <w:lang w:val="es-ES"/>
              </w:rPr>
              <w:t>Es reconocido por su cobertura y amplitud de cartera e</w:t>
            </w:r>
            <w:r>
              <w:rPr>
                <w:lang w:val="es-ES"/>
              </w:rPr>
              <w:t>n</w:t>
            </w:r>
            <w:r w:rsidRPr="003A5373">
              <w:rPr>
                <w:lang w:val="es-ES"/>
              </w:rPr>
              <w:t xml:space="preserve"> financiamiento, en los últimos dos años favoreció </w:t>
            </w:r>
            <w:r>
              <w:rPr>
                <w:lang w:val="es-ES"/>
              </w:rPr>
              <w:t>que</w:t>
            </w:r>
            <w:r w:rsidRPr="003A5373">
              <w:rPr>
                <w:lang w:val="es-ES"/>
              </w:rPr>
              <w:t xml:space="preserve"> </w:t>
            </w:r>
            <w:bookmarkStart w:id="64" w:name="_Hlk107781730"/>
            <w:r w:rsidRPr="003A5373">
              <w:rPr>
                <w:lang w:val="es-ES"/>
              </w:rPr>
              <w:t>BAN</w:t>
            </w:r>
            <w:r>
              <w:rPr>
                <w:lang w:val="es-ES"/>
              </w:rPr>
              <w:t>H</w:t>
            </w:r>
            <w:r w:rsidRPr="003A5373">
              <w:rPr>
                <w:lang w:val="es-ES"/>
              </w:rPr>
              <w:t>PROVI</w:t>
            </w:r>
            <w:bookmarkEnd w:id="64"/>
            <w:r w:rsidRPr="003A5373">
              <w:rPr>
                <w:lang w:val="es-ES"/>
              </w:rPr>
              <w:t xml:space="preserve"> impuls</w:t>
            </w:r>
            <w:r>
              <w:rPr>
                <w:lang w:val="es-ES"/>
              </w:rPr>
              <w:t>ó</w:t>
            </w:r>
            <w:r w:rsidRPr="003A5373">
              <w:rPr>
                <w:lang w:val="es-ES"/>
              </w:rPr>
              <w:t xml:space="preserve"> el agro crédito</w:t>
            </w:r>
            <w:r>
              <w:rPr>
                <w:lang w:val="es-ES"/>
              </w:rPr>
              <w:t xml:space="preserve">, </w:t>
            </w:r>
            <w:r w:rsidRPr="003A5373">
              <w:rPr>
                <w:lang w:val="es-ES"/>
              </w:rPr>
              <w:t xml:space="preserve">en el año de la pandemia comenzó con 8.7 y al siguiente año bajo al 5%, incluyendo un fondo de garantía </w:t>
            </w:r>
            <w:r>
              <w:rPr>
                <w:lang w:val="es-ES"/>
              </w:rPr>
              <w:t xml:space="preserve">que </w:t>
            </w:r>
            <w:r w:rsidRPr="003A5373">
              <w:rPr>
                <w:lang w:val="es-ES"/>
              </w:rPr>
              <w:t>absorbía impagos siendo este de 0.5%.</w:t>
            </w:r>
          </w:p>
          <w:p w14:paraId="469811E6" w14:textId="77777777" w:rsidR="007D33F3" w:rsidRPr="003A5373" w:rsidRDefault="007D33F3" w:rsidP="00991517">
            <w:pPr>
              <w:jc w:val="both"/>
              <w:rPr>
                <w:lang w:val="es-ES"/>
              </w:rPr>
            </w:pPr>
            <w:r w:rsidRPr="003A5373">
              <w:rPr>
                <w:lang w:val="es-ES"/>
              </w:rPr>
              <w:t>Se colocaron unos 200 a 300 millones de fondos, la mora es menos del 2%, actualmente son los mayores colocadores de fondos de redescuento.</w:t>
            </w:r>
          </w:p>
          <w:p w14:paraId="52F3801E" w14:textId="77777777" w:rsidR="007D33F3" w:rsidRPr="003A5373" w:rsidRDefault="007D33F3" w:rsidP="00991517">
            <w:pPr>
              <w:jc w:val="both"/>
              <w:rPr>
                <w:lang w:val="es-ES"/>
              </w:rPr>
            </w:pPr>
            <w:r w:rsidRPr="003A5373">
              <w:rPr>
                <w:lang w:val="es-ES"/>
              </w:rPr>
              <w:t xml:space="preserve">Su cartera actual en el sector agropecuario, con monto aproximado de 13 mil millones de los cuales el 70% es para café, </w:t>
            </w:r>
            <w:r>
              <w:rPr>
                <w:lang w:val="es-ES"/>
              </w:rPr>
              <w:t xml:space="preserve">que </w:t>
            </w:r>
            <w:r w:rsidRPr="003A5373">
              <w:rPr>
                <w:lang w:val="es-ES"/>
              </w:rPr>
              <w:t>es el sector más organizado y sólido, el financiamiento es bajo contrato de exportación, convenio tripartito</w:t>
            </w:r>
            <w:r>
              <w:rPr>
                <w:lang w:val="es-ES"/>
              </w:rPr>
              <w:t>;</w:t>
            </w:r>
            <w:r w:rsidRPr="003A5373">
              <w:rPr>
                <w:lang w:val="es-ES"/>
              </w:rPr>
              <w:t xml:space="preserve"> banca, empresa exportadora y comprador internacional. </w:t>
            </w:r>
          </w:p>
          <w:p w14:paraId="6286D763" w14:textId="77777777" w:rsidR="007D33F3" w:rsidRPr="003A5373" w:rsidRDefault="007D33F3" w:rsidP="00991517">
            <w:pPr>
              <w:jc w:val="both"/>
              <w:rPr>
                <w:lang w:val="es-ES"/>
              </w:rPr>
            </w:pPr>
            <w:r w:rsidRPr="003A5373">
              <w:rPr>
                <w:lang w:val="es-ES"/>
              </w:rPr>
              <w:t>Son los únicos que cuentan con un departamento agropecuario como tal para ubicación de créditos agrícolas.</w:t>
            </w:r>
          </w:p>
          <w:p w14:paraId="6A01DEA8" w14:textId="77777777" w:rsidR="007D33F3" w:rsidRPr="003A5373" w:rsidRDefault="007D33F3" w:rsidP="00991517">
            <w:pPr>
              <w:jc w:val="both"/>
              <w:rPr>
                <w:lang w:val="es-ES"/>
              </w:rPr>
            </w:pPr>
            <w:r w:rsidRPr="003A5373">
              <w:rPr>
                <w:lang w:val="es-ES"/>
              </w:rPr>
              <w:t>Amplían cartera con fondos BAN</w:t>
            </w:r>
            <w:r>
              <w:rPr>
                <w:lang w:val="es-ES"/>
              </w:rPr>
              <w:t>H</w:t>
            </w:r>
            <w:r w:rsidRPr="003A5373">
              <w:rPr>
                <w:lang w:val="es-ES"/>
              </w:rPr>
              <w:t>PROVI a los pequeños agricultores, con las líneas de crédito activas colocan fondos propios.</w:t>
            </w:r>
          </w:p>
          <w:p w14:paraId="64C7D03C" w14:textId="77777777" w:rsidR="007D33F3" w:rsidRPr="003A5373" w:rsidRDefault="007D33F3" w:rsidP="00991517">
            <w:pPr>
              <w:jc w:val="both"/>
              <w:rPr>
                <w:lang w:val="es-ES"/>
              </w:rPr>
            </w:pPr>
            <w:r>
              <w:rPr>
                <w:lang w:val="es-ES"/>
              </w:rPr>
              <w:t>Tiene a</w:t>
            </w:r>
            <w:r w:rsidRPr="003A5373">
              <w:rPr>
                <w:lang w:val="es-ES"/>
              </w:rPr>
              <w:t>lianza con COMRURAL para el financiamiento de OPA vigente desde al año anterior</w:t>
            </w:r>
            <w:r>
              <w:rPr>
                <w:lang w:val="es-ES"/>
              </w:rPr>
              <w:t>,</w:t>
            </w:r>
            <w:r w:rsidRPr="003A5373">
              <w:rPr>
                <w:lang w:val="es-ES"/>
              </w:rPr>
              <w:t xml:space="preserve"> la experiencia es valiosa porque las OPA deben aportar y es un modelo que motiva a ser participativo y a apropiarse de los proyectos, distribuye el riesgo.</w:t>
            </w:r>
          </w:p>
          <w:p w14:paraId="608C7BA4" w14:textId="77777777" w:rsidR="007D33F3" w:rsidRPr="003A5373" w:rsidRDefault="007D33F3" w:rsidP="00991517">
            <w:pPr>
              <w:jc w:val="both"/>
              <w:rPr>
                <w:lang w:val="es-ES"/>
              </w:rPr>
            </w:pPr>
            <w:r w:rsidRPr="003A5373">
              <w:rPr>
                <w:lang w:val="es-ES"/>
              </w:rPr>
              <w:t>Hay que educar financieramente al agricultor (solo lo hacen a través de redes sociales), para evitar el paternalismo gubernamental.</w:t>
            </w:r>
          </w:p>
          <w:p w14:paraId="0870275C" w14:textId="77777777" w:rsidR="007D33F3" w:rsidRPr="003A5373" w:rsidRDefault="007D33F3" w:rsidP="00991517">
            <w:pPr>
              <w:jc w:val="both"/>
              <w:rPr>
                <w:lang w:val="es-ES"/>
              </w:rPr>
            </w:pPr>
            <w:r w:rsidRPr="003A5373">
              <w:rPr>
                <w:lang w:val="es-ES"/>
              </w:rPr>
              <w:t>No flexibilizan los requisitos ya sean fondos propios o de fideicomisos o de redescuento ya que el banco debe recuperarlos, el compartir riesgos</w:t>
            </w:r>
            <w:r>
              <w:rPr>
                <w:lang w:val="es-ES"/>
              </w:rPr>
              <w:t xml:space="preserve"> entre p</w:t>
            </w:r>
            <w:r w:rsidRPr="003A5373">
              <w:rPr>
                <w:lang w:val="es-ES"/>
              </w:rPr>
              <w:t xml:space="preserve">roductor – </w:t>
            </w:r>
            <w:r>
              <w:rPr>
                <w:lang w:val="es-ES"/>
              </w:rPr>
              <w:t>b</w:t>
            </w:r>
            <w:r w:rsidRPr="003A5373">
              <w:rPr>
                <w:lang w:val="es-ES"/>
              </w:rPr>
              <w:t xml:space="preserve">anca – </w:t>
            </w:r>
            <w:r>
              <w:rPr>
                <w:lang w:val="es-ES"/>
              </w:rPr>
              <w:t>c</w:t>
            </w:r>
            <w:r w:rsidRPr="003A5373">
              <w:rPr>
                <w:lang w:val="es-ES"/>
              </w:rPr>
              <w:t>omprador</w:t>
            </w:r>
            <w:r>
              <w:rPr>
                <w:lang w:val="es-ES"/>
              </w:rPr>
              <w:t>,</w:t>
            </w:r>
            <w:r w:rsidRPr="003A5373">
              <w:rPr>
                <w:lang w:val="es-ES"/>
              </w:rPr>
              <w:t xml:space="preserve"> es altamente funcional y debe escalarse.</w:t>
            </w:r>
          </w:p>
          <w:p w14:paraId="51A2B3A9" w14:textId="77777777" w:rsidR="007D33F3" w:rsidRPr="003A5373" w:rsidRDefault="007D33F3" w:rsidP="00991517">
            <w:pPr>
              <w:jc w:val="both"/>
              <w:rPr>
                <w:lang w:val="es-ES"/>
              </w:rPr>
            </w:pPr>
            <w:r w:rsidRPr="003A5373">
              <w:rPr>
                <w:lang w:val="es-ES"/>
              </w:rPr>
              <w:t>La SAG abandon</w:t>
            </w:r>
            <w:r>
              <w:rPr>
                <w:lang w:val="es-ES"/>
              </w:rPr>
              <w:t>ó</w:t>
            </w:r>
            <w:r w:rsidRPr="003A5373">
              <w:rPr>
                <w:lang w:val="es-ES"/>
              </w:rPr>
              <w:t xml:space="preserve"> técnicamente a los productores, sin embargo, valoran la asistencia técnica y administrativa, contable desarrollado por proyectos.</w:t>
            </w:r>
          </w:p>
          <w:p w14:paraId="69D33FEC" w14:textId="77777777" w:rsidR="007D33F3" w:rsidRPr="003A5373" w:rsidRDefault="007D33F3" w:rsidP="00991517">
            <w:pPr>
              <w:jc w:val="both"/>
              <w:rPr>
                <w:lang w:val="es-ES"/>
              </w:rPr>
            </w:pPr>
            <w:r w:rsidRPr="003A5373">
              <w:rPr>
                <w:lang w:val="es-ES"/>
              </w:rPr>
              <w:t>Poco o nulo apoyo a las gestiones por el Instituto de la Propiedad</w:t>
            </w:r>
            <w:r>
              <w:rPr>
                <w:lang w:val="es-ES"/>
              </w:rPr>
              <w:t xml:space="preserve"> (IP)</w:t>
            </w:r>
            <w:r w:rsidRPr="003A5373">
              <w:rPr>
                <w:lang w:val="es-ES"/>
              </w:rPr>
              <w:t>, el INA, la ENEE, catastro de la municipalidad, Mi Ambiente con las licencias ambientales lo que retrasa o desmotiva la solicitud de créditos.</w:t>
            </w:r>
          </w:p>
          <w:p w14:paraId="68481F4B" w14:textId="77777777" w:rsidR="007D33F3" w:rsidRPr="003A5373" w:rsidRDefault="007D33F3" w:rsidP="00991517">
            <w:pPr>
              <w:jc w:val="both"/>
              <w:rPr>
                <w:sz w:val="24"/>
                <w:szCs w:val="24"/>
                <w:lang w:val="es-ES"/>
              </w:rPr>
            </w:pPr>
            <w:r w:rsidRPr="003A5373">
              <w:rPr>
                <w:lang w:val="es-ES"/>
              </w:rPr>
              <w:t xml:space="preserve">Sugieren revisar la </w:t>
            </w:r>
            <w:proofErr w:type="spellStart"/>
            <w:r w:rsidRPr="003A5373">
              <w:rPr>
                <w:lang w:val="es-ES"/>
              </w:rPr>
              <w:t>bancabilidad</w:t>
            </w:r>
            <w:proofErr w:type="spellEnd"/>
            <w:r w:rsidRPr="003A5373">
              <w:rPr>
                <w:lang w:val="es-ES"/>
              </w:rPr>
              <w:t xml:space="preserve"> de las organizaciones y de los mismos productores y fortalecer las capacidades productivas que les permitan crecer en cuanto a manejo del cultivo, de ingresos para que puedan acceder a fondos.</w:t>
            </w:r>
          </w:p>
        </w:tc>
      </w:tr>
      <w:tr w:rsidR="00627C18" w:rsidRPr="00AF0C5C" w14:paraId="5B2C0535" w14:textId="77777777" w:rsidTr="00110337">
        <w:tc>
          <w:tcPr>
            <w:tcW w:w="567" w:type="dxa"/>
          </w:tcPr>
          <w:p w14:paraId="7BC7FDF5" w14:textId="6CA809EC" w:rsidR="00627C18" w:rsidRPr="003A5373" w:rsidRDefault="00627C18" w:rsidP="00991517">
            <w:pPr>
              <w:pStyle w:val="ListParagraph"/>
              <w:ind w:left="0"/>
              <w:rPr>
                <w:sz w:val="24"/>
                <w:szCs w:val="24"/>
                <w:lang w:val="es-HN"/>
              </w:rPr>
            </w:pPr>
            <w:r>
              <w:rPr>
                <w:sz w:val="24"/>
                <w:szCs w:val="24"/>
                <w:lang w:val="es-HN"/>
              </w:rPr>
              <w:t>2</w:t>
            </w:r>
          </w:p>
        </w:tc>
        <w:tc>
          <w:tcPr>
            <w:tcW w:w="2127" w:type="dxa"/>
          </w:tcPr>
          <w:p w14:paraId="42669ABD" w14:textId="6385ADBD" w:rsidR="00627C18" w:rsidRPr="003A5373" w:rsidRDefault="00627C18" w:rsidP="00991517">
            <w:pPr>
              <w:rPr>
                <w:b/>
                <w:i/>
                <w:sz w:val="24"/>
                <w:szCs w:val="24"/>
                <w:lang w:val="es-HN"/>
              </w:rPr>
            </w:pPr>
            <w:r>
              <w:rPr>
                <w:b/>
                <w:i/>
                <w:sz w:val="24"/>
                <w:szCs w:val="24"/>
                <w:lang w:val="es-HN"/>
              </w:rPr>
              <w:t xml:space="preserve">BANADESA Banco </w:t>
            </w:r>
            <w:r w:rsidR="008D3B11">
              <w:rPr>
                <w:b/>
                <w:i/>
                <w:sz w:val="24"/>
                <w:szCs w:val="24"/>
                <w:lang w:val="es-HN"/>
              </w:rPr>
              <w:t>N</w:t>
            </w:r>
            <w:r>
              <w:rPr>
                <w:b/>
                <w:i/>
                <w:sz w:val="24"/>
                <w:szCs w:val="24"/>
                <w:lang w:val="es-HN"/>
              </w:rPr>
              <w:t>acional de Desarrollo Agropecuario</w:t>
            </w:r>
          </w:p>
        </w:tc>
        <w:tc>
          <w:tcPr>
            <w:tcW w:w="6661" w:type="dxa"/>
          </w:tcPr>
          <w:p w14:paraId="1D4741BD" w14:textId="77777777" w:rsidR="00627C18" w:rsidRDefault="00627C18" w:rsidP="00991517">
            <w:pPr>
              <w:jc w:val="both"/>
              <w:rPr>
                <w:lang w:val="es-HN"/>
              </w:rPr>
            </w:pPr>
            <w:r w:rsidRPr="00627C18">
              <w:rPr>
                <w:lang w:val="es-HN"/>
              </w:rPr>
              <w:t>Objeto principal de BANADESA es canalizar los recursos financieros para el desarrollo de la producción y la productividad en la agricultura, la ganadería, pesca, avicultura, apicultura, silvicultura y demás actividades relacionadas con el procesamiento primario de esa producción, incluyendo su comercialización.</w:t>
            </w:r>
          </w:p>
          <w:p w14:paraId="1B432ADD" w14:textId="77777777" w:rsidR="00627C18" w:rsidRPr="00627C18" w:rsidRDefault="00627C18" w:rsidP="00627C18">
            <w:pPr>
              <w:jc w:val="both"/>
              <w:rPr>
                <w:lang w:val="es-HN"/>
              </w:rPr>
            </w:pPr>
            <w:proofErr w:type="spellStart"/>
            <w:r w:rsidRPr="00627C18">
              <w:rPr>
                <w:lang w:val="es-HN"/>
              </w:rPr>
              <w:t>Banadesa</w:t>
            </w:r>
            <w:proofErr w:type="spellEnd"/>
            <w:r w:rsidRPr="00627C18">
              <w:rPr>
                <w:lang w:val="es-HN"/>
              </w:rPr>
              <w:t xml:space="preserve"> cuenta con una red de 30 agencias distribuidas a nivel nacional para un mejor acceso de los clientes.</w:t>
            </w:r>
          </w:p>
          <w:p w14:paraId="754B0C83" w14:textId="0E2F72EC" w:rsidR="00627C18" w:rsidRPr="00627C18" w:rsidRDefault="00627C18" w:rsidP="00627C18">
            <w:pPr>
              <w:jc w:val="both"/>
              <w:rPr>
                <w:lang w:val="es-HN"/>
              </w:rPr>
            </w:pPr>
            <w:r w:rsidRPr="00627C18">
              <w:rPr>
                <w:lang w:val="es-HN"/>
              </w:rPr>
              <w:lastRenderedPageBreak/>
              <w:t>Recientemente el gobierno de la República autorizó a través del consejo de ministros un desembolso de 1,000 millones de lempiras en créditos para los pequeños agricultores a tasas de 2.5 y 5% de interés. Estos créditos aprobados serán destinados para la producción de granos básicos, café, cacao, plátano, avicultura, porcicultura y ganadería.</w:t>
            </w:r>
          </w:p>
        </w:tc>
      </w:tr>
      <w:tr w:rsidR="00627C18" w:rsidRPr="00AF0C5C" w14:paraId="799311C5" w14:textId="77777777" w:rsidTr="00110337">
        <w:tc>
          <w:tcPr>
            <w:tcW w:w="567" w:type="dxa"/>
          </w:tcPr>
          <w:p w14:paraId="198C8B1E" w14:textId="59C48D19" w:rsidR="00627C18" w:rsidRDefault="00627C18" w:rsidP="00991517">
            <w:pPr>
              <w:pStyle w:val="ListParagraph"/>
              <w:ind w:left="0"/>
              <w:rPr>
                <w:sz w:val="24"/>
                <w:szCs w:val="24"/>
                <w:lang w:val="es-HN"/>
              </w:rPr>
            </w:pPr>
            <w:r>
              <w:rPr>
                <w:sz w:val="24"/>
                <w:szCs w:val="24"/>
                <w:lang w:val="es-HN"/>
              </w:rPr>
              <w:lastRenderedPageBreak/>
              <w:t>3</w:t>
            </w:r>
          </w:p>
        </w:tc>
        <w:tc>
          <w:tcPr>
            <w:tcW w:w="2127" w:type="dxa"/>
          </w:tcPr>
          <w:p w14:paraId="2F8457ED" w14:textId="77777777" w:rsidR="00627C18" w:rsidRDefault="00627C18" w:rsidP="00991517">
            <w:pPr>
              <w:rPr>
                <w:b/>
                <w:i/>
                <w:sz w:val="24"/>
                <w:szCs w:val="24"/>
                <w:lang w:val="es-HN"/>
              </w:rPr>
            </w:pPr>
            <w:r>
              <w:rPr>
                <w:b/>
                <w:i/>
                <w:sz w:val="24"/>
                <w:szCs w:val="24"/>
                <w:lang w:val="es-HN"/>
              </w:rPr>
              <w:t>BANHPROVI</w:t>
            </w:r>
          </w:p>
          <w:p w14:paraId="3FC1C2D5" w14:textId="7D5C1064" w:rsidR="00627C18" w:rsidRDefault="00627C18" w:rsidP="00991517">
            <w:pPr>
              <w:rPr>
                <w:b/>
                <w:i/>
                <w:sz w:val="24"/>
                <w:szCs w:val="24"/>
                <w:lang w:val="es-HN"/>
              </w:rPr>
            </w:pPr>
            <w:r>
              <w:rPr>
                <w:b/>
                <w:i/>
                <w:sz w:val="24"/>
                <w:szCs w:val="24"/>
                <w:lang w:val="es-HN"/>
              </w:rPr>
              <w:t xml:space="preserve">Banco Hondureño de </w:t>
            </w:r>
            <w:r w:rsidR="008D3B11">
              <w:rPr>
                <w:b/>
                <w:i/>
                <w:sz w:val="24"/>
                <w:szCs w:val="24"/>
                <w:lang w:val="es-HN"/>
              </w:rPr>
              <w:t>F</w:t>
            </w:r>
            <w:r>
              <w:rPr>
                <w:b/>
                <w:i/>
                <w:sz w:val="24"/>
                <w:szCs w:val="24"/>
                <w:lang w:val="es-HN"/>
              </w:rPr>
              <w:t>omento a la Producción y Vivienda.</w:t>
            </w:r>
          </w:p>
        </w:tc>
        <w:tc>
          <w:tcPr>
            <w:tcW w:w="6661" w:type="dxa"/>
          </w:tcPr>
          <w:p w14:paraId="03924E82" w14:textId="77777777" w:rsidR="00A14F0A" w:rsidRPr="00A14F0A" w:rsidRDefault="00A14F0A" w:rsidP="00A14F0A">
            <w:pPr>
              <w:jc w:val="both"/>
              <w:rPr>
                <w:lang w:val="es-HN"/>
              </w:rPr>
            </w:pPr>
            <w:r w:rsidRPr="00A14F0A">
              <w:rPr>
                <w:lang w:val="es-HN"/>
              </w:rPr>
              <w:t>Es una institución de crédito de Primer y Segundo piso, desconcentrada del Banco Central de Honduras, de servicio público, de duración indefinida, con personalidad jurídica y patrimonio propio e independencia administrativa, presupuestaria, técnica y financiera.</w:t>
            </w:r>
          </w:p>
          <w:p w14:paraId="52A3B5C4" w14:textId="767D31AA" w:rsidR="00A14F0A" w:rsidRDefault="00A14F0A" w:rsidP="00A14F0A">
            <w:pPr>
              <w:jc w:val="both"/>
              <w:rPr>
                <w:lang w:val="es-HN"/>
              </w:rPr>
            </w:pPr>
            <w:r w:rsidRPr="00A14F0A">
              <w:rPr>
                <w:lang w:val="es-HN"/>
              </w:rPr>
              <w:t>El BANHPROVI, tendrá por objeto promover el crecimiento y desarrollo de los sectores productivos mediante la concesión de financiamiento de mediano y largo plazo, en condiciones de mercado, por medio de instituciones financieras privadas, y cooperativas de ahorro y crédito, supervisadas y reguladas por la Comisión Nacional de Banca y Seguros</w:t>
            </w:r>
            <w:r>
              <w:rPr>
                <w:lang w:val="es-HN"/>
              </w:rPr>
              <w:t>.</w:t>
            </w:r>
          </w:p>
          <w:p w14:paraId="2CCEDC25" w14:textId="77777777" w:rsidR="00A14F0A" w:rsidRPr="00A14F0A" w:rsidRDefault="00A14F0A" w:rsidP="00A14F0A">
            <w:pPr>
              <w:jc w:val="both"/>
              <w:rPr>
                <w:lang w:val="es-HN"/>
              </w:rPr>
            </w:pPr>
            <w:r w:rsidRPr="00A14F0A">
              <w:rPr>
                <w:lang w:val="es-HN"/>
              </w:rPr>
              <w:t>Promueve para todos los sectores y emprendedores de las Micro, Pequeñas y Medianas Empresas (</w:t>
            </w:r>
            <w:proofErr w:type="spellStart"/>
            <w:r w:rsidRPr="00A14F0A">
              <w:rPr>
                <w:lang w:val="es-HN"/>
              </w:rPr>
              <w:t>Mipymes</w:t>
            </w:r>
            <w:proofErr w:type="spellEnd"/>
            <w:r w:rsidRPr="00A14F0A">
              <w:rPr>
                <w:lang w:val="es-HN"/>
              </w:rPr>
              <w:t xml:space="preserve">), condiciones de los préstamos y las variantes </w:t>
            </w:r>
            <w:proofErr w:type="gramStart"/>
            <w:r w:rsidRPr="00A14F0A">
              <w:rPr>
                <w:lang w:val="es-HN"/>
              </w:rPr>
              <w:t>de acuerdo a</w:t>
            </w:r>
            <w:proofErr w:type="gramEnd"/>
            <w:r w:rsidRPr="00A14F0A">
              <w:rPr>
                <w:lang w:val="es-HN"/>
              </w:rPr>
              <w:t xml:space="preserve"> los rubros.</w:t>
            </w:r>
          </w:p>
          <w:p w14:paraId="3BE73102" w14:textId="4B8F9124" w:rsidR="00A14F0A" w:rsidRDefault="00A14F0A" w:rsidP="00A14F0A">
            <w:pPr>
              <w:jc w:val="both"/>
              <w:rPr>
                <w:lang w:val="es-HN"/>
              </w:rPr>
            </w:pPr>
            <w:r w:rsidRPr="00A14F0A">
              <w:rPr>
                <w:lang w:val="es-HN"/>
              </w:rPr>
              <w:t>La tasa de interés para cualquiera de los rubros sigue siendo de 7.25 por ciento anual, incluida la intermediación financiera de 3.5 por ciento. El gobierno espera dinamizar la colocación de estos recursos luego de aumentarle 0.5 por ciento a la comisión de los bancos, que originalmente pedían hasta un seis por ciento.</w:t>
            </w:r>
          </w:p>
          <w:p w14:paraId="075C436B" w14:textId="118912D2" w:rsidR="00A14F0A" w:rsidRPr="00627C18" w:rsidRDefault="00A14F0A" w:rsidP="00A14F0A">
            <w:pPr>
              <w:jc w:val="both"/>
              <w:rPr>
                <w:lang w:val="es-HN"/>
              </w:rPr>
            </w:pPr>
          </w:p>
        </w:tc>
      </w:tr>
      <w:tr w:rsidR="007D33F3" w:rsidRPr="00AF0C5C" w14:paraId="2CEF5A55" w14:textId="77777777" w:rsidTr="00110337">
        <w:tc>
          <w:tcPr>
            <w:tcW w:w="9355" w:type="dxa"/>
            <w:gridSpan w:val="3"/>
          </w:tcPr>
          <w:p w14:paraId="48110067" w14:textId="77777777" w:rsidR="007D33F3" w:rsidRPr="003A5373" w:rsidRDefault="007D33F3" w:rsidP="00991517">
            <w:pPr>
              <w:jc w:val="center"/>
              <w:rPr>
                <w:b/>
                <w:lang w:val="es-ES"/>
              </w:rPr>
            </w:pPr>
            <w:r w:rsidRPr="003A5373">
              <w:rPr>
                <w:b/>
                <w:lang w:val="es-ES"/>
              </w:rPr>
              <w:t>RESUMEN</w:t>
            </w:r>
          </w:p>
          <w:p w14:paraId="4F49553F" w14:textId="77777777" w:rsidR="007D33F3" w:rsidRPr="003A5373" w:rsidRDefault="007D33F3" w:rsidP="00991517">
            <w:pPr>
              <w:tabs>
                <w:tab w:val="num" w:pos="720"/>
              </w:tabs>
              <w:jc w:val="both"/>
              <w:rPr>
                <w:lang w:val="es-HN"/>
              </w:rPr>
            </w:pPr>
            <w:r w:rsidRPr="003A5373">
              <w:rPr>
                <w:lang w:val="es-HN"/>
              </w:rPr>
              <w:t xml:space="preserve">Cuenta con programa de financiamiento con bajos intereses de parte del </w:t>
            </w:r>
            <w:r>
              <w:rPr>
                <w:lang w:val="es-HN"/>
              </w:rPr>
              <w:t>E</w:t>
            </w:r>
            <w:r w:rsidRPr="003A5373">
              <w:rPr>
                <w:lang w:val="es-HN"/>
              </w:rPr>
              <w:t>stado para apoyo a las OPA y cadenas productivas (Fondos FIRSA, BAN</w:t>
            </w:r>
            <w:r>
              <w:rPr>
                <w:lang w:val="es-HN"/>
              </w:rPr>
              <w:t>H</w:t>
            </w:r>
            <w:r w:rsidRPr="003A5373">
              <w:rPr>
                <w:lang w:val="es-HN"/>
              </w:rPr>
              <w:t>PROVI), sin embargo, el sector privado tiene disponibilidad para apoyo a las OPA, pero sus requisitos son difíciles de acceder por las garantías y tasas de interés más altas.</w:t>
            </w:r>
          </w:p>
          <w:p w14:paraId="4B5825F5" w14:textId="77777777" w:rsidR="007D33F3" w:rsidRPr="003A5373" w:rsidRDefault="007D33F3" w:rsidP="00991517">
            <w:pPr>
              <w:jc w:val="both"/>
              <w:rPr>
                <w:lang w:val="es-HN"/>
              </w:rPr>
            </w:pPr>
            <w:r w:rsidRPr="003A5373">
              <w:rPr>
                <w:lang w:val="es-HN"/>
              </w:rPr>
              <w:t xml:space="preserve">El sector que </w:t>
            </w:r>
            <w:r>
              <w:rPr>
                <w:lang w:val="es-HN"/>
              </w:rPr>
              <w:t xml:space="preserve">mayor </w:t>
            </w:r>
            <w:r w:rsidRPr="003A5373">
              <w:rPr>
                <w:lang w:val="es-HN"/>
              </w:rPr>
              <w:t>acces</w:t>
            </w:r>
            <w:r>
              <w:rPr>
                <w:lang w:val="es-HN"/>
              </w:rPr>
              <w:t xml:space="preserve">o tiene a </w:t>
            </w:r>
            <w:r w:rsidRPr="003A5373">
              <w:rPr>
                <w:lang w:val="es-HN"/>
              </w:rPr>
              <w:t xml:space="preserve">financiamiento en la </w:t>
            </w:r>
            <w:proofErr w:type="gramStart"/>
            <w:r w:rsidRPr="003A5373">
              <w:rPr>
                <w:lang w:val="es-HN"/>
              </w:rPr>
              <w:t>actualidad,</w:t>
            </w:r>
            <w:proofErr w:type="gramEnd"/>
            <w:r w:rsidRPr="003A5373">
              <w:rPr>
                <w:lang w:val="es-HN"/>
              </w:rPr>
              <w:t xml:space="preserve"> es el cafetalero bajo la una relación triangular que comparte el riesgo (</w:t>
            </w:r>
            <w:r>
              <w:rPr>
                <w:lang w:val="es-HN"/>
              </w:rPr>
              <w:t>e</w:t>
            </w:r>
            <w:r w:rsidRPr="003A5373">
              <w:rPr>
                <w:lang w:val="es-HN"/>
              </w:rPr>
              <w:t xml:space="preserve">mpresa </w:t>
            </w:r>
            <w:r>
              <w:rPr>
                <w:lang w:val="es-HN"/>
              </w:rPr>
              <w:t>e</w:t>
            </w:r>
            <w:r w:rsidRPr="003A5373">
              <w:rPr>
                <w:lang w:val="es-HN"/>
              </w:rPr>
              <w:t xml:space="preserve">xportadora, </w:t>
            </w:r>
            <w:r>
              <w:rPr>
                <w:lang w:val="es-HN"/>
              </w:rPr>
              <w:t>b</w:t>
            </w:r>
            <w:r w:rsidRPr="003A5373">
              <w:rPr>
                <w:lang w:val="es-HN"/>
              </w:rPr>
              <w:t xml:space="preserve">anca y </w:t>
            </w:r>
            <w:r>
              <w:rPr>
                <w:lang w:val="es-HN"/>
              </w:rPr>
              <w:t>c</w:t>
            </w:r>
            <w:r w:rsidRPr="003A5373">
              <w:rPr>
                <w:lang w:val="es-HN"/>
              </w:rPr>
              <w:t>omprador internacional</w:t>
            </w:r>
            <w:r>
              <w:rPr>
                <w:lang w:val="es-HN"/>
              </w:rPr>
              <w:t>)</w:t>
            </w:r>
            <w:r w:rsidRPr="003A5373">
              <w:rPr>
                <w:lang w:val="es-HN"/>
              </w:rPr>
              <w:t>.</w:t>
            </w:r>
          </w:p>
          <w:p w14:paraId="0FB4FA34" w14:textId="77777777" w:rsidR="007D33F3" w:rsidRPr="003A5373" w:rsidRDefault="007D33F3" w:rsidP="00991517">
            <w:pPr>
              <w:tabs>
                <w:tab w:val="num" w:pos="720"/>
              </w:tabs>
              <w:jc w:val="both"/>
              <w:rPr>
                <w:b/>
                <w:lang w:val="es-ES"/>
              </w:rPr>
            </w:pPr>
            <w:r w:rsidRPr="003A5373">
              <w:rPr>
                <w:lang w:val="es-HN"/>
              </w:rPr>
              <w:t>Por otra parte, la limitada participación en los eslabones de las cadenas agrícolas, como efecto de la formación financiera en general y las O</w:t>
            </w:r>
            <w:r>
              <w:rPr>
                <w:lang w:val="es-HN"/>
              </w:rPr>
              <w:t>PA</w:t>
            </w:r>
            <w:r w:rsidRPr="003A5373">
              <w:rPr>
                <w:lang w:val="es-HN"/>
              </w:rPr>
              <w:t xml:space="preserve"> en particular; ven a la banca como amenaza.</w:t>
            </w:r>
          </w:p>
        </w:tc>
      </w:tr>
    </w:tbl>
    <w:p w14:paraId="59E7CFB8" w14:textId="77777777" w:rsidR="00CF0934" w:rsidRPr="007F401C" w:rsidRDefault="00CF0934" w:rsidP="009345BF">
      <w:pPr>
        <w:pStyle w:val="ListParagraph"/>
        <w:ind w:left="1080"/>
        <w:rPr>
          <w:sz w:val="24"/>
          <w:szCs w:val="24"/>
          <w:lang w:val="es-HN"/>
        </w:rPr>
      </w:pPr>
    </w:p>
    <w:p w14:paraId="6D6AA4DB" w14:textId="77777777" w:rsidR="00E125F3" w:rsidRDefault="00E125F3">
      <w:pPr>
        <w:rPr>
          <w:rFonts w:eastAsiaTheme="majorEastAsia" w:cstheme="minorHAnsi"/>
          <w:b/>
          <w:sz w:val="24"/>
          <w:szCs w:val="24"/>
          <w:lang w:val="es-HN"/>
        </w:rPr>
      </w:pPr>
      <w:r w:rsidRPr="00316DA3">
        <w:rPr>
          <w:lang w:val="es-CO"/>
        </w:rPr>
        <w:br w:type="page"/>
      </w:r>
    </w:p>
    <w:p w14:paraId="00913ABF" w14:textId="2B121821" w:rsidR="00061359" w:rsidRDefault="0031571B" w:rsidP="00BC430C">
      <w:pPr>
        <w:pStyle w:val="Heading1"/>
      </w:pPr>
      <w:bookmarkStart w:id="65" w:name="_Toc113627150"/>
      <w:r>
        <w:lastRenderedPageBreak/>
        <w:t xml:space="preserve">Anexo </w:t>
      </w:r>
      <w:r w:rsidR="00DB317D">
        <w:t>9</w:t>
      </w:r>
      <w:r w:rsidR="00532628">
        <w:tab/>
      </w:r>
      <w:r w:rsidR="009D5840">
        <w:t>Síntesis</w:t>
      </w:r>
      <w:r w:rsidR="00532628">
        <w:t xml:space="preserve"> del foro de expertos</w:t>
      </w:r>
      <w:bookmarkEnd w:id="65"/>
      <w:r>
        <w:tab/>
      </w:r>
    </w:p>
    <w:p w14:paraId="1F68916C" w14:textId="099F9AF4" w:rsidR="00E125F3" w:rsidRDefault="00E125F3" w:rsidP="00E125F3">
      <w:pPr>
        <w:rPr>
          <w:lang w:val="es-HN"/>
        </w:rPr>
      </w:pPr>
    </w:p>
    <w:p w14:paraId="0183FC67" w14:textId="40FF1F64" w:rsidR="009D5840" w:rsidRPr="008D3B11" w:rsidRDefault="009D5840" w:rsidP="009D5840">
      <w:pPr>
        <w:pStyle w:val="NoSpacing"/>
        <w:rPr>
          <w:rFonts w:cstheme="minorHAnsi"/>
          <w:b/>
          <w:bCs/>
          <w:sz w:val="24"/>
          <w:szCs w:val="24"/>
          <w:lang w:val="es-HN"/>
        </w:rPr>
      </w:pPr>
      <w:r w:rsidRPr="008D3B11">
        <w:rPr>
          <w:rFonts w:cstheme="minorHAnsi"/>
          <w:b/>
          <w:bCs/>
          <w:sz w:val="24"/>
          <w:szCs w:val="24"/>
          <w:lang w:val="es-HN"/>
        </w:rPr>
        <w:t>G</w:t>
      </w:r>
      <w:r w:rsidR="008D3B11">
        <w:rPr>
          <w:rFonts w:cstheme="minorHAnsi"/>
          <w:b/>
          <w:bCs/>
          <w:sz w:val="24"/>
          <w:szCs w:val="24"/>
          <w:lang w:val="es-HN"/>
        </w:rPr>
        <w:t xml:space="preserve">eneralidades </w:t>
      </w:r>
    </w:p>
    <w:p w14:paraId="3F76AAFF" w14:textId="77777777" w:rsidR="009D5840" w:rsidRPr="008D3B11" w:rsidRDefault="009D5840" w:rsidP="009D5840">
      <w:pPr>
        <w:pStyle w:val="NoSpacing"/>
        <w:rPr>
          <w:rFonts w:cstheme="minorHAnsi"/>
          <w:b/>
          <w:bCs/>
          <w:sz w:val="24"/>
          <w:szCs w:val="24"/>
          <w:lang w:val="es-HN"/>
        </w:rPr>
      </w:pPr>
    </w:p>
    <w:p w14:paraId="468ADF97" w14:textId="77777777" w:rsidR="009D5840" w:rsidRPr="008D3B11" w:rsidRDefault="009D5840" w:rsidP="009D5840">
      <w:pPr>
        <w:pStyle w:val="NoSpacing"/>
        <w:jc w:val="both"/>
        <w:rPr>
          <w:rFonts w:cstheme="minorHAnsi"/>
          <w:sz w:val="24"/>
          <w:szCs w:val="24"/>
          <w:lang w:val="es-HN"/>
        </w:rPr>
      </w:pPr>
      <w:r w:rsidRPr="008D3B11">
        <w:rPr>
          <w:rFonts w:cstheme="minorHAnsi"/>
          <w:sz w:val="24"/>
          <w:szCs w:val="24"/>
          <w:lang w:val="es-HN"/>
        </w:rPr>
        <w:t>El día 23 de junio de 2022, se desarrolló en Tegucigalpa, MDC el evento de socialización de hallazgos del Estudio Ecosistemas de Mercado.</w:t>
      </w:r>
    </w:p>
    <w:p w14:paraId="58B078D3" w14:textId="77777777" w:rsidR="009D5840" w:rsidRPr="008D3B11" w:rsidRDefault="009D5840" w:rsidP="009D5840">
      <w:pPr>
        <w:pStyle w:val="NoSpacing"/>
        <w:jc w:val="both"/>
        <w:rPr>
          <w:rFonts w:cstheme="minorHAnsi"/>
          <w:sz w:val="24"/>
          <w:szCs w:val="24"/>
          <w:lang w:val="es-HN"/>
        </w:rPr>
      </w:pPr>
    </w:p>
    <w:p w14:paraId="05180FBF" w14:textId="77777777" w:rsidR="009D5840" w:rsidRPr="008D3B11" w:rsidRDefault="009D5840" w:rsidP="009D5840">
      <w:pPr>
        <w:pStyle w:val="NoSpacing"/>
        <w:jc w:val="both"/>
        <w:rPr>
          <w:rFonts w:cstheme="minorHAnsi"/>
          <w:sz w:val="24"/>
          <w:szCs w:val="24"/>
          <w:lang w:val="es-HN"/>
        </w:rPr>
      </w:pPr>
      <w:r w:rsidRPr="008D3B11">
        <w:rPr>
          <w:rFonts w:cstheme="minorHAnsi"/>
          <w:sz w:val="24"/>
          <w:szCs w:val="24"/>
          <w:lang w:val="es-HN"/>
        </w:rPr>
        <w:t>El evento se desarrolló en el horario de 9:00 am a 1:00 pm, contando con la participación de 24 participantes, incluidos dentro de estos, representantes de gobierno, entidades del sector cooperación nacional e internacional, así como organismos públicos y privados, ligados a la Red Hondureña de la Alianza de Ecosistemas de Mercado de Agronegocios (AMEA).</w:t>
      </w:r>
    </w:p>
    <w:p w14:paraId="0720C4BE" w14:textId="77777777" w:rsidR="009D5840" w:rsidRPr="008D3B11" w:rsidRDefault="009D5840" w:rsidP="009D5840">
      <w:pPr>
        <w:pStyle w:val="NoSpacing"/>
        <w:jc w:val="both"/>
        <w:rPr>
          <w:rFonts w:cstheme="minorHAnsi"/>
          <w:sz w:val="24"/>
          <w:szCs w:val="24"/>
          <w:lang w:val="es-HN"/>
        </w:rPr>
      </w:pPr>
    </w:p>
    <w:p w14:paraId="0F2862E6" w14:textId="77777777" w:rsidR="009D5840" w:rsidRPr="008D3B11" w:rsidRDefault="009D5840" w:rsidP="009D5840">
      <w:pPr>
        <w:pStyle w:val="NoSpacing"/>
        <w:jc w:val="both"/>
        <w:rPr>
          <w:rFonts w:cstheme="minorHAnsi"/>
          <w:sz w:val="24"/>
          <w:szCs w:val="24"/>
          <w:lang w:val="es-HN"/>
        </w:rPr>
      </w:pPr>
      <w:r w:rsidRPr="008D3B11">
        <w:rPr>
          <w:rFonts w:cstheme="minorHAnsi"/>
          <w:sz w:val="24"/>
          <w:szCs w:val="24"/>
          <w:lang w:val="es-HN"/>
        </w:rPr>
        <w:t xml:space="preserve">El objetivo del foro se definió de la siguiente manera: </w:t>
      </w:r>
    </w:p>
    <w:p w14:paraId="1B66DC09" w14:textId="77777777" w:rsidR="009D5840" w:rsidRPr="008D3B11" w:rsidRDefault="009D5840" w:rsidP="009D5840">
      <w:pPr>
        <w:pStyle w:val="NoSpacing"/>
        <w:jc w:val="both"/>
        <w:rPr>
          <w:rFonts w:cstheme="minorHAnsi"/>
          <w:sz w:val="24"/>
          <w:szCs w:val="24"/>
          <w:lang w:val="es-HN"/>
        </w:rPr>
      </w:pPr>
      <w:r w:rsidRPr="008D3B11">
        <w:rPr>
          <w:rFonts w:cstheme="minorHAnsi"/>
          <w:sz w:val="24"/>
          <w:szCs w:val="24"/>
          <w:lang w:val="es-HN"/>
        </w:rPr>
        <w:t>Realizar la presentación y socialización de hallazgos del estudio de ecosistemas de mercado; generando una retroalimentación de los participantes.</w:t>
      </w:r>
    </w:p>
    <w:p w14:paraId="4B083764" w14:textId="38FC18C5" w:rsidR="00E125F3" w:rsidRPr="008D3B11" w:rsidRDefault="00E125F3" w:rsidP="009E6388">
      <w:pPr>
        <w:rPr>
          <w:rFonts w:cstheme="minorHAnsi"/>
          <w:sz w:val="24"/>
          <w:szCs w:val="24"/>
          <w:lang w:val="es-HN"/>
        </w:rPr>
      </w:pPr>
    </w:p>
    <w:p w14:paraId="09B3E6FA" w14:textId="4472071B" w:rsidR="009D5840" w:rsidRPr="008D3B11" w:rsidRDefault="009D5840" w:rsidP="009D5840">
      <w:pPr>
        <w:pStyle w:val="NoSpacing"/>
        <w:jc w:val="both"/>
        <w:rPr>
          <w:rFonts w:cstheme="minorHAnsi"/>
          <w:b/>
          <w:bCs/>
          <w:sz w:val="24"/>
          <w:szCs w:val="24"/>
          <w:lang w:val="es-HN"/>
        </w:rPr>
      </w:pPr>
      <w:r w:rsidRPr="008D3B11">
        <w:rPr>
          <w:rFonts w:cstheme="minorHAnsi"/>
          <w:b/>
          <w:bCs/>
          <w:sz w:val="24"/>
          <w:szCs w:val="24"/>
          <w:lang w:val="es-HN"/>
        </w:rPr>
        <w:t>Expectativa del evento dentro de las palabras claves manifestadas están:</w:t>
      </w:r>
    </w:p>
    <w:p w14:paraId="55B0C256" w14:textId="77777777" w:rsidR="009D5840" w:rsidRPr="008D3B11" w:rsidRDefault="009D5840" w:rsidP="009D5840">
      <w:pPr>
        <w:pStyle w:val="NoSpacing"/>
        <w:numPr>
          <w:ilvl w:val="0"/>
          <w:numId w:val="23"/>
        </w:numPr>
        <w:jc w:val="both"/>
        <w:rPr>
          <w:rFonts w:cstheme="minorHAnsi"/>
          <w:sz w:val="24"/>
          <w:szCs w:val="24"/>
          <w:lang w:val="es-HN"/>
        </w:rPr>
      </w:pPr>
      <w:r w:rsidRPr="008D3B11">
        <w:rPr>
          <w:rFonts w:cstheme="minorHAnsi"/>
          <w:sz w:val="24"/>
          <w:szCs w:val="24"/>
          <w:lang w:val="es-HN"/>
        </w:rPr>
        <w:t>Contribuir</w:t>
      </w:r>
    </w:p>
    <w:p w14:paraId="791C3BF3" w14:textId="77777777" w:rsidR="009D5840" w:rsidRPr="008D3B11" w:rsidRDefault="009D5840" w:rsidP="009D5840">
      <w:pPr>
        <w:pStyle w:val="NoSpacing"/>
        <w:numPr>
          <w:ilvl w:val="0"/>
          <w:numId w:val="23"/>
        </w:numPr>
        <w:jc w:val="both"/>
        <w:rPr>
          <w:rFonts w:cstheme="minorHAnsi"/>
          <w:sz w:val="24"/>
          <w:szCs w:val="24"/>
          <w:lang w:val="es-HN"/>
        </w:rPr>
      </w:pPr>
      <w:r w:rsidRPr="008D3B11">
        <w:rPr>
          <w:rFonts w:cstheme="minorHAnsi"/>
          <w:sz w:val="24"/>
          <w:szCs w:val="24"/>
          <w:lang w:val="es-HN"/>
        </w:rPr>
        <w:t>Participar</w:t>
      </w:r>
    </w:p>
    <w:p w14:paraId="4B34C9E5" w14:textId="77777777" w:rsidR="009D5840" w:rsidRPr="008D3B11" w:rsidRDefault="009D5840" w:rsidP="009D5840">
      <w:pPr>
        <w:pStyle w:val="NoSpacing"/>
        <w:numPr>
          <w:ilvl w:val="0"/>
          <w:numId w:val="23"/>
        </w:numPr>
        <w:jc w:val="both"/>
        <w:rPr>
          <w:rFonts w:cstheme="minorHAnsi"/>
          <w:sz w:val="24"/>
          <w:szCs w:val="24"/>
          <w:lang w:val="es-HN"/>
        </w:rPr>
      </w:pPr>
      <w:r w:rsidRPr="008D3B11">
        <w:rPr>
          <w:rFonts w:cstheme="minorHAnsi"/>
          <w:sz w:val="24"/>
          <w:szCs w:val="24"/>
          <w:lang w:val="es-HN"/>
        </w:rPr>
        <w:t>Incidir al alto nivel para lograr cambios estructurales y se regulen las intervenciones.</w:t>
      </w:r>
    </w:p>
    <w:p w14:paraId="43323055" w14:textId="77777777" w:rsidR="009D5840" w:rsidRPr="008D3B11" w:rsidRDefault="009D5840" w:rsidP="009D5840">
      <w:pPr>
        <w:pStyle w:val="NoSpacing"/>
        <w:numPr>
          <w:ilvl w:val="0"/>
          <w:numId w:val="23"/>
        </w:numPr>
        <w:jc w:val="both"/>
        <w:rPr>
          <w:rFonts w:cstheme="minorHAnsi"/>
          <w:sz w:val="24"/>
          <w:szCs w:val="24"/>
          <w:lang w:val="es-HN"/>
        </w:rPr>
      </w:pPr>
      <w:r w:rsidRPr="008D3B11">
        <w:rPr>
          <w:rFonts w:cstheme="minorHAnsi"/>
          <w:sz w:val="24"/>
          <w:szCs w:val="24"/>
          <w:lang w:val="es-HN"/>
        </w:rPr>
        <w:t xml:space="preserve">Internalizar la gobernanza en las </w:t>
      </w:r>
      <w:proofErr w:type="spellStart"/>
      <w:r w:rsidRPr="008D3B11">
        <w:rPr>
          <w:rFonts w:cstheme="minorHAnsi"/>
          <w:sz w:val="24"/>
          <w:szCs w:val="24"/>
          <w:lang w:val="es-HN"/>
        </w:rPr>
        <w:t>OPA’s</w:t>
      </w:r>
      <w:proofErr w:type="spellEnd"/>
      <w:r w:rsidRPr="008D3B11">
        <w:rPr>
          <w:rFonts w:cstheme="minorHAnsi"/>
          <w:sz w:val="24"/>
          <w:szCs w:val="24"/>
          <w:lang w:val="es-HN"/>
        </w:rPr>
        <w:t xml:space="preserve"> (Organizaciones de Productores Agropecuarios).</w:t>
      </w:r>
    </w:p>
    <w:p w14:paraId="7774F40F" w14:textId="77777777" w:rsidR="009D5840" w:rsidRPr="008D3B11" w:rsidRDefault="009D5840" w:rsidP="009D5840">
      <w:pPr>
        <w:pStyle w:val="NoSpacing"/>
        <w:numPr>
          <w:ilvl w:val="0"/>
          <w:numId w:val="23"/>
        </w:numPr>
        <w:jc w:val="both"/>
        <w:rPr>
          <w:rFonts w:cstheme="minorHAnsi"/>
          <w:sz w:val="24"/>
          <w:szCs w:val="24"/>
          <w:lang w:val="es-HN"/>
        </w:rPr>
      </w:pPr>
      <w:r w:rsidRPr="008D3B11">
        <w:rPr>
          <w:rFonts w:cstheme="minorHAnsi"/>
          <w:sz w:val="24"/>
          <w:szCs w:val="24"/>
          <w:lang w:val="es-HN"/>
        </w:rPr>
        <w:t>Sostenibilidad</w:t>
      </w:r>
    </w:p>
    <w:p w14:paraId="5CC3D2B7" w14:textId="77777777" w:rsidR="009D5840" w:rsidRPr="008D3B11" w:rsidRDefault="009D5840" w:rsidP="009D5840">
      <w:pPr>
        <w:pStyle w:val="NoSpacing"/>
        <w:numPr>
          <w:ilvl w:val="0"/>
          <w:numId w:val="23"/>
        </w:numPr>
        <w:jc w:val="both"/>
        <w:rPr>
          <w:rFonts w:cstheme="minorHAnsi"/>
          <w:sz w:val="24"/>
          <w:szCs w:val="24"/>
          <w:lang w:val="es-HN"/>
        </w:rPr>
      </w:pPr>
      <w:r w:rsidRPr="008D3B11">
        <w:rPr>
          <w:rFonts w:cstheme="minorHAnsi"/>
          <w:sz w:val="24"/>
          <w:szCs w:val="24"/>
          <w:lang w:val="es-HN"/>
        </w:rPr>
        <w:t>Facilitar los procesos de desarrollo empresarial.</w:t>
      </w:r>
    </w:p>
    <w:p w14:paraId="5F77ACA4" w14:textId="77777777" w:rsidR="009D5840" w:rsidRPr="008D3B11" w:rsidRDefault="009D5840" w:rsidP="009D5840">
      <w:pPr>
        <w:pStyle w:val="NoSpacing"/>
        <w:numPr>
          <w:ilvl w:val="0"/>
          <w:numId w:val="23"/>
        </w:numPr>
        <w:jc w:val="both"/>
        <w:rPr>
          <w:rFonts w:cstheme="minorHAnsi"/>
          <w:sz w:val="24"/>
          <w:szCs w:val="24"/>
          <w:lang w:val="es-HN"/>
        </w:rPr>
      </w:pPr>
      <w:r w:rsidRPr="008D3B11">
        <w:rPr>
          <w:rFonts w:cstheme="minorHAnsi"/>
          <w:sz w:val="24"/>
          <w:szCs w:val="24"/>
          <w:lang w:val="es-HN"/>
        </w:rPr>
        <w:t>Gestión de Políticas Publicas</w:t>
      </w:r>
    </w:p>
    <w:p w14:paraId="0D26FA94" w14:textId="77777777" w:rsidR="009D5840" w:rsidRPr="008D3B11" w:rsidRDefault="009D5840" w:rsidP="009D5840">
      <w:pPr>
        <w:pStyle w:val="NoSpacing"/>
        <w:numPr>
          <w:ilvl w:val="0"/>
          <w:numId w:val="23"/>
        </w:numPr>
        <w:jc w:val="both"/>
        <w:rPr>
          <w:rFonts w:cstheme="minorHAnsi"/>
          <w:sz w:val="24"/>
          <w:szCs w:val="24"/>
          <w:lang w:val="es-HN"/>
        </w:rPr>
      </w:pPr>
      <w:r w:rsidRPr="008D3B11">
        <w:rPr>
          <w:rFonts w:cstheme="minorHAnsi"/>
          <w:sz w:val="24"/>
          <w:szCs w:val="24"/>
          <w:lang w:val="es-HN"/>
        </w:rPr>
        <w:t>Enfoque integral</w:t>
      </w:r>
    </w:p>
    <w:p w14:paraId="2B67C1EE" w14:textId="77777777" w:rsidR="009D5840" w:rsidRPr="008D3B11" w:rsidRDefault="009D5840" w:rsidP="009D5840">
      <w:pPr>
        <w:pStyle w:val="NoSpacing"/>
        <w:numPr>
          <w:ilvl w:val="0"/>
          <w:numId w:val="23"/>
        </w:numPr>
        <w:jc w:val="both"/>
        <w:rPr>
          <w:rFonts w:cstheme="minorHAnsi"/>
          <w:sz w:val="24"/>
          <w:szCs w:val="24"/>
          <w:lang w:val="es-HN"/>
        </w:rPr>
      </w:pPr>
      <w:r w:rsidRPr="008D3B11">
        <w:rPr>
          <w:rFonts w:cstheme="minorHAnsi"/>
          <w:sz w:val="24"/>
          <w:szCs w:val="24"/>
          <w:lang w:val="es-HN"/>
        </w:rPr>
        <w:t>Vinculación</w:t>
      </w:r>
    </w:p>
    <w:p w14:paraId="468789D9" w14:textId="77777777" w:rsidR="009D5840" w:rsidRPr="008D3B11" w:rsidRDefault="009D5840" w:rsidP="009D5840">
      <w:pPr>
        <w:pStyle w:val="NoSpacing"/>
        <w:numPr>
          <w:ilvl w:val="0"/>
          <w:numId w:val="23"/>
        </w:numPr>
        <w:jc w:val="both"/>
        <w:rPr>
          <w:rFonts w:cstheme="minorHAnsi"/>
          <w:sz w:val="24"/>
          <w:szCs w:val="24"/>
          <w:lang w:val="es-HN"/>
        </w:rPr>
      </w:pPr>
      <w:r w:rsidRPr="008D3B11">
        <w:rPr>
          <w:rFonts w:cstheme="minorHAnsi"/>
          <w:sz w:val="24"/>
          <w:szCs w:val="24"/>
          <w:lang w:val="es-HN"/>
        </w:rPr>
        <w:t>Articulación</w:t>
      </w:r>
    </w:p>
    <w:p w14:paraId="58C0211F" w14:textId="77777777" w:rsidR="009D5840" w:rsidRPr="008D3B11" w:rsidRDefault="009D5840" w:rsidP="009D5840">
      <w:pPr>
        <w:pStyle w:val="NoSpacing"/>
        <w:numPr>
          <w:ilvl w:val="0"/>
          <w:numId w:val="23"/>
        </w:numPr>
        <w:jc w:val="both"/>
        <w:rPr>
          <w:rFonts w:cstheme="minorHAnsi"/>
          <w:sz w:val="24"/>
          <w:szCs w:val="24"/>
          <w:lang w:val="es-HN"/>
        </w:rPr>
      </w:pPr>
      <w:r w:rsidRPr="008D3B11">
        <w:rPr>
          <w:rFonts w:cstheme="minorHAnsi"/>
          <w:sz w:val="24"/>
          <w:szCs w:val="24"/>
          <w:lang w:val="es-HN"/>
        </w:rPr>
        <w:t>Patinamos, hacemos siempre lo mismo</w:t>
      </w:r>
    </w:p>
    <w:p w14:paraId="5DC3938D" w14:textId="77777777" w:rsidR="009D5840" w:rsidRPr="008D3B11" w:rsidRDefault="009D5840" w:rsidP="009D5840">
      <w:pPr>
        <w:pStyle w:val="NoSpacing"/>
        <w:numPr>
          <w:ilvl w:val="0"/>
          <w:numId w:val="23"/>
        </w:numPr>
        <w:jc w:val="both"/>
        <w:rPr>
          <w:rFonts w:cstheme="minorHAnsi"/>
          <w:sz w:val="24"/>
          <w:szCs w:val="24"/>
          <w:lang w:val="es-HN"/>
        </w:rPr>
      </w:pPr>
      <w:r w:rsidRPr="008D3B11">
        <w:rPr>
          <w:rFonts w:cstheme="minorHAnsi"/>
          <w:sz w:val="24"/>
          <w:szCs w:val="24"/>
          <w:lang w:val="es-HN"/>
        </w:rPr>
        <w:t>Se necesita consistencia en los procesos</w:t>
      </w:r>
    </w:p>
    <w:p w14:paraId="33007AA4" w14:textId="77777777" w:rsidR="009D5840" w:rsidRPr="008D3B11" w:rsidRDefault="009D5840" w:rsidP="009D5840">
      <w:pPr>
        <w:pStyle w:val="NoSpacing"/>
        <w:numPr>
          <w:ilvl w:val="0"/>
          <w:numId w:val="23"/>
        </w:numPr>
        <w:jc w:val="both"/>
        <w:rPr>
          <w:rFonts w:cstheme="minorHAnsi"/>
          <w:sz w:val="24"/>
          <w:szCs w:val="24"/>
          <w:lang w:val="es-HN"/>
        </w:rPr>
      </w:pPr>
      <w:r w:rsidRPr="008D3B11">
        <w:rPr>
          <w:rFonts w:cstheme="minorHAnsi"/>
          <w:sz w:val="24"/>
          <w:szCs w:val="24"/>
          <w:lang w:val="es-HN"/>
        </w:rPr>
        <w:t xml:space="preserve">Las </w:t>
      </w:r>
      <w:proofErr w:type="spellStart"/>
      <w:r w:rsidRPr="008D3B11">
        <w:rPr>
          <w:rFonts w:cstheme="minorHAnsi"/>
          <w:sz w:val="24"/>
          <w:szCs w:val="24"/>
          <w:lang w:val="es-HN"/>
        </w:rPr>
        <w:t>OPA’s</w:t>
      </w:r>
      <w:proofErr w:type="spellEnd"/>
      <w:r w:rsidRPr="008D3B11">
        <w:rPr>
          <w:rFonts w:cstheme="minorHAnsi"/>
          <w:sz w:val="24"/>
          <w:szCs w:val="24"/>
          <w:lang w:val="es-HN"/>
        </w:rPr>
        <w:t xml:space="preserve"> y los prestadores de SDE/AT sean competitivos</w:t>
      </w:r>
    </w:p>
    <w:p w14:paraId="346DA711" w14:textId="77777777" w:rsidR="009D5840" w:rsidRPr="008D3B11" w:rsidRDefault="009D5840" w:rsidP="009D5840">
      <w:pPr>
        <w:pStyle w:val="NoSpacing"/>
        <w:numPr>
          <w:ilvl w:val="0"/>
          <w:numId w:val="23"/>
        </w:numPr>
        <w:jc w:val="both"/>
        <w:rPr>
          <w:rFonts w:cstheme="minorHAnsi"/>
          <w:sz w:val="24"/>
          <w:szCs w:val="24"/>
          <w:lang w:val="es-HN"/>
        </w:rPr>
      </w:pPr>
      <w:r w:rsidRPr="008D3B11">
        <w:rPr>
          <w:rFonts w:cstheme="minorHAnsi"/>
          <w:sz w:val="24"/>
          <w:szCs w:val="24"/>
          <w:lang w:val="es-HN"/>
        </w:rPr>
        <w:t>Se requiere conexión entre los actores.</w:t>
      </w:r>
    </w:p>
    <w:p w14:paraId="3A4F11A3" w14:textId="77777777" w:rsidR="009D5840" w:rsidRPr="008D3B11" w:rsidRDefault="009D5840" w:rsidP="009E6388">
      <w:pPr>
        <w:rPr>
          <w:rFonts w:cstheme="minorHAnsi"/>
          <w:sz w:val="24"/>
          <w:szCs w:val="24"/>
          <w:lang w:val="es-HN"/>
        </w:rPr>
      </w:pPr>
    </w:p>
    <w:p w14:paraId="1F91D290" w14:textId="77777777" w:rsidR="009D5840" w:rsidRPr="008D3B11" w:rsidRDefault="009D5840" w:rsidP="009D5840">
      <w:pPr>
        <w:pStyle w:val="NoSpacing"/>
        <w:jc w:val="both"/>
        <w:rPr>
          <w:rFonts w:cstheme="minorHAnsi"/>
          <w:sz w:val="24"/>
          <w:szCs w:val="24"/>
          <w:lang w:val="es-HN"/>
        </w:rPr>
      </w:pPr>
      <w:r w:rsidRPr="008D3B11">
        <w:rPr>
          <w:rFonts w:cstheme="minorHAnsi"/>
          <w:sz w:val="24"/>
          <w:szCs w:val="24"/>
          <w:lang w:val="es-HN"/>
        </w:rPr>
        <w:t>El equipo consultor realizo la presentación de hallazgos Iniciales del estudio recopilados a partir del abordaje a los actores informantes de los sectores de interés los cuales son: Cooperantes Internacionales, Organizaciones No Gubernamentales, Sector Publico, Sector Privado, Academia, Organizaciones de Productores y sector financiero nacional; A continuación, se presenta un resumen de los hallazgos iniciales encontrados:</w:t>
      </w:r>
    </w:p>
    <w:p w14:paraId="38479217" w14:textId="77777777" w:rsidR="009D5840" w:rsidRPr="008D3B11" w:rsidRDefault="009D5840" w:rsidP="009D5840">
      <w:pPr>
        <w:pStyle w:val="NoSpacing"/>
        <w:jc w:val="both"/>
        <w:rPr>
          <w:rFonts w:cstheme="minorHAnsi"/>
          <w:sz w:val="24"/>
          <w:szCs w:val="24"/>
          <w:lang w:val="es-HN"/>
        </w:rPr>
      </w:pPr>
    </w:p>
    <w:p w14:paraId="2CBC438A" w14:textId="77777777" w:rsidR="009D5840" w:rsidRPr="008D3B11" w:rsidRDefault="009D5840" w:rsidP="009D5840">
      <w:pPr>
        <w:pStyle w:val="NoSpacing"/>
        <w:numPr>
          <w:ilvl w:val="0"/>
          <w:numId w:val="24"/>
        </w:numPr>
        <w:jc w:val="both"/>
        <w:rPr>
          <w:rFonts w:cstheme="minorHAnsi"/>
          <w:sz w:val="24"/>
          <w:szCs w:val="24"/>
          <w:lang w:val="es-HN"/>
        </w:rPr>
      </w:pPr>
      <w:r w:rsidRPr="008D3B11">
        <w:rPr>
          <w:rFonts w:cstheme="minorHAnsi"/>
          <w:sz w:val="24"/>
          <w:szCs w:val="24"/>
          <w:lang w:val="es-HN"/>
        </w:rPr>
        <w:t>Las intervenciones de corto plazo (menores de 2 años) no muestran resultados esperados.</w:t>
      </w:r>
    </w:p>
    <w:p w14:paraId="4D77CE0A" w14:textId="77777777" w:rsidR="009D5840" w:rsidRPr="008D3B11" w:rsidRDefault="009D5840" w:rsidP="009D5840">
      <w:pPr>
        <w:pStyle w:val="NoSpacing"/>
        <w:numPr>
          <w:ilvl w:val="0"/>
          <w:numId w:val="24"/>
        </w:numPr>
        <w:jc w:val="both"/>
        <w:rPr>
          <w:rFonts w:cstheme="minorHAnsi"/>
          <w:sz w:val="24"/>
          <w:szCs w:val="24"/>
          <w:lang w:val="es-HN"/>
        </w:rPr>
      </w:pPr>
      <w:r w:rsidRPr="008D3B11">
        <w:rPr>
          <w:rFonts w:cstheme="minorHAnsi"/>
          <w:sz w:val="24"/>
          <w:szCs w:val="24"/>
          <w:lang w:val="es-HN"/>
        </w:rPr>
        <w:t xml:space="preserve">La delimitación de los proyectos en tiempo no ayuda al seguimiento y sostenibilidad de los procesos de las </w:t>
      </w:r>
      <w:proofErr w:type="spellStart"/>
      <w:r w:rsidRPr="008D3B11">
        <w:rPr>
          <w:rFonts w:cstheme="minorHAnsi"/>
          <w:sz w:val="24"/>
          <w:szCs w:val="24"/>
          <w:lang w:val="es-HN"/>
        </w:rPr>
        <w:t>OPA´s</w:t>
      </w:r>
      <w:proofErr w:type="spellEnd"/>
      <w:r w:rsidRPr="008D3B11">
        <w:rPr>
          <w:rFonts w:cstheme="minorHAnsi"/>
          <w:sz w:val="24"/>
          <w:szCs w:val="24"/>
          <w:lang w:val="es-HN"/>
        </w:rPr>
        <w:t>.</w:t>
      </w:r>
    </w:p>
    <w:p w14:paraId="0828255C" w14:textId="44CEEC60" w:rsidR="009D5840" w:rsidRPr="008D3B11" w:rsidRDefault="009D5840" w:rsidP="009D5840">
      <w:pPr>
        <w:pStyle w:val="NoSpacing"/>
        <w:numPr>
          <w:ilvl w:val="0"/>
          <w:numId w:val="24"/>
        </w:numPr>
        <w:jc w:val="both"/>
        <w:rPr>
          <w:rFonts w:cstheme="minorHAnsi"/>
          <w:sz w:val="24"/>
          <w:szCs w:val="24"/>
          <w:lang w:val="es-HN"/>
        </w:rPr>
      </w:pPr>
      <w:r w:rsidRPr="008D3B11">
        <w:rPr>
          <w:rFonts w:cstheme="minorHAnsi"/>
          <w:sz w:val="24"/>
          <w:szCs w:val="24"/>
          <w:lang w:val="es-HN"/>
        </w:rPr>
        <w:lastRenderedPageBreak/>
        <w:t>Los SDE/AT altamente enfocados en lo productivista y muy poco al desarrollo de capacidades de funcionales.</w:t>
      </w:r>
    </w:p>
    <w:p w14:paraId="072DF817" w14:textId="77777777" w:rsidR="009D5840" w:rsidRPr="008D3B11" w:rsidRDefault="009D5840" w:rsidP="009D5840">
      <w:pPr>
        <w:pStyle w:val="NoSpacing"/>
        <w:numPr>
          <w:ilvl w:val="0"/>
          <w:numId w:val="24"/>
        </w:numPr>
        <w:jc w:val="both"/>
        <w:rPr>
          <w:rFonts w:cstheme="minorHAnsi"/>
          <w:sz w:val="24"/>
          <w:szCs w:val="24"/>
          <w:lang w:val="es-HN"/>
        </w:rPr>
      </w:pPr>
      <w:r w:rsidRPr="008D3B11">
        <w:rPr>
          <w:rFonts w:cstheme="minorHAnsi"/>
          <w:sz w:val="24"/>
          <w:szCs w:val="24"/>
          <w:lang w:val="es-HN"/>
        </w:rPr>
        <w:t xml:space="preserve">Las </w:t>
      </w:r>
      <w:proofErr w:type="spellStart"/>
      <w:r w:rsidRPr="008D3B11">
        <w:rPr>
          <w:rFonts w:cstheme="minorHAnsi"/>
          <w:sz w:val="24"/>
          <w:szCs w:val="24"/>
          <w:lang w:val="es-HN"/>
        </w:rPr>
        <w:t>OPA´s</w:t>
      </w:r>
      <w:proofErr w:type="spellEnd"/>
      <w:r w:rsidRPr="008D3B11">
        <w:rPr>
          <w:rFonts w:cstheme="minorHAnsi"/>
          <w:sz w:val="24"/>
          <w:szCs w:val="24"/>
          <w:lang w:val="es-HN"/>
        </w:rPr>
        <w:t xml:space="preserve"> no siempre están preparadas para solicitar lo que realmente necesitan. (no tienen demanda clara)</w:t>
      </w:r>
    </w:p>
    <w:p w14:paraId="099350A4" w14:textId="5FE73C49" w:rsidR="009D5840" w:rsidRPr="008D3B11" w:rsidRDefault="009D5840" w:rsidP="009D5840">
      <w:pPr>
        <w:pStyle w:val="NoSpacing"/>
        <w:numPr>
          <w:ilvl w:val="0"/>
          <w:numId w:val="24"/>
        </w:numPr>
        <w:jc w:val="both"/>
        <w:rPr>
          <w:rFonts w:cstheme="minorHAnsi"/>
          <w:sz w:val="24"/>
          <w:szCs w:val="24"/>
          <w:lang w:val="es-HN"/>
        </w:rPr>
      </w:pPr>
      <w:r w:rsidRPr="008D3B11">
        <w:rPr>
          <w:rFonts w:cstheme="minorHAnsi"/>
          <w:sz w:val="24"/>
          <w:szCs w:val="24"/>
          <w:lang w:val="es-HN"/>
        </w:rPr>
        <w:t xml:space="preserve">Los entes institucionales están débilmente articulados entre </w:t>
      </w:r>
      <w:r w:rsidR="008D3B11" w:rsidRPr="008D3B11">
        <w:rPr>
          <w:rFonts w:cstheme="minorHAnsi"/>
          <w:sz w:val="24"/>
          <w:szCs w:val="24"/>
          <w:lang w:val="es-HN"/>
        </w:rPr>
        <w:t>sí</w:t>
      </w:r>
      <w:r w:rsidRPr="008D3B11">
        <w:rPr>
          <w:rFonts w:cstheme="minorHAnsi"/>
          <w:sz w:val="24"/>
          <w:szCs w:val="24"/>
          <w:lang w:val="es-HN"/>
        </w:rPr>
        <w:t xml:space="preserve">. Generalmente solo sucede cuando hay un proyecto en ejecución </w:t>
      </w:r>
    </w:p>
    <w:p w14:paraId="73896596" w14:textId="77777777" w:rsidR="009D5840" w:rsidRPr="008D3B11" w:rsidRDefault="009D5840" w:rsidP="009D5840">
      <w:pPr>
        <w:pStyle w:val="NoSpacing"/>
        <w:numPr>
          <w:ilvl w:val="0"/>
          <w:numId w:val="24"/>
        </w:numPr>
        <w:jc w:val="both"/>
        <w:rPr>
          <w:rFonts w:cstheme="minorHAnsi"/>
          <w:sz w:val="24"/>
          <w:szCs w:val="24"/>
          <w:lang w:val="es-HN"/>
        </w:rPr>
      </w:pPr>
      <w:r w:rsidRPr="008D3B11">
        <w:rPr>
          <w:rFonts w:cstheme="minorHAnsi"/>
          <w:sz w:val="24"/>
          <w:szCs w:val="24"/>
          <w:lang w:val="es-HN"/>
        </w:rPr>
        <w:t>La Oferta de los SDE/AT responden muchas veces al logro de los indicadores de los grandes financiadores.</w:t>
      </w:r>
    </w:p>
    <w:p w14:paraId="790B2CAA" w14:textId="77777777" w:rsidR="009D5840" w:rsidRPr="008D3B11" w:rsidRDefault="009D5840" w:rsidP="009D5840">
      <w:pPr>
        <w:pStyle w:val="NoSpacing"/>
        <w:numPr>
          <w:ilvl w:val="0"/>
          <w:numId w:val="24"/>
        </w:numPr>
        <w:jc w:val="both"/>
        <w:rPr>
          <w:rFonts w:cstheme="minorHAnsi"/>
          <w:sz w:val="24"/>
          <w:szCs w:val="24"/>
          <w:lang w:val="es-HN"/>
        </w:rPr>
      </w:pPr>
      <w:r w:rsidRPr="008D3B11">
        <w:rPr>
          <w:rFonts w:cstheme="minorHAnsi"/>
          <w:sz w:val="24"/>
          <w:szCs w:val="24"/>
          <w:lang w:val="es-HN"/>
        </w:rPr>
        <w:t>En cuanto a los miembros de la Red AMEA, pocos de ellos conocen su función y la aplicación voluntaria del IWA-29. Generalmente solo se conoce a nivel de las oficinas centrales o sus directores.</w:t>
      </w:r>
    </w:p>
    <w:p w14:paraId="3CBD7BA8" w14:textId="77777777" w:rsidR="009D5840" w:rsidRPr="008D3B11" w:rsidRDefault="009D5840" w:rsidP="009D5840">
      <w:pPr>
        <w:pStyle w:val="NoSpacing"/>
        <w:numPr>
          <w:ilvl w:val="0"/>
          <w:numId w:val="24"/>
        </w:numPr>
        <w:jc w:val="both"/>
        <w:rPr>
          <w:rFonts w:cstheme="minorHAnsi"/>
          <w:sz w:val="24"/>
          <w:szCs w:val="24"/>
          <w:lang w:val="es-HN"/>
        </w:rPr>
      </w:pPr>
      <w:r w:rsidRPr="008D3B11">
        <w:rPr>
          <w:rFonts w:cstheme="minorHAnsi"/>
          <w:sz w:val="24"/>
          <w:szCs w:val="24"/>
          <w:lang w:val="es-HN"/>
        </w:rPr>
        <w:t xml:space="preserve">Según las entrevistas realizadas con los diferentes actores, las </w:t>
      </w:r>
      <w:proofErr w:type="spellStart"/>
      <w:r w:rsidRPr="008D3B11">
        <w:rPr>
          <w:rFonts w:cstheme="minorHAnsi"/>
          <w:sz w:val="24"/>
          <w:szCs w:val="24"/>
          <w:lang w:val="es-HN"/>
        </w:rPr>
        <w:t>OPA´s</w:t>
      </w:r>
      <w:proofErr w:type="spellEnd"/>
      <w:r w:rsidRPr="008D3B11">
        <w:rPr>
          <w:rFonts w:cstheme="minorHAnsi"/>
          <w:sz w:val="24"/>
          <w:szCs w:val="24"/>
          <w:lang w:val="es-HN"/>
        </w:rPr>
        <w:t xml:space="preserve"> que asisten aplican entre 3 y 4 directrices del IWA 29</w:t>
      </w:r>
    </w:p>
    <w:p w14:paraId="4C3DA649" w14:textId="77777777" w:rsidR="009D5840" w:rsidRPr="008D3B11" w:rsidRDefault="009D5840" w:rsidP="009D5840">
      <w:pPr>
        <w:pStyle w:val="NoSpacing"/>
        <w:numPr>
          <w:ilvl w:val="0"/>
          <w:numId w:val="24"/>
        </w:numPr>
        <w:jc w:val="both"/>
        <w:rPr>
          <w:rFonts w:cstheme="minorHAnsi"/>
          <w:sz w:val="24"/>
          <w:szCs w:val="24"/>
          <w:lang w:val="es-HN"/>
        </w:rPr>
      </w:pPr>
      <w:r w:rsidRPr="008D3B11">
        <w:rPr>
          <w:rFonts w:cstheme="minorHAnsi"/>
          <w:sz w:val="24"/>
          <w:szCs w:val="24"/>
          <w:lang w:val="es-HN"/>
        </w:rPr>
        <w:t xml:space="preserve">En las entrevistas con las organizaciones, la modalidad de </w:t>
      </w:r>
      <w:proofErr w:type="spellStart"/>
      <w:r w:rsidRPr="008D3B11">
        <w:rPr>
          <w:rFonts w:cstheme="minorHAnsi"/>
          <w:sz w:val="24"/>
          <w:szCs w:val="24"/>
          <w:lang w:val="es-HN"/>
        </w:rPr>
        <w:t>OPA´s</w:t>
      </w:r>
      <w:proofErr w:type="spellEnd"/>
      <w:r w:rsidRPr="008D3B11">
        <w:rPr>
          <w:rFonts w:cstheme="minorHAnsi"/>
          <w:sz w:val="24"/>
          <w:szCs w:val="24"/>
          <w:lang w:val="es-HN"/>
        </w:rPr>
        <w:t xml:space="preserve"> más promovida son las </w:t>
      </w:r>
      <w:proofErr w:type="spellStart"/>
      <w:r w:rsidRPr="008D3B11">
        <w:rPr>
          <w:rFonts w:cstheme="minorHAnsi"/>
          <w:sz w:val="24"/>
          <w:szCs w:val="24"/>
          <w:lang w:val="es-HN"/>
        </w:rPr>
        <w:t>CRAC´s</w:t>
      </w:r>
      <w:proofErr w:type="spellEnd"/>
      <w:r w:rsidRPr="008D3B11">
        <w:rPr>
          <w:rFonts w:cstheme="minorHAnsi"/>
          <w:sz w:val="24"/>
          <w:szCs w:val="24"/>
          <w:lang w:val="es-HN"/>
        </w:rPr>
        <w:t xml:space="preserve"> y son las que han escaldo. </w:t>
      </w:r>
    </w:p>
    <w:p w14:paraId="74211895" w14:textId="77777777" w:rsidR="009D5840" w:rsidRPr="008D3B11" w:rsidRDefault="009D5840" w:rsidP="009D5840">
      <w:pPr>
        <w:pStyle w:val="NoSpacing"/>
        <w:numPr>
          <w:ilvl w:val="0"/>
          <w:numId w:val="24"/>
        </w:numPr>
        <w:jc w:val="both"/>
        <w:rPr>
          <w:rFonts w:cstheme="minorHAnsi"/>
          <w:sz w:val="24"/>
          <w:szCs w:val="24"/>
          <w:lang w:val="es-HN"/>
        </w:rPr>
      </w:pPr>
      <w:r w:rsidRPr="008D3B11">
        <w:rPr>
          <w:rFonts w:cstheme="minorHAnsi"/>
          <w:sz w:val="24"/>
          <w:szCs w:val="24"/>
          <w:lang w:val="es-HN"/>
        </w:rPr>
        <w:t xml:space="preserve">La legalización de las </w:t>
      </w:r>
      <w:proofErr w:type="spellStart"/>
      <w:r w:rsidRPr="008D3B11">
        <w:rPr>
          <w:rFonts w:cstheme="minorHAnsi"/>
          <w:sz w:val="24"/>
          <w:szCs w:val="24"/>
          <w:lang w:val="es-HN"/>
        </w:rPr>
        <w:t>OPA´s</w:t>
      </w:r>
      <w:proofErr w:type="spellEnd"/>
      <w:r w:rsidRPr="008D3B11">
        <w:rPr>
          <w:rFonts w:cstheme="minorHAnsi"/>
          <w:sz w:val="24"/>
          <w:szCs w:val="24"/>
          <w:lang w:val="es-HN"/>
        </w:rPr>
        <w:t xml:space="preserve"> y su operatividad es compleja por la inscripción al menos en 3 diferentes instituciones (IP, SEMPRENDE, CONSUCCOP, SAG) </w:t>
      </w:r>
    </w:p>
    <w:p w14:paraId="34B8F2B5" w14:textId="77777777" w:rsidR="009D5840" w:rsidRPr="008D3B11" w:rsidRDefault="009D5840" w:rsidP="009D5840">
      <w:pPr>
        <w:pStyle w:val="NoSpacing"/>
        <w:numPr>
          <w:ilvl w:val="0"/>
          <w:numId w:val="24"/>
        </w:numPr>
        <w:jc w:val="both"/>
        <w:rPr>
          <w:rFonts w:cstheme="minorHAnsi"/>
          <w:sz w:val="24"/>
          <w:szCs w:val="24"/>
          <w:lang w:val="es-HN"/>
        </w:rPr>
      </w:pPr>
      <w:r w:rsidRPr="008D3B11">
        <w:rPr>
          <w:rFonts w:cstheme="minorHAnsi"/>
          <w:sz w:val="24"/>
          <w:szCs w:val="24"/>
          <w:lang w:val="es-HN"/>
        </w:rPr>
        <w:t xml:space="preserve">La participación de las mujeres ha ido en crecimiento en las </w:t>
      </w:r>
      <w:proofErr w:type="spellStart"/>
      <w:r w:rsidRPr="008D3B11">
        <w:rPr>
          <w:rFonts w:cstheme="minorHAnsi"/>
          <w:sz w:val="24"/>
          <w:szCs w:val="24"/>
          <w:lang w:val="es-HN"/>
        </w:rPr>
        <w:t>OPA´s</w:t>
      </w:r>
      <w:proofErr w:type="spellEnd"/>
      <w:r w:rsidRPr="008D3B11">
        <w:rPr>
          <w:rFonts w:cstheme="minorHAnsi"/>
          <w:sz w:val="24"/>
          <w:szCs w:val="24"/>
          <w:lang w:val="es-HN"/>
        </w:rPr>
        <w:t>; sin embargo, la integración de jóvenes va en retroceso.</w:t>
      </w:r>
    </w:p>
    <w:p w14:paraId="017633DF" w14:textId="78943CC3" w:rsidR="00E125F3" w:rsidRPr="008D3B11" w:rsidRDefault="00E125F3" w:rsidP="009E6388">
      <w:pPr>
        <w:rPr>
          <w:rFonts w:cstheme="minorHAnsi"/>
          <w:sz w:val="24"/>
          <w:szCs w:val="24"/>
          <w:lang w:val="es-HN"/>
        </w:rPr>
      </w:pPr>
    </w:p>
    <w:p w14:paraId="7D9E632E" w14:textId="77777777" w:rsidR="004C1654" w:rsidRPr="008D3B11" w:rsidRDefault="004C1654" w:rsidP="004C1654">
      <w:pPr>
        <w:pStyle w:val="NoSpacing"/>
        <w:jc w:val="both"/>
        <w:rPr>
          <w:rFonts w:cstheme="minorHAnsi"/>
          <w:b/>
          <w:bCs/>
          <w:sz w:val="24"/>
          <w:szCs w:val="24"/>
          <w:lang w:val="es-HN"/>
        </w:rPr>
      </w:pPr>
      <w:r w:rsidRPr="008D3B11">
        <w:rPr>
          <w:rFonts w:cstheme="minorHAnsi"/>
          <w:b/>
          <w:bCs/>
          <w:sz w:val="24"/>
          <w:szCs w:val="24"/>
          <w:lang w:val="es-HN"/>
        </w:rPr>
        <w:t xml:space="preserve">Reacciones de los participantes después de la presentación: </w:t>
      </w:r>
    </w:p>
    <w:p w14:paraId="404FCDFA" w14:textId="77777777" w:rsidR="004C1654" w:rsidRPr="008D3B11" w:rsidRDefault="004C1654" w:rsidP="004C1654">
      <w:pPr>
        <w:pStyle w:val="NoSpacing"/>
        <w:jc w:val="both"/>
        <w:rPr>
          <w:rFonts w:cstheme="minorHAnsi"/>
          <w:sz w:val="24"/>
          <w:szCs w:val="24"/>
          <w:lang w:val="es-HN"/>
        </w:rPr>
      </w:pPr>
      <w:r w:rsidRPr="008D3B11">
        <w:rPr>
          <w:rFonts w:cstheme="minorHAnsi"/>
          <w:sz w:val="24"/>
          <w:szCs w:val="24"/>
          <w:lang w:val="es-HN"/>
        </w:rPr>
        <w:t>-</w:t>
      </w:r>
      <w:r w:rsidRPr="008D3B11">
        <w:rPr>
          <w:rFonts w:cstheme="minorHAnsi"/>
          <w:sz w:val="24"/>
          <w:szCs w:val="24"/>
          <w:lang w:val="es-HN"/>
        </w:rPr>
        <w:tab/>
        <w:t>SDE enfocadas en comercio (comidas, bebidas, turismo), no tienen visión de desarrollo empresarial agrícola, plantear nuevas estrategias que promuevan cambios sistémicos y que sumen a los entes privados</w:t>
      </w:r>
    </w:p>
    <w:p w14:paraId="509DC9CF" w14:textId="77777777" w:rsidR="004C1654" w:rsidRPr="008D3B11" w:rsidRDefault="004C1654" w:rsidP="004C1654">
      <w:pPr>
        <w:pStyle w:val="NoSpacing"/>
        <w:jc w:val="both"/>
        <w:rPr>
          <w:rFonts w:cstheme="minorHAnsi"/>
          <w:sz w:val="24"/>
          <w:szCs w:val="24"/>
          <w:lang w:val="es-HN"/>
        </w:rPr>
      </w:pPr>
      <w:r w:rsidRPr="008D3B11">
        <w:rPr>
          <w:rFonts w:cstheme="minorHAnsi"/>
          <w:sz w:val="24"/>
          <w:szCs w:val="24"/>
          <w:lang w:val="es-HN"/>
        </w:rPr>
        <w:t>-</w:t>
      </w:r>
      <w:r w:rsidRPr="008D3B11">
        <w:rPr>
          <w:rFonts w:cstheme="minorHAnsi"/>
          <w:sz w:val="24"/>
          <w:szCs w:val="24"/>
          <w:lang w:val="es-HN"/>
        </w:rPr>
        <w:tab/>
        <w:t>Existen brechas en términos de oferta y demanda en los servicios de AT y SDE, deben estar inmersos o internalizados en las organizaciones, en sus estructuras de costos</w:t>
      </w:r>
    </w:p>
    <w:p w14:paraId="5053E9CF" w14:textId="77777777" w:rsidR="004C1654" w:rsidRPr="008D3B11" w:rsidRDefault="004C1654" w:rsidP="004C1654">
      <w:pPr>
        <w:pStyle w:val="NoSpacing"/>
        <w:jc w:val="both"/>
        <w:rPr>
          <w:rFonts w:cstheme="minorHAnsi"/>
          <w:sz w:val="24"/>
          <w:szCs w:val="24"/>
          <w:lang w:val="es-HN"/>
        </w:rPr>
      </w:pPr>
      <w:r w:rsidRPr="008D3B11">
        <w:rPr>
          <w:rFonts w:cstheme="minorHAnsi"/>
          <w:sz w:val="24"/>
          <w:szCs w:val="24"/>
          <w:lang w:val="es-HN"/>
        </w:rPr>
        <w:t>-</w:t>
      </w:r>
      <w:r w:rsidRPr="008D3B11">
        <w:rPr>
          <w:rFonts w:cstheme="minorHAnsi"/>
          <w:sz w:val="24"/>
          <w:szCs w:val="24"/>
          <w:lang w:val="es-HN"/>
        </w:rPr>
        <w:tab/>
        <w:t xml:space="preserve">La estructura de precios de estos servicios no está a la altura de las </w:t>
      </w:r>
      <w:proofErr w:type="spellStart"/>
      <w:r w:rsidRPr="008D3B11">
        <w:rPr>
          <w:rFonts w:cstheme="minorHAnsi"/>
          <w:sz w:val="24"/>
          <w:szCs w:val="24"/>
          <w:lang w:val="es-HN"/>
        </w:rPr>
        <w:t>OPA´s</w:t>
      </w:r>
      <w:proofErr w:type="spellEnd"/>
    </w:p>
    <w:p w14:paraId="3E3D7B59" w14:textId="77777777" w:rsidR="004C1654" w:rsidRPr="008D3B11" w:rsidRDefault="004C1654" w:rsidP="004C1654">
      <w:pPr>
        <w:pStyle w:val="NoSpacing"/>
        <w:jc w:val="both"/>
        <w:rPr>
          <w:rFonts w:cstheme="minorHAnsi"/>
          <w:sz w:val="24"/>
          <w:szCs w:val="24"/>
          <w:lang w:val="es-HN"/>
        </w:rPr>
      </w:pPr>
      <w:r w:rsidRPr="008D3B11">
        <w:rPr>
          <w:rFonts w:cstheme="minorHAnsi"/>
          <w:sz w:val="24"/>
          <w:szCs w:val="24"/>
          <w:lang w:val="es-HN"/>
        </w:rPr>
        <w:t>-</w:t>
      </w:r>
      <w:r w:rsidRPr="008D3B11">
        <w:rPr>
          <w:rFonts w:cstheme="minorHAnsi"/>
          <w:sz w:val="24"/>
          <w:szCs w:val="24"/>
          <w:lang w:val="es-HN"/>
        </w:rPr>
        <w:tab/>
        <w:t xml:space="preserve">Formación de pequeñas empresas de consultoría a lo interno de las </w:t>
      </w:r>
      <w:proofErr w:type="spellStart"/>
      <w:r w:rsidRPr="008D3B11">
        <w:rPr>
          <w:rFonts w:cstheme="minorHAnsi"/>
          <w:sz w:val="24"/>
          <w:szCs w:val="24"/>
          <w:lang w:val="es-HN"/>
        </w:rPr>
        <w:t>OPA´s</w:t>
      </w:r>
      <w:proofErr w:type="spellEnd"/>
      <w:r w:rsidRPr="008D3B11">
        <w:rPr>
          <w:rFonts w:cstheme="minorHAnsi"/>
          <w:sz w:val="24"/>
          <w:szCs w:val="24"/>
          <w:lang w:val="es-HN"/>
        </w:rPr>
        <w:t xml:space="preserve">, generando ingresos para beneficio de los jóvenes, y con esto permitiendo una oferta más acorde a las necesidades de las organizaciones, generando mayor sostenibilidad local que contribuya al desarrollo </w:t>
      </w:r>
    </w:p>
    <w:p w14:paraId="57B1D44E" w14:textId="77777777" w:rsidR="004C1654" w:rsidRPr="008D3B11" w:rsidRDefault="004C1654" w:rsidP="004C1654">
      <w:pPr>
        <w:pStyle w:val="NoSpacing"/>
        <w:jc w:val="both"/>
        <w:rPr>
          <w:rFonts w:cstheme="minorHAnsi"/>
          <w:sz w:val="24"/>
          <w:szCs w:val="24"/>
          <w:lang w:val="es-HN"/>
        </w:rPr>
      </w:pPr>
      <w:r w:rsidRPr="008D3B11">
        <w:rPr>
          <w:rFonts w:cstheme="minorHAnsi"/>
          <w:sz w:val="24"/>
          <w:szCs w:val="24"/>
          <w:lang w:val="es-HN"/>
        </w:rPr>
        <w:t>-</w:t>
      </w:r>
      <w:r w:rsidRPr="008D3B11">
        <w:rPr>
          <w:rFonts w:cstheme="minorHAnsi"/>
          <w:sz w:val="24"/>
          <w:szCs w:val="24"/>
          <w:lang w:val="es-HN"/>
        </w:rPr>
        <w:tab/>
        <w:t xml:space="preserve">Abordar metodologías de abordaje acorde con las estructuras organizacionales </w:t>
      </w:r>
    </w:p>
    <w:p w14:paraId="5C2A9F68" w14:textId="77777777" w:rsidR="004C1654" w:rsidRPr="008D3B11" w:rsidRDefault="004C1654" w:rsidP="004C1654">
      <w:pPr>
        <w:pStyle w:val="NoSpacing"/>
        <w:jc w:val="both"/>
        <w:rPr>
          <w:rFonts w:cstheme="minorHAnsi"/>
          <w:sz w:val="24"/>
          <w:szCs w:val="24"/>
          <w:lang w:val="es-HN"/>
        </w:rPr>
      </w:pPr>
      <w:r w:rsidRPr="008D3B11">
        <w:rPr>
          <w:rFonts w:cstheme="minorHAnsi"/>
          <w:sz w:val="24"/>
          <w:szCs w:val="24"/>
          <w:lang w:val="es-HN"/>
        </w:rPr>
        <w:t>-</w:t>
      </w:r>
      <w:r w:rsidRPr="008D3B11">
        <w:rPr>
          <w:rFonts w:cstheme="minorHAnsi"/>
          <w:sz w:val="24"/>
          <w:szCs w:val="24"/>
          <w:lang w:val="es-HN"/>
        </w:rPr>
        <w:tab/>
        <w:t xml:space="preserve">¿y la participación de INFOP? </w:t>
      </w:r>
    </w:p>
    <w:p w14:paraId="6A324846" w14:textId="77777777" w:rsidR="004C1654" w:rsidRPr="008D3B11" w:rsidRDefault="004C1654" w:rsidP="004C1654">
      <w:pPr>
        <w:pStyle w:val="NoSpacing"/>
        <w:jc w:val="both"/>
        <w:rPr>
          <w:rFonts w:cstheme="minorHAnsi"/>
          <w:sz w:val="24"/>
          <w:szCs w:val="24"/>
          <w:lang w:val="es-HN"/>
        </w:rPr>
      </w:pPr>
      <w:r w:rsidRPr="008D3B11">
        <w:rPr>
          <w:rFonts w:cstheme="minorHAnsi"/>
          <w:sz w:val="24"/>
          <w:szCs w:val="24"/>
          <w:lang w:val="es-HN"/>
        </w:rPr>
        <w:t>-</w:t>
      </w:r>
      <w:r w:rsidRPr="008D3B11">
        <w:rPr>
          <w:rFonts w:cstheme="minorHAnsi"/>
          <w:sz w:val="24"/>
          <w:szCs w:val="24"/>
          <w:lang w:val="es-HN"/>
        </w:rPr>
        <w:tab/>
        <w:t xml:space="preserve">Desarrollo de profesionales en otros servicios no agrícolas, enfocados en oferta de servicios. </w:t>
      </w:r>
    </w:p>
    <w:p w14:paraId="260B8A0F" w14:textId="77777777" w:rsidR="004C1654" w:rsidRPr="008D3B11" w:rsidRDefault="004C1654" w:rsidP="004C1654">
      <w:pPr>
        <w:pStyle w:val="NoSpacing"/>
        <w:jc w:val="both"/>
        <w:rPr>
          <w:rFonts w:cstheme="minorHAnsi"/>
          <w:sz w:val="24"/>
          <w:szCs w:val="24"/>
          <w:lang w:val="es-HN"/>
        </w:rPr>
      </w:pPr>
      <w:r w:rsidRPr="008D3B11">
        <w:rPr>
          <w:rFonts w:cstheme="minorHAnsi"/>
          <w:sz w:val="24"/>
          <w:szCs w:val="24"/>
          <w:lang w:val="es-HN"/>
        </w:rPr>
        <w:t>-</w:t>
      </w:r>
      <w:r w:rsidRPr="008D3B11">
        <w:rPr>
          <w:rFonts w:cstheme="minorHAnsi"/>
          <w:sz w:val="24"/>
          <w:szCs w:val="24"/>
          <w:lang w:val="es-HN"/>
        </w:rPr>
        <w:tab/>
        <w:t xml:space="preserve">Pertinencia curricular enfocadas en metodologías que apoyen el emprendimiento y habilidades para la vida que impulsen iniciativas de negocios </w:t>
      </w:r>
    </w:p>
    <w:p w14:paraId="23BC391E" w14:textId="77777777" w:rsidR="004C1654" w:rsidRPr="008D3B11" w:rsidRDefault="004C1654" w:rsidP="004C1654">
      <w:pPr>
        <w:pStyle w:val="NoSpacing"/>
        <w:jc w:val="both"/>
        <w:rPr>
          <w:rFonts w:cstheme="minorHAnsi"/>
          <w:sz w:val="24"/>
          <w:szCs w:val="24"/>
          <w:lang w:val="es-HN"/>
        </w:rPr>
      </w:pPr>
      <w:r w:rsidRPr="008D3B11">
        <w:rPr>
          <w:rFonts w:cstheme="minorHAnsi"/>
          <w:sz w:val="24"/>
          <w:szCs w:val="24"/>
          <w:lang w:val="es-HN"/>
        </w:rPr>
        <w:t>-</w:t>
      </w:r>
      <w:r w:rsidRPr="008D3B11">
        <w:rPr>
          <w:rFonts w:cstheme="minorHAnsi"/>
          <w:sz w:val="24"/>
          <w:szCs w:val="24"/>
          <w:lang w:val="es-HN"/>
        </w:rPr>
        <w:tab/>
        <w:t>Certificación de profesionales a nivel local que oferten sus servicios en sus localidades.</w:t>
      </w:r>
    </w:p>
    <w:p w14:paraId="06E7FB4F" w14:textId="77777777" w:rsidR="004C1654" w:rsidRPr="008D3B11" w:rsidRDefault="004C1654" w:rsidP="004C1654">
      <w:pPr>
        <w:pStyle w:val="NoSpacing"/>
        <w:jc w:val="both"/>
        <w:rPr>
          <w:rFonts w:cstheme="minorHAnsi"/>
          <w:sz w:val="24"/>
          <w:szCs w:val="24"/>
          <w:lang w:val="es-HN"/>
        </w:rPr>
      </w:pPr>
      <w:r w:rsidRPr="008D3B11">
        <w:rPr>
          <w:rFonts w:cstheme="minorHAnsi"/>
          <w:sz w:val="24"/>
          <w:szCs w:val="24"/>
          <w:lang w:val="es-HN"/>
        </w:rPr>
        <w:t>-</w:t>
      </w:r>
      <w:r w:rsidRPr="008D3B11">
        <w:rPr>
          <w:rFonts w:cstheme="minorHAnsi"/>
          <w:sz w:val="24"/>
          <w:szCs w:val="24"/>
          <w:lang w:val="es-HN"/>
        </w:rPr>
        <w:tab/>
        <w:t>Proveer facilidades para incursionar en comercio electrónico.</w:t>
      </w:r>
    </w:p>
    <w:p w14:paraId="0CA0BD26" w14:textId="77777777" w:rsidR="004C1654" w:rsidRPr="008D3B11" w:rsidRDefault="004C1654" w:rsidP="004C1654">
      <w:pPr>
        <w:pStyle w:val="NoSpacing"/>
        <w:jc w:val="both"/>
        <w:rPr>
          <w:rFonts w:cstheme="minorHAnsi"/>
          <w:sz w:val="24"/>
          <w:szCs w:val="24"/>
          <w:lang w:val="es-HN"/>
        </w:rPr>
      </w:pPr>
      <w:r w:rsidRPr="008D3B11">
        <w:rPr>
          <w:rFonts w:cstheme="minorHAnsi"/>
          <w:sz w:val="24"/>
          <w:szCs w:val="24"/>
          <w:lang w:val="es-HN"/>
        </w:rPr>
        <w:t>-</w:t>
      </w:r>
      <w:r w:rsidRPr="008D3B11">
        <w:rPr>
          <w:rFonts w:cstheme="minorHAnsi"/>
          <w:sz w:val="24"/>
          <w:szCs w:val="24"/>
          <w:lang w:val="es-HN"/>
        </w:rPr>
        <w:tab/>
        <w:t>Intervención de los gobiernos locales, que asuman sus roles con enfoque territorial</w:t>
      </w:r>
    </w:p>
    <w:p w14:paraId="0D851E2B" w14:textId="77777777" w:rsidR="004C1654" w:rsidRPr="008D3B11" w:rsidRDefault="004C1654" w:rsidP="004C1654">
      <w:pPr>
        <w:pStyle w:val="NoSpacing"/>
        <w:jc w:val="both"/>
        <w:rPr>
          <w:rFonts w:cstheme="minorHAnsi"/>
          <w:sz w:val="24"/>
          <w:szCs w:val="24"/>
          <w:lang w:val="es-HN"/>
        </w:rPr>
      </w:pPr>
      <w:r w:rsidRPr="008D3B11">
        <w:rPr>
          <w:rFonts w:cstheme="minorHAnsi"/>
          <w:sz w:val="24"/>
          <w:szCs w:val="24"/>
          <w:lang w:val="es-HN"/>
        </w:rPr>
        <w:t>-</w:t>
      </w:r>
      <w:r w:rsidRPr="008D3B11">
        <w:rPr>
          <w:rFonts w:cstheme="minorHAnsi"/>
          <w:sz w:val="24"/>
          <w:szCs w:val="24"/>
          <w:lang w:val="es-HN"/>
        </w:rPr>
        <w:tab/>
      </w:r>
      <w:proofErr w:type="spellStart"/>
      <w:r w:rsidRPr="008D3B11">
        <w:rPr>
          <w:rFonts w:cstheme="minorHAnsi"/>
          <w:sz w:val="24"/>
          <w:szCs w:val="24"/>
          <w:lang w:val="es-HN"/>
        </w:rPr>
        <w:t>OPA’s</w:t>
      </w:r>
      <w:proofErr w:type="spellEnd"/>
      <w:r w:rsidRPr="008D3B11">
        <w:rPr>
          <w:rFonts w:cstheme="minorHAnsi"/>
          <w:sz w:val="24"/>
          <w:szCs w:val="24"/>
          <w:lang w:val="es-HN"/>
        </w:rPr>
        <w:t xml:space="preserve"> convertidas en profesionales para que puedan acceder a mercados financieros y formar parte de una cadena de abastecimiento de servicios.</w:t>
      </w:r>
    </w:p>
    <w:p w14:paraId="69EBF1A2" w14:textId="64C497BA" w:rsidR="004C1654" w:rsidRPr="008D3B11" w:rsidRDefault="004C1654" w:rsidP="009E6388">
      <w:pPr>
        <w:rPr>
          <w:rFonts w:cstheme="minorHAnsi"/>
          <w:sz w:val="24"/>
          <w:szCs w:val="24"/>
          <w:lang w:val="es-HN"/>
        </w:rPr>
      </w:pPr>
    </w:p>
    <w:p w14:paraId="1E6A4D98" w14:textId="77777777" w:rsidR="000C2932" w:rsidRPr="008D3B11" w:rsidRDefault="000C2932" w:rsidP="000C2932">
      <w:pPr>
        <w:pStyle w:val="NoSpacing"/>
        <w:jc w:val="both"/>
        <w:rPr>
          <w:rFonts w:cstheme="minorHAnsi"/>
          <w:b/>
          <w:bCs/>
          <w:sz w:val="24"/>
          <w:szCs w:val="24"/>
          <w:lang w:val="es-HN"/>
        </w:rPr>
      </w:pPr>
      <w:r w:rsidRPr="008D3B11">
        <w:rPr>
          <w:rFonts w:cstheme="minorHAnsi"/>
          <w:b/>
          <w:bCs/>
          <w:sz w:val="24"/>
          <w:szCs w:val="24"/>
          <w:lang w:val="es-HN"/>
        </w:rPr>
        <w:lastRenderedPageBreak/>
        <w:t>Resumen de los puntos de interés según lo expuesto por los grupos:</w:t>
      </w:r>
    </w:p>
    <w:p w14:paraId="6F2F89F2" w14:textId="77777777" w:rsidR="000C2932" w:rsidRPr="008D3B11" w:rsidRDefault="000C2932" w:rsidP="000C2932">
      <w:pPr>
        <w:pStyle w:val="NoSpacing"/>
        <w:numPr>
          <w:ilvl w:val="0"/>
          <w:numId w:val="25"/>
        </w:numPr>
        <w:jc w:val="both"/>
        <w:rPr>
          <w:rFonts w:cstheme="minorHAnsi"/>
          <w:sz w:val="24"/>
          <w:szCs w:val="24"/>
          <w:lang w:val="es-HN"/>
        </w:rPr>
      </w:pPr>
      <w:r w:rsidRPr="008D3B11">
        <w:rPr>
          <w:rFonts w:cstheme="minorHAnsi"/>
          <w:sz w:val="24"/>
          <w:szCs w:val="24"/>
          <w:lang w:val="es-HN"/>
        </w:rPr>
        <w:t xml:space="preserve">La demanda es potencial, la oferta es subsidiada por la cooperación internacional. </w:t>
      </w:r>
    </w:p>
    <w:p w14:paraId="0DCBFEEE" w14:textId="77777777" w:rsidR="000C2932" w:rsidRPr="008D3B11" w:rsidRDefault="000C2932" w:rsidP="000C2932">
      <w:pPr>
        <w:pStyle w:val="NoSpacing"/>
        <w:numPr>
          <w:ilvl w:val="0"/>
          <w:numId w:val="25"/>
        </w:numPr>
        <w:jc w:val="both"/>
        <w:rPr>
          <w:rFonts w:cstheme="minorHAnsi"/>
          <w:sz w:val="24"/>
          <w:szCs w:val="24"/>
          <w:lang w:val="es-HN"/>
        </w:rPr>
      </w:pPr>
      <w:r w:rsidRPr="008D3B11">
        <w:rPr>
          <w:rFonts w:cstheme="minorHAnsi"/>
          <w:sz w:val="24"/>
          <w:szCs w:val="24"/>
          <w:lang w:val="es-HN"/>
        </w:rPr>
        <w:t xml:space="preserve">Generar una oferta de AT certificada, evaluación del personal. </w:t>
      </w:r>
    </w:p>
    <w:p w14:paraId="65FFA73B" w14:textId="77777777" w:rsidR="000C2932" w:rsidRPr="008D3B11" w:rsidRDefault="000C2932" w:rsidP="000C2932">
      <w:pPr>
        <w:pStyle w:val="NoSpacing"/>
        <w:numPr>
          <w:ilvl w:val="0"/>
          <w:numId w:val="26"/>
        </w:numPr>
        <w:jc w:val="both"/>
        <w:rPr>
          <w:rFonts w:cstheme="minorHAnsi"/>
          <w:sz w:val="24"/>
          <w:szCs w:val="24"/>
          <w:lang w:val="es-HN"/>
        </w:rPr>
      </w:pPr>
      <w:r w:rsidRPr="008D3B11">
        <w:rPr>
          <w:rFonts w:cstheme="minorHAnsi"/>
          <w:sz w:val="24"/>
          <w:szCs w:val="24"/>
          <w:lang w:val="es-HN"/>
        </w:rPr>
        <w:t xml:space="preserve">De la calidad de la AT depende el desarrollo de las </w:t>
      </w:r>
      <w:proofErr w:type="spellStart"/>
      <w:r w:rsidRPr="008D3B11">
        <w:rPr>
          <w:rFonts w:cstheme="minorHAnsi"/>
          <w:sz w:val="24"/>
          <w:szCs w:val="24"/>
          <w:lang w:val="es-HN"/>
        </w:rPr>
        <w:t>OPA´s</w:t>
      </w:r>
      <w:proofErr w:type="spellEnd"/>
      <w:r w:rsidRPr="008D3B11">
        <w:rPr>
          <w:rFonts w:cstheme="minorHAnsi"/>
          <w:sz w:val="24"/>
          <w:szCs w:val="24"/>
          <w:lang w:val="es-HN"/>
        </w:rPr>
        <w:t>.</w:t>
      </w:r>
    </w:p>
    <w:p w14:paraId="1BBF7A2C" w14:textId="77777777" w:rsidR="000C2932" w:rsidRPr="008D3B11" w:rsidRDefault="000C2932" w:rsidP="000C2932">
      <w:pPr>
        <w:pStyle w:val="NoSpacing"/>
        <w:numPr>
          <w:ilvl w:val="0"/>
          <w:numId w:val="26"/>
        </w:numPr>
        <w:jc w:val="both"/>
        <w:rPr>
          <w:rFonts w:cstheme="minorHAnsi"/>
          <w:sz w:val="24"/>
          <w:szCs w:val="24"/>
          <w:lang w:val="es-HN"/>
        </w:rPr>
      </w:pPr>
      <w:r w:rsidRPr="008D3B11">
        <w:rPr>
          <w:rFonts w:cstheme="minorHAnsi"/>
          <w:sz w:val="24"/>
          <w:szCs w:val="24"/>
          <w:lang w:val="es-HN"/>
        </w:rPr>
        <w:t>Existen diferentes herramientas y estrategias metodológicas, pero no necesariamente están disponibles para usarlas, validarlas</w:t>
      </w:r>
    </w:p>
    <w:p w14:paraId="1BBEA781" w14:textId="77777777" w:rsidR="000C2932" w:rsidRPr="008D3B11" w:rsidRDefault="000C2932" w:rsidP="000C2932">
      <w:pPr>
        <w:pStyle w:val="NoSpacing"/>
        <w:numPr>
          <w:ilvl w:val="0"/>
          <w:numId w:val="26"/>
        </w:numPr>
        <w:jc w:val="both"/>
        <w:rPr>
          <w:rFonts w:cstheme="minorHAnsi"/>
          <w:sz w:val="24"/>
          <w:szCs w:val="24"/>
          <w:lang w:val="es-HN"/>
        </w:rPr>
      </w:pPr>
      <w:r w:rsidRPr="008D3B11">
        <w:rPr>
          <w:rFonts w:cstheme="minorHAnsi"/>
          <w:sz w:val="24"/>
          <w:szCs w:val="24"/>
          <w:lang w:val="es-HN"/>
        </w:rPr>
        <w:t xml:space="preserve">Es necesario de un esquema de medición del desarrollo de las </w:t>
      </w:r>
      <w:proofErr w:type="spellStart"/>
      <w:r w:rsidRPr="008D3B11">
        <w:rPr>
          <w:rFonts w:cstheme="minorHAnsi"/>
          <w:sz w:val="24"/>
          <w:szCs w:val="24"/>
          <w:lang w:val="es-HN"/>
        </w:rPr>
        <w:t>OPA´s</w:t>
      </w:r>
      <w:proofErr w:type="spellEnd"/>
    </w:p>
    <w:p w14:paraId="7C2CB835" w14:textId="77777777" w:rsidR="000C2932" w:rsidRPr="008D3B11" w:rsidRDefault="000C2932" w:rsidP="000C2932">
      <w:pPr>
        <w:pStyle w:val="NoSpacing"/>
        <w:numPr>
          <w:ilvl w:val="0"/>
          <w:numId w:val="26"/>
        </w:numPr>
        <w:jc w:val="both"/>
        <w:rPr>
          <w:rFonts w:cstheme="minorHAnsi"/>
          <w:sz w:val="24"/>
          <w:szCs w:val="24"/>
          <w:lang w:val="es-HN"/>
        </w:rPr>
      </w:pPr>
      <w:r w:rsidRPr="008D3B11">
        <w:rPr>
          <w:rFonts w:cstheme="minorHAnsi"/>
          <w:sz w:val="24"/>
          <w:szCs w:val="24"/>
          <w:lang w:val="es-HN"/>
        </w:rPr>
        <w:t>Algunas normas IWA se cumplen.</w:t>
      </w:r>
    </w:p>
    <w:p w14:paraId="5AA3B9DF" w14:textId="77777777" w:rsidR="000C2932" w:rsidRPr="008D3B11" w:rsidRDefault="000C2932" w:rsidP="000C2932">
      <w:pPr>
        <w:pStyle w:val="NoSpacing"/>
        <w:numPr>
          <w:ilvl w:val="0"/>
          <w:numId w:val="26"/>
        </w:numPr>
        <w:jc w:val="both"/>
        <w:rPr>
          <w:rFonts w:cstheme="minorHAnsi"/>
          <w:sz w:val="24"/>
          <w:szCs w:val="24"/>
          <w:lang w:val="es-HN"/>
        </w:rPr>
      </w:pPr>
      <w:r w:rsidRPr="008D3B11">
        <w:rPr>
          <w:rFonts w:cstheme="minorHAnsi"/>
          <w:sz w:val="24"/>
          <w:szCs w:val="24"/>
          <w:lang w:val="es-HN"/>
        </w:rPr>
        <w:t xml:space="preserve">Como lograr incentivos para las </w:t>
      </w:r>
      <w:proofErr w:type="spellStart"/>
      <w:r w:rsidRPr="008D3B11">
        <w:rPr>
          <w:rFonts w:cstheme="minorHAnsi"/>
          <w:sz w:val="24"/>
          <w:szCs w:val="24"/>
          <w:lang w:val="es-HN"/>
        </w:rPr>
        <w:t>OPA´s</w:t>
      </w:r>
      <w:proofErr w:type="spellEnd"/>
      <w:r w:rsidRPr="008D3B11">
        <w:rPr>
          <w:rFonts w:cstheme="minorHAnsi"/>
          <w:sz w:val="24"/>
          <w:szCs w:val="24"/>
          <w:lang w:val="es-HN"/>
        </w:rPr>
        <w:t xml:space="preserve"> por la aplicación de las áreas del </w:t>
      </w:r>
      <w:proofErr w:type="spellStart"/>
      <w:r w:rsidRPr="008D3B11">
        <w:rPr>
          <w:rFonts w:cstheme="minorHAnsi"/>
          <w:sz w:val="24"/>
          <w:szCs w:val="24"/>
          <w:lang w:val="es-HN"/>
        </w:rPr>
        <w:t>iwa</w:t>
      </w:r>
      <w:proofErr w:type="spellEnd"/>
      <w:r w:rsidRPr="008D3B11">
        <w:rPr>
          <w:rFonts w:cstheme="minorHAnsi"/>
          <w:sz w:val="24"/>
          <w:szCs w:val="24"/>
          <w:lang w:val="es-HN"/>
        </w:rPr>
        <w:t xml:space="preserve"> 29.</w:t>
      </w:r>
    </w:p>
    <w:p w14:paraId="561E7A26" w14:textId="77777777" w:rsidR="000C2932" w:rsidRPr="008D3B11" w:rsidRDefault="000C2932" w:rsidP="000C2932">
      <w:pPr>
        <w:pStyle w:val="NoSpacing"/>
        <w:numPr>
          <w:ilvl w:val="0"/>
          <w:numId w:val="26"/>
        </w:numPr>
        <w:jc w:val="both"/>
        <w:rPr>
          <w:rFonts w:cstheme="minorHAnsi"/>
          <w:sz w:val="24"/>
          <w:szCs w:val="24"/>
          <w:lang w:val="es-HN"/>
        </w:rPr>
      </w:pPr>
      <w:r w:rsidRPr="008D3B11">
        <w:rPr>
          <w:rFonts w:cstheme="minorHAnsi"/>
          <w:sz w:val="24"/>
          <w:szCs w:val="24"/>
          <w:lang w:val="es-HN"/>
        </w:rPr>
        <w:t>Mapeo de las organizaciones en el territorio y lograr sinergia</w:t>
      </w:r>
    </w:p>
    <w:p w14:paraId="6A40F159" w14:textId="77777777" w:rsidR="000C2932" w:rsidRPr="008D3B11" w:rsidRDefault="000C2932" w:rsidP="000C2932">
      <w:pPr>
        <w:pStyle w:val="NoSpacing"/>
        <w:numPr>
          <w:ilvl w:val="0"/>
          <w:numId w:val="26"/>
        </w:numPr>
        <w:jc w:val="both"/>
        <w:rPr>
          <w:rFonts w:cstheme="minorHAnsi"/>
          <w:sz w:val="24"/>
          <w:szCs w:val="24"/>
          <w:lang w:val="es-HN"/>
        </w:rPr>
      </w:pPr>
      <w:r w:rsidRPr="008D3B11">
        <w:rPr>
          <w:rFonts w:cstheme="minorHAnsi"/>
          <w:sz w:val="24"/>
          <w:szCs w:val="24"/>
          <w:lang w:val="es-HN"/>
        </w:rPr>
        <w:t>Rol que juegan los gobiernos locales</w:t>
      </w:r>
    </w:p>
    <w:p w14:paraId="5877D299" w14:textId="77777777" w:rsidR="000C2932" w:rsidRPr="008D3B11" w:rsidRDefault="000C2932" w:rsidP="000C2932">
      <w:pPr>
        <w:pStyle w:val="NoSpacing"/>
        <w:numPr>
          <w:ilvl w:val="0"/>
          <w:numId w:val="26"/>
        </w:numPr>
        <w:jc w:val="both"/>
        <w:rPr>
          <w:rFonts w:cstheme="minorHAnsi"/>
          <w:sz w:val="24"/>
          <w:szCs w:val="24"/>
          <w:lang w:val="es-HN"/>
        </w:rPr>
      </w:pPr>
      <w:r w:rsidRPr="008D3B11">
        <w:rPr>
          <w:rFonts w:cstheme="minorHAnsi"/>
          <w:sz w:val="24"/>
          <w:szCs w:val="24"/>
          <w:lang w:val="es-HN"/>
        </w:rPr>
        <w:t>Desarrollo de la gestión empresarial.</w:t>
      </w:r>
    </w:p>
    <w:p w14:paraId="07D72DAC" w14:textId="77777777" w:rsidR="000C2932" w:rsidRPr="008D3B11" w:rsidRDefault="000C2932" w:rsidP="000C2932">
      <w:pPr>
        <w:pStyle w:val="NoSpacing"/>
        <w:numPr>
          <w:ilvl w:val="0"/>
          <w:numId w:val="26"/>
        </w:numPr>
        <w:jc w:val="both"/>
        <w:rPr>
          <w:rFonts w:cstheme="minorHAnsi"/>
          <w:sz w:val="24"/>
          <w:szCs w:val="24"/>
          <w:lang w:val="es-HN"/>
        </w:rPr>
      </w:pPr>
      <w:r w:rsidRPr="008D3B11">
        <w:rPr>
          <w:rFonts w:cstheme="minorHAnsi"/>
          <w:sz w:val="24"/>
          <w:szCs w:val="24"/>
          <w:lang w:val="es-HN"/>
        </w:rPr>
        <w:t xml:space="preserve">Como profesionalizar las </w:t>
      </w:r>
      <w:proofErr w:type="spellStart"/>
      <w:r w:rsidRPr="008D3B11">
        <w:rPr>
          <w:rFonts w:cstheme="minorHAnsi"/>
          <w:sz w:val="24"/>
          <w:szCs w:val="24"/>
          <w:lang w:val="es-HN"/>
        </w:rPr>
        <w:t>OPA´s</w:t>
      </w:r>
      <w:proofErr w:type="spellEnd"/>
      <w:r w:rsidRPr="008D3B11">
        <w:rPr>
          <w:rFonts w:cstheme="minorHAnsi"/>
          <w:sz w:val="24"/>
          <w:szCs w:val="24"/>
          <w:lang w:val="es-HN"/>
        </w:rPr>
        <w:t>, brindando servicios de AT a nivel de sus comunidades.</w:t>
      </w:r>
    </w:p>
    <w:p w14:paraId="64FFDD26" w14:textId="77777777" w:rsidR="000C2932" w:rsidRPr="008D3B11" w:rsidRDefault="000C2932" w:rsidP="000C2932">
      <w:pPr>
        <w:pStyle w:val="NoSpacing"/>
        <w:numPr>
          <w:ilvl w:val="0"/>
          <w:numId w:val="26"/>
        </w:numPr>
        <w:jc w:val="both"/>
        <w:rPr>
          <w:rFonts w:cstheme="minorHAnsi"/>
          <w:sz w:val="24"/>
          <w:szCs w:val="24"/>
          <w:lang w:val="es-HN"/>
        </w:rPr>
      </w:pPr>
      <w:r w:rsidRPr="008D3B11">
        <w:rPr>
          <w:rFonts w:cstheme="minorHAnsi"/>
          <w:sz w:val="24"/>
          <w:szCs w:val="24"/>
          <w:lang w:val="es-HN"/>
        </w:rPr>
        <w:t>Incidencia para lograr cambios estructurales y que regulen las intervenciones.</w:t>
      </w:r>
    </w:p>
    <w:p w14:paraId="46D3E773" w14:textId="77777777" w:rsidR="000C2932" w:rsidRPr="008D3B11" w:rsidRDefault="000C2932" w:rsidP="000C2932">
      <w:pPr>
        <w:pStyle w:val="NoSpacing"/>
        <w:jc w:val="both"/>
        <w:rPr>
          <w:rFonts w:cstheme="minorHAnsi"/>
          <w:sz w:val="24"/>
          <w:szCs w:val="24"/>
          <w:lang w:val="es-HN"/>
        </w:rPr>
      </w:pPr>
    </w:p>
    <w:p w14:paraId="64FD9C0D" w14:textId="1720DC5B" w:rsidR="004C1654" w:rsidRPr="008D3B11" w:rsidRDefault="00683924" w:rsidP="009E6388">
      <w:pPr>
        <w:rPr>
          <w:rFonts w:cstheme="minorHAnsi"/>
          <w:sz w:val="24"/>
          <w:szCs w:val="24"/>
          <w:lang w:val="es-HN"/>
        </w:rPr>
      </w:pPr>
      <w:r w:rsidRPr="008D3B11">
        <w:rPr>
          <w:rFonts w:cstheme="minorHAnsi"/>
          <w:b/>
          <w:bCs/>
          <w:sz w:val="24"/>
          <w:szCs w:val="24"/>
          <w:lang w:val="es-HN"/>
        </w:rPr>
        <w:t>NOTA</w:t>
      </w:r>
      <w:r w:rsidRPr="008D3B11">
        <w:rPr>
          <w:rFonts w:cstheme="minorHAnsi"/>
          <w:sz w:val="24"/>
          <w:szCs w:val="24"/>
          <w:lang w:val="es-HN"/>
        </w:rPr>
        <w:t>: El documento completo es adjunto al presente estudio.</w:t>
      </w:r>
    </w:p>
    <w:sectPr w:rsidR="004C1654" w:rsidRPr="008D3B11" w:rsidSect="008204DE">
      <w:headerReference w:type="default" r:id="rId29"/>
      <w:footerReference w:type="default" r:id="rId30"/>
      <w:pgSz w:w="12240" w:h="15840" w:code="1"/>
      <w:pgMar w:top="1440" w:right="1440" w:bottom="1440" w:left="1418" w:header="709" w:footer="709" w:gutter="0"/>
      <w:pgBorders w:display="firstPage">
        <w:top w:val="thinThickSmallGap" w:sz="24" w:space="1" w:color="5B9BD5" w:themeColor="accent1"/>
        <w:left w:val="thinThickSmallGap" w:sz="24" w:space="4" w:color="5B9BD5" w:themeColor="accent1"/>
        <w:bottom w:val="thickThinSmallGap" w:sz="24" w:space="1" w:color="5B9BD5" w:themeColor="accent1"/>
        <w:right w:val="thickThinSmallGap" w:sz="24" w:space="4" w:color="5B9BD5" w:themeColor="accent1"/>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528418" w14:textId="77777777" w:rsidR="008C6BD2" w:rsidRDefault="008C6BD2" w:rsidP="0031238F">
      <w:pPr>
        <w:spacing w:after="0" w:line="240" w:lineRule="auto"/>
      </w:pPr>
      <w:r>
        <w:separator/>
      </w:r>
    </w:p>
  </w:endnote>
  <w:endnote w:type="continuationSeparator" w:id="0">
    <w:p w14:paraId="22F72E96" w14:textId="77777777" w:rsidR="008C6BD2" w:rsidRDefault="008C6BD2" w:rsidP="003123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Baskerville Old Face">
    <w:panose1 w:val="02020602080505020303"/>
    <w:charset w:val="00"/>
    <w:family w:val="roman"/>
    <w:pitch w:val="variable"/>
    <w:sig w:usb0="00000003" w:usb1="00000000" w:usb2="00000000" w:usb3="00000000" w:csb0="00000001" w:csb1="00000000"/>
  </w:font>
  <w:font w:name="Roboto">
    <w:altName w:val="Times New Roman"/>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17411788"/>
      <w:docPartObj>
        <w:docPartGallery w:val="Page Numbers (Bottom of Page)"/>
        <w:docPartUnique/>
      </w:docPartObj>
    </w:sdtPr>
    <w:sdtContent>
      <w:p w14:paraId="0923706A" w14:textId="77777777" w:rsidR="00165AD6" w:rsidRDefault="00165AD6">
        <w:pPr>
          <w:pStyle w:val="Footer"/>
          <w:jc w:val="center"/>
        </w:pPr>
      </w:p>
      <w:p w14:paraId="46B83E4C" w14:textId="458A262C" w:rsidR="00165AD6" w:rsidRDefault="00165AD6">
        <w:pPr>
          <w:pStyle w:val="Footer"/>
          <w:jc w:val="center"/>
        </w:pPr>
        <w:r>
          <w:fldChar w:fldCharType="begin"/>
        </w:r>
        <w:r>
          <w:instrText>PAGE   \* MERGEFORMAT</w:instrText>
        </w:r>
        <w:r>
          <w:fldChar w:fldCharType="separate"/>
        </w:r>
        <w:r w:rsidR="00146260" w:rsidRPr="00146260">
          <w:rPr>
            <w:noProof/>
            <w:lang w:val="es-ES"/>
          </w:rPr>
          <w:t>19</w:t>
        </w:r>
        <w:r>
          <w:fldChar w:fldCharType="end"/>
        </w:r>
      </w:p>
    </w:sdtContent>
  </w:sdt>
  <w:p w14:paraId="79312C28" w14:textId="77777777" w:rsidR="00165AD6" w:rsidRDefault="00165A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136E3A" w14:textId="77777777" w:rsidR="008C6BD2" w:rsidRDefault="008C6BD2" w:rsidP="0031238F">
      <w:pPr>
        <w:spacing w:after="0" w:line="240" w:lineRule="auto"/>
      </w:pPr>
      <w:r>
        <w:separator/>
      </w:r>
    </w:p>
  </w:footnote>
  <w:footnote w:type="continuationSeparator" w:id="0">
    <w:p w14:paraId="61BCBEE7" w14:textId="77777777" w:rsidR="008C6BD2" w:rsidRDefault="008C6BD2" w:rsidP="003123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B28411" w14:textId="77777777" w:rsidR="00BC430C" w:rsidRPr="00BC430C" w:rsidRDefault="00BC430C" w:rsidP="00BC430C">
    <w:pPr>
      <w:pStyle w:val="Header"/>
      <w:jc w:val="right"/>
      <w:rPr>
        <w:b/>
        <w:bCs/>
        <w:i/>
        <w:iCs/>
        <w:color w:val="2E74B5" w:themeColor="accent1" w:themeShade="BF"/>
        <w:sz w:val="18"/>
        <w:szCs w:val="18"/>
        <w:lang w:val="es-HN"/>
      </w:rPr>
    </w:pPr>
    <w:r w:rsidRPr="00BC430C">
      <w:rPr>
        <w:b/>
        <w:bCs/>
        <w:i/>
        <w:iCs/>
        <w:color w:val="2E74B5" w:themeColor="accent1" w:themeShade="BF"/>
        <w:sz w:val="18"/>
        <w:szCs w:val="18"/>
        <w:lang w:val="es-HN"/>
      </w:rPr>
      <w:t>Estudio Prospectivo para el Fortalecimiento del Ecosistema de Mercado de Agronegocios</w:t>
    </w:r>
  </w:p>
  <w:p w14:paraId="50074FF1" w14:textId="77777777" w:rsidR="00BC430C" w:rsidRPr="00BC430C" w:rsidRDefault="00BC430C">
    <w:pPr>
      <w:pStyle w:val="Header"/>
      <w:rPr>
        <w:lang w:val="es-H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F2441"/>
    <w:multiLevelType w:val="hybridMultilevel"/>
    <w:tmpl w:val="3B1E74DC"/>
    <w:lvl w:ilvl="0" w:tplc="480A000D">
      <w:start w:val="1"/>
      <w:numFmt w:val="bullet"/>
      <w:lvlText w:val=""/>
      <w:lvlJc w:val="left"/>
      <w:pPr>
        <w:ind w:left="720" w:hanging="360"/>
      </w:pPr>
      <w:rPr>
        <w:rFonts w:ascii="Wingdings" w:hAnsi="Wingdings" w:hint="default"/>
      </w:rPr>
    </w:lvl>
    <w:lvl w:ilvl="1" w:tplc="480A0003" w:tentative="1">
      <w:start w:val="1"/>
      <w:numFmt w:val="bullet"/>
      <w:lvlText w:val="o"/>
      <w:lvlJc w:val="left"/>
      <w:pPr>
        <w:ind w:left="1440" w:hanging="360"/>
      </w:pPr>
      <w:rPr>
        <w:rFonts w:ascii="Courier New" w:hAnsi="Courier New" w:cs="Courier New" w:hint="default"/>
      </w:rPr>
    </w:lvl>
    <w:lvl w:ilvl="2" w:tplc="480A0005" w:tentative="1">
      <w:start w:val="1"/>
      <w:numFmt w:val="bullet"/>
      <w:lvlText w:val=""/>
      <w:lvlJc w:val="left"/>
      <w:pPr>
        <w:ind w:left="2160" w:hanging="360"/>
      </w:pPr>
      <w:rPr>
        <w:rFonts w:ascii="Wingdings" w:hAnsi="Wingdings" w:hint="default"/>
      </w:rPr>
    </w:lvl>
    <w:lvl w:ilvl="3" w:tplc="480A0001" w:tentative="1">
      <w:start w:val="1"/>
      <w:numFmt w:val="bullet"/>
      <w:lvlText w:val=""/>
      <w:lvlJc w:val="left"/>
      <w:pPr>
        <w:ind w:left="2880" w:hanging="360"/>
      </w:pPr>
      <w:rPr>
        <w:rFonts w:ascii="Symbol" w:hAnsi="Symbol" w:hint="default"/>
      </w:rPr>
    </w:lvl>
    <w:lvl w:ilvl="4" w:tplc="480A0003" w:tentative="1">
      <w:start w:val="1"/>
      <w:numFmt w:val="bullet"/>
      <w:lvlText w:val="o"/>
      <w:lvlJc w:val="left"/>
      <w:pPr>
        <w:ind w:left="3600" w:hanging="360"/>
      </w:pPr>
      <w:rPr>
        <w:rFonts w:ascii="Courier New" w:hAnsi="Courier New" w:cs="Courier New" w:hint="default"/>
      </w:rPr>
    </w:lvl>
    <w:lvl w:ilvl="5" w:tplc="480A0005" w:tentative="1">
      <w:start w:val="1"/>
      <w:numFmt w:val="bullet"/>
      <w:lvlText w:val=""/>
      <w:lvlJc w:val="left"/>
      <w:pPr>
        <w:ind w:left="4320" w:hanging="360"/>
      </w:pPr>
      <w:rPr>
        <w:rFonts w:ascii="Wingdings" w:hAnsi="Wingdings" w:hint="default"/>
      </w:rPr>
    </w:lvl>
    <w:lvl w:ilvl="6" w:tplc="480A0001" w:tentative="1">
      <w:start w:val="1"/>
      <w:numFmt w:val="bullet"/>
      <w:lvlText w:val=""/>
      <w:lvlJc w:val="left"/>
      <w:pPr>
        <w:ind w:left="5040" w:hanging="360"/>
      </w:pPr>
      <w:rPr>
        <w:rFonts w:ascii="Symbol" w:hAnsi="Symbol" w:hint="default"/>
      </w:rPr>
    </w:lvl>
    <w:lvl w:ilvl="7" w:tplc="480A0003" w:tentative="1">
      <w:start w:val="1"/>
      <w:numFmt w:val="bullet"/>
      <w:lvlText w:val="o"/>
      <w:lvlJc w:val="left"/>
      <w:pPr>
        <w:ind w:left="5760" w:hanging="360"/>
      </w:pPr>
      <w:rPr>
        <w:rFonts w:ascii="Courier New" w:hAnsi="Courier New" w:cs="Courier New" w:hint="default"/>
      </w:rPr>
    </w:lvl>
    <w:lvl w:ilvl="8" w:tplc="480A0005" w:tentative="1">
      <w:start w:val="1"/>
      <w:numFmt w:val="bullet"/>
      <w:lvlText w:val=""/>
      <w:lvlJc w:val="left"/>
      <w:pPr>
        <w:ind w:left="6480" w:hanging="360"/>
      </w:pPr>
      <w:rPr>
        <w:rFonts w:ascii="Wingdings" w:hAnsi="Wingdings" w:hint="default"/>
      </w:rPr>
    </w:lvl>
  </w:abstractNum>
  <w:abstractNum w:abstractNumId="1" w15:restartNumberingAfterBreak="0">
    <w:nsid w:val="04C8250E"/>
    <w:multiLevelType w:val="multilevel"/>
    <w:tmpl w:val="37FC16D0"/>
    <w:lvl w:ilvl="0">
      <w:start w:val="1"/>
      <w:numFmt w:val="decimal"/>
      <w:lvlText w:val="%1."/>
      <w:lvlJc w:val="left"/>
      <w:pPr>
        <w:ind w:left="720" w:hanging="360"/>
      </w:p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 w15:restartNumberingAfterBreak="0">
    <w:nsid w:val="057F012A"/>
    <w:multiLevelType w:val="multilevel"/>
    <w:tmpl w:val="CBF05960"/>
    <w:lvl w:ilvl="0">
      <w:start w:val="9"/>
      <w:numFmt w:val="decimal"/>
      <w:lvlText w:val="%1"/>
      <w:lvlJc w:val="left"/>
      <w:pPr>
        <w:ind w:left="360" w:hanging="360"/>
      </w:pPr>
      <w:rPr>
        <w:rFonts w:hint="default"/>
      </w:rPr>
    </w:lvl>
    <w:lvl w:ilvl="1">
      <w:start w:val="1"/>
      <w:numFmt w:val="decimal"/>
      <w:lvlText w:val="%1.%2"/>
      <w:lvlJc w:val="left"/>
      <w:pPr>
        <w:ind w:left="735" w:hanging="360"/>
      </w:pPr>
      <w:rPr>
        <w:rFonts w:hint="default"/>
      </w:rPr>
    </w:lvl>
    <w:lvl w:ilvl="2">
      <w:start w:val="1"/>
      <w:numFmt w:val="decimal"/>
      <w:lvlText w:val="%1.%2.%3"/>
      <w:lvlJc w:val="left"/>
      <w:pPr>
        <w:ind w:left="1470" w:hanging="720"/>
      </w:pPr>
      <w:rPr>
        <w:rFonts w:hint="default"/>
      </w:rPr>
    </w:lvl>
    <w:lvl w:ilvl="3">
      <w:start w:val="1"/>
      <w:numFmt w:val="decimal"/>
      <w:lvlText w:val="%1.%2.%3.%4"/>
      <w:lvlJc w:val="left"/>
      <w:pPr>
        <w:ind w:left="1845" w:hanging="720"/>
      </w:pPr>
      <w:rPr>
        <w:rFonts w:hint="default"/>
      </w:rPr>
    </w:lvl>
    <w:lvl w:ilvl="4">
      <w:start w:val="1"/>
      <w:numFmt w:val="decimal"/>
      <w:lvlText w:val="%1.%2.%3.%4.%5"/>
      <w:lvlJc w:val="left"/>
      <w:pPr>
        <w:ind w:left="2580" w:hanging="1080"/>
      </w:pPr>
      <w:rPr>
        <w:rFonts w:hint="default"/>
      </w:rPr>
    </w:lvl>
    <w:lvl w:ilvl="5">
      <w:start w:val="1"/>
      <w:numFmt w:val="decimal"/>
      <w:lvlText w:val="%1.%2.%3.%4.%5.%6"/>
      <w:lvlJc w:val="left"/>
      <w:pPr>
        <w:ind w:left="2955" w:hanging="1080"/>
      </w:pPr>
      <w:rPr>
        <w:rFonts w:hint="default"/>
      </w:rPr>
    </w:lvl>
    <w:lvl w:ilvl="6">
      <w:start w:val="1"/>
      <w:numFmt w:val="decimal"/>
      <w:lvlText w:val="%1.%2.%3.%4.%5.%6.%7"/>
      <w:lvlJc w:val="left"/>
      <w:pPr>
        <w:ind w:left="3690" w:hanging="1440"/>
      </w:pPr>
      <w:rPr>
        <w:rFonts w:hint="default"/>
      </w:rPr>
    </w:lvl>
    <w:lvl w:ilvl="7">
      <w:start w:val="1"/>
      <w:numFmt w:val="decimal"/>
      <w:lvlText w:val="%1.%2.%3.%4.%5.%6.%7.%8"/>
      <w:lvlJc w:val="left"/>
      <w:pPr>
        <w:ind w:left="4065" w:hanging="1440"/>
      </w:pPr>
      <w:rPr>
        <w:rFonts w:hint="default"/>
      </w:rPr>
    </w:lvl>
    <w:lvl w:ilvl="8">
      <w:start w:val="1"/>
      <w:numFmt w:val="decimal"/>
      <w:lvlText w:val="%1.%2.%3.%4.%5.%6.%7.%8.%9"/>
      <w:lvlJc w:val="left"/>
      <w:pPr>
        <w:ind w:left="4800" w:hanging="1800"/>
      </w:pPr>
      <w:rPr>
        <w:rFonts w:hint="default"/>
      </w:rPr>
    </w:lvl>
  </w:abstractNum>
  <w:abstractNum w:abstractNumId="3" w15:restartNumberingAfterBreak="0">
    <w:nsid w:val="05EA082A"/>
    <w:multiLevelType w:val="hybridMultilevel"/>
    <w:tmpl w:val="D54C5116"/>
    <w:lvl w:ilvl="0" w:tplc="480A000F">
      <w:start w:val="1"/>
      <w:numFmt w:val="decimal"/>
      <w:lvlText w:val="%1."/>
      <w:lvlJc w:val="left"/>
      <w:pPr>
        <w:ind w:left="720" w:hanging="360"/>
      </w:pPr>
      <w:rPr>
        <w:rFonts w:hint="default"/>
      </w:rPr>
    </w:lvl>
    <w:lvl w:ilvl="1" w:tplc="480A0019" w:tentative="1">
      <w:start w:val="1"/>
      <w:numFmt w:val="lowerLetter"/>
      <w:lvlText w:val="%2."/>
      <w:lvlJc w:val="left"/>
      <w:pPr>
        <w:ind w:left="1440" w:hanging="360"/>
      </w:pPr>
    </w:lvl>
    <w:lvl w:ilvl="2" w:tplc="480A001B" w:tentative="1">
      <w:start w:val="1"/>
      <w:numFmt w:val="lowerRoman"/>
      <w:lvlText w:val="%3."/>
      <w:lvlJc w:val="right"/>
      <w:pPr>
        <w:ind w:left="2160" w:hanging="180"/>
      </w:pPr>
    </w:lvl>
    <w:lvl w:ilvl="3" w:tplc="480A000F" w:tentative="1">
      <w:start w:val="1"/>
      <w:numFmt w:val="decimal"/>
      <w:lvlText w:val="%4."/>
      <w:lvlJc w:val="left"/>
      <w:pPr>
        <w:ind w:left="2880" w:hanging="360"/>
      </w:pPr>
    </w:lvl>
    <w:lvl w:ilvl="4" w:tplc="480A0019" w:tentative="1">
      <w:start w:val="1"/>
      <w:numFmt w:val="lowerLetter"/>
      <w:lvlText w:val="%5."/>
      <w:lvlJc w:val="left"/>
      <w:pPr>
        <w:ind w:left="3600" w:hanging="360"/>
      </w:pPr>
    </w:lvl>
    <w:lvl w:ilvl="5" w:tplc="480A001B" w:tentative="1">
      <w:start w:val="1"/>
      <w:numFmt w:val="lowerRoman"/>
      <w:lvlText w:val="%6."/>
      <w:lvlJc w:val="right"/>
      <w:pPr>
        <w:ind w:left="4320" w:hanging="180"/>
      </w:pPr>
    </w:lvl>
    <w:lvl w:ilvl="6" w:tplc="480A000F" w:tentative="1">
      <w:start w:val="1"/>
      <w:numFmt w:val="decimal"/>
      <w:lvlText w:val="%7."/>
      <w:lvlJc w:val="left"/>
      <w:pPr>
        <w:ind w:left="5040" w:hanging="360"/>
      </w:pPr>
    </w:lvl>
    <w:lvl w:ilvl="7" w:tplc="480A0019" w:tentative="1">
      <w:start w:val="1"/>
      <w:numFmt w:val="lowerLetter"/>
      <w:lvlText w:val="%8."/>
      <w:lvlJc w:val="left"/>
      <w:pPr>
        <w:ind w:left="5760" w:hanging="360"/>
      </w:pPr>
    </w:lvl>
    <w:lvl w:ilvl="8" w:tplc="480A001B" w:tentative="1">
      <w:start w:val="1"/>
      <w:numFmt w:val="lowerRoman"/>
      <w:lvlText w:val="%9."/>
      <w:lvlJc w:val="right"/>
      <w:pPr>
        <w:ind w:left="6480" w:hanging="180"/>
      </w:pPr>
    </w:lvl>
  </w:abstractNum>
  <w:abstractNum w:abstractNumId="4" w15:restartNumberingAfterBreak="0">
    <w:nsid w:val="0A231D38"/>
    <w:multiLevelType w:val="hybridMultilevel"/>
    <w:tmpl w:val="DD8E0A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3751397"/>
    <w:multiLevelType w:val="hybridMultilevel"/>
    <w:tmpl w:val="7A4AF0CC"/>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40E1AF9"/>
    <w:multiLevelType w:val="hybridMultilevel"/>
    <w:tmpl w:val="CEB232D8"/>
    <w:lvl w:ilvl="0" w:tplc="C864452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5F51F4A"/>
    <w:multiLevelType w:val="hybridMultilevel"/>
    <w:tmpl w:val="1DEAFE6E"/>
    <w:lvl w:ilvl="0" w:tplc="8CD2B646">
      <w:start w:val="1"/>
      <w:numFmt w:val="lowerLetter"/>
      <w:lvlText w:val="%1)"/>
      <w:lvlJc w:val="left"/>
      <w:pPr>
        <w:ind w:left="1080" w:hanging="360"/>
      </w:pPr>
      <w:rPr>
        <w:rFonts w:hint="default"/>
      </w:rPr>
    </w:lvl>
    <w:lvl w:ilvl="1" w:tplc="480A0019" w:tentative="1">
      <w:start w:val="1"/>
      <w:numFmt w:val="lowerLetter"/>
      <w:lvlText w:val="%2."/>
      <w:lvlJc w:val="left"/>
      <w:pPr>
        <w:ind w:left="1800" w:hanging="360"/>
      </w:pPr>
    </w:lvl>
    <w:lvl w:ilvl="2" w:tplc="480A001B" w:tentative="1">
      <w:start w:val="1"/>
      <w:numFmt w:val="lowerRoman"/>
      <w:lvlText w:val="%3."/>
      <w:lvlJc w:val="right"/>
      <w:pPr>
        <w:ind w:left="2520" w:hanging="180"/>
      </w:pPr>
    </w:lvl>
    <w:lvl w:ilvl="3" w:tplc="480A000F" w:tentative="1">
      <w:start w:val="1"/>
      <w:numFmt w:val="decimal"/>
      <w:lvlText w:val="%4."/>
      <w:lvlJc w:val="left"/>
      <w:pPr>
        <w:ind w:left="3240" w:hanging="360"/>
      </w:pPr>
    </w:lvl>
    <w:lvl w:ilvl="4" w:tplc="480A0019" w:tentative="1">
      <w:start w:val="1"/>
      <w:numFmt w:val="lowerLetter"/>
      <w:lvlText w:val="%5."/>
      <w:lvlJc w:val="left"/>
      <w:pPr>
        <w:ind w:left="3960" w:hanging="360"/>
      </w:pPr>
    </w:lvl>
    <w:lvl w:ilvl="5" w:tplc="480A001B" w:tentative="1">
      <w:start w:val="1"/>
      <w:numFmt w:val="lowerRoman"/>
      <w:lvlText w:val="%6."/>
      <w:lvlJc w:val="right"/>
      <w:pPr>
        <w:ind w:left="4680" w:hanging="180"/>
      </w:pPr>
    </w:lvl>
    <w:lvl w:ilvl="6" w:tplc="480A000F" w:tentative="1">
      <w:start w:val="1"/>
      <w:numFmt w:val="decimal"/>
      <w:lvlText w:val="%7."/>
      <w:lvlJc w:val="left"/>
      <w:pPr>
        <w:ind w:left="5400" w:hanging="360"/>
      </w:pPr>
    </w:lvl>
    <w:lvl w:ilvl="7" w:tplc="480A0019" w:tentative="1">
      <w:start w:val="1"/>
      <w:numFmt w:val="lowerLetter"/>
      <w:lvlText w:val="%8."/>
      <w:lvlJc w:val="left"/>
      <w:pPr>
        <w:ind w:left="6120" w:hanging="360"/>
      </w:pPr>
    </w:lvl>
    <w:lvl w:ilvl="8" w:tplc="480A001B" w:tentative="1">
      <w:start w:val="1"/>
      <w:numFmt w:val="lowerRoman"/>
      <w:lvlText w:val="%9."/>
      <w:lvlJc w:val="right"/>
      <w:pPr>
        <w:ind w:left="6840" w:hanging="180"/>
      </w:pPr>
    </w:lvl>
  </w:abstractNum>
  <w:abstractNum w:abstractNumId="8" w15:restartNumberingAfterBreak="0">
    <w:nsid w:val="168117D8"/>
    <w:multiLevelType w:val="hybridMultilevel"/>
    <w:tmpl w:val="D684260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70A1EFF"/>
    <w:multiLevelType w:val="hybridMultilevel"/>
    <w:tmpl w:val="768C5356"/>
    <w:lvl w:ilvl="0" w:tplc="6100AA1E">
      <w:start w:val="1"/>
      <w:numFmt w:val="decimal"/>
      <w:lvlText w:val="%1."/>
      <w:lvlJc w:val="left"/>
      <w:pPr>
        <w:ind w:left="3210" w:hanging="2850"/>
      </w:pPr>
      <w:rPr>
        <w:rFonts w:hint="default"/>
      </w:rPr>
    </w:lvl>
    <w:lvl w:ilvl="1" w:tplc="480A0019" w:tentative="1">
      <w:start w:val="1"/>
      <w:numFmt w:val="lowerLetter"/>
      <w:lvlText w:val="%2."/>
      <w:lvlJc w:val="left"/>
      <w:pPr>
        <w:ind w:left="1440" w:hanging="360"/>
      </w:pPr>
    </w:lvl>
    <w:lvl w:ilvl="2" w:tplc="480A001B" w:tentative="1">
      <w:start w:val="1"/>
      <w:numFmt w:val="lowerRoman"/>
      <w:lvlText w:val="%3."/>
      <w:lvlJc w:val="right"/>
      <w:pPr>
        <w:ind w:left="2160" w:hanging="180"/>
      </w:pPr>
    </w:lvl>
    <w:lvl w:ilvl="3" w:tplc="480A000F" w:tentative="1">
      <w:start w:val="1"/>
      <w:numFmt w:val="decimal"/>
      <w:lvlText w:val="%4."/>
      <w:lvlJc w:val="left"/>
      <w:pPr>
        <w:ind w:left="2880" w:hanging="360"/>
      </w:pPr>
    </w:lvl>
    <w:lvl w:ilvl="4" w:tplc="480A0019" w:tentative="1">
      <w:start w:val="1"/>
      <w:numFmt w:val="lowerLetter"/>
      <w:lvlText w:val="%5."/>
      <w:lvlJc w:val="left"/>
      <w:pPr>
        <w:ind w:left="3600" w:hanging="360"/>
      </w:pPr>
    </w:lvl>
    <w:lvl w:ilvl="5" w:tplc="480A001B" w:tentative="1">
      <w:start w:val="1"/>
      <w:numFmt w:val="lowerRoman"/>
      <w:lvlText w:val="%6."/>
      <w:lvlJc w:val="right"/>
      <w:pPr>
        <w:ind w:left="4320" w:hanging="180"/>
      </w:pPr>
    </w:lvl>
    <w:lvl w:ilvl="6" w:tplc="480A000F" w:tentative="1">
      <w:start w:val="1"/>
      <w:numFmt w:val="decimal"/>
      <w:lvlText w:val="%7."/>
      <w:lvlJc w:val="left"/>
      <w:pPr>
        <w:ind w:left="5040" w:hanging="360"/>
      </w:pPr>
    </w:lvl>
    <w:lvl w:ilvl="7" w:tplc="480A0019" w:tentative="1">
      <w:start w:val="1"/>
      <w:numFmt w:val="lowerLetter"/>
      <w:lvlText w:val="%8."/>
      <w:lvlJc w:val="left"/>
      <w:pPr>
        <w:ind w:left="5760" w:hanging="360"/>
      </w:pPr>
    </w:lvl>
    <w:lvl w:ilvl="8" w:tplc="480A001B" w:tentative="1">
      <w:start w:val="1"/>
      <w:numFmt w:val="lowerRoman"/>
      <w:lvlText w:val="%9."/>
      <w:lvlJc w:val="right"/>
      <w:pPr>
        <w:ind w:left="6480" w:hanging="180"/>
      </w:pPr>
    </w:lvl>
  </w:abstractNum>
  <w:abstractNum w:abstractNumId="10" w15:restartNumberingAfterBreak="0">
    <w:nsid w:val="1872733B"/>
    <w:multiLevelType w:val="hybridMultilevel"/>
    <w:tmpl w:val="F6F00BDE"/>
    <w:lvl w:ilvl="0" w:tplc="38CC46AC">
      <w:start w:val="6"/>
      <w:numFmt w:val="bullet"/>
      <w:lvlText w:val="-"/>
      <w:lvlJc w:val="left"/>
      <w:pPr>
        <w:ind w:left="720" w:hanging="360"/>
      </w:pPr>
      <w:rPr>
        <w:rFonts w:ascii="Calibri" w:eastAsiaTheme="minorHAnsi" w:hAnsi="Calibri" w:cs="Calibri" w:hint="default"/>
      </w:rPr>
    </w:lvl>
    <w:lvl w:ilvl="1" w:tplc="480A0003" w:tentative="1">
      <w:start w:val="1"/>
      <w:numFmt w:val="bullet"/>
      <w:lvlText w:val="o"/>
      <w:lvlJc w:val="left"/>
      <w:pPr>
        <w:ind w:left="1440" w:hanging="360"/>
      </w:pPr>
      <w:rPr>
        <w:rFonts w:ascii="Courier New" w:hAnsi="Courier New" w:cs="Courier New" w:hint="default"/>
      </w:rPr>
    </w:lvl>
    <w:lvl w:ilvl="2" w:tplc="480A0005" w:tentative="1">
      <w:start w:val="1"/>
      <w:numFmt w:val="bullet"/>
      <w:lvlText w:val=""/>
      <w:lvlJc w:val="left"/>
      <w:pPr>
        <w:ind w:left="2160" w:hanging="360"/>
      </w:pPr>
      <w:rPr>
        <w:rFonts w:ascii="Wingdings" w:hAnsi="Wingdings" w:hint="default"/>
      </w:rPr>
    </w:lvl>
    <w:lvl w:ilvl="3" w:tplc="480A0001" w:tentative="1">
      <w:start w:val="1"/>
      <w:numFmt w:val="bullet"/>
      <w:lvlText w:val=""/>
      <w:lvlJc w:val="left"/>
      <w:pPr>
        <w:ind w:left="2880" w:hanging="360"/>
      </w:pPr>
      <w:rPr>
        <w:rFonts w:ascii="Symbol" w:hAnsi="Symbol" w:hint="default"/>
      </w:rPr>
    </w:lvl>
    <w:lvl w:ilvl="4" w:tplc="480A0003" w:tentative="1">
      <w:start w:val="1"/>
      <w:numFmt w:val="bullet"/>
      <w:lvlText w:val="o"/>
      <w:lvlJc w:val="left"/>
      <w:pPr>
        <w:ind w:left="3600" w:hanging="360"/>
      </w:pPr>
      <w:rPr>
        <w:rFonts w:ascii="Courier New" w:hAnsi="Courier New" w:cs="Courier New" w:hint="default"/>
      </w:rPr>
    </w:lvl>
    <w:lvl w:ilvl="5" w:tplc="480A0005" w:tentative="1">
      <w:start w:val="1"/>
      <w:numFmt w:val="bullet"/>
      <w:lvlText w:val=""/>
      <w:lvlJc w:val="left"/>
      <w:pPr>
        <w:ind w:left="4320" w:hanging="360"/>
      </w:pPr>
      <w:rPr>
        <w:rFonts w:ascii="Wingdings" w:hAnsi="Wingdings" w:hint="default"/>
      </w:rPr>
    </w:lvl>
    <w:lvl w:ilvl="6" w:tplc="480A0001" w:tentative="1">
      <w:start w:val="1"/>
      <w:numFmt w:val="bullet"/>
      <w:lvlText w:val=""/>
      <w:lvlJc w:val="left"/>
      <w:pPr>
        <w:ind w:left="5040" w:hanging="360"/>
      </w:pPr>
      <w:rPr>
        <w:rFonts w:ascii="Symbol" w:hAnsi="Symbol" w:hint="default"/>
      </w:rPr>
    </w:lvl>
    <w:lvl w:ilvl="7" w:tplc="480A0003" w:tentative="1">
      <w:start w:val="1"/>
      <w:numFmt w:val="bullet"/>
      <w:lvlText w:val="o"/>
      <w:lvlJc w:val="left"/>
      <w:pPr>
        <w:ind w:left="5760" w:hanging="360"/>
      </w:pPr>
      <w:rPr>
        <w:rFonts w:ascii="Courier New" w:hAnsi="Courier New" w:cs="Courier New" w:hint="default"/>
      </w:rPr>
    </w:lvl>
    <w:lvl w:ilvl="8" w:tplc="480A0005" w:tentative="1">
      <w:start w:val="1"/>
      <w:numFmt w:val="bullet"/>
      <w:lvlText w:val=""/>
      <w:lvlJc w:val="left"/>
      <w:pPr>
        <w:ind w:left="6480" w:hanging="360"/>
      </w:pPr>
      <w:rPr>
        <w:rFonts w:ascii="Wingdings" w:hAnsi="Wingdings" w:hint="default"/>
      </w:rPr>
    </w:lvl>
  </w:abstractNum>
  <w:abstractNum w:abstractNumId="11" w15:restartNumberingAfterBreak="0">
    <w:nsid w:val="1FFE11D4"/>
    <w:multiLevelType w:val="hybridMultilevel"/>
    <w:tmpl w:val="43EE90D4"/>
    <w:lvl w:ilvl="0" w:tplc="38CC46AC">
      <w:start w:val="6"/>
      <w:numFmt w:val="bullet"/>
      <w:lvlText w:val="-"/>
      <w:lvlJc w:val="left"/>
      <w:pPr>
        <w:ind w:left="720" w:hanging="360"/>
      </w:pPr>
      <w:rPr>
        <w:rFonts w:ascii="Calibri" w:eastAsiaTheme="minorHAnsi" w:hAnsi="Calibri" w:cs="Calibri" w:hint="default"/>
      </w:rPr>
    </w:lvl>
    <w:lvl w:ilvl="1" w:tplc="480A0003" w:tentative="1">
      <w:start w:val="1"/>
      <w:numFmt w:val="bullet"/>
      <w:lvlText w:val="o"/>
      <w:lvlJc w:val="left"/>
      <w:pPr>
        <w:ind w:left="1440" w:hanging="360"/>
      </w:pPr>
      <w:rPr>
        <w:rFonts w:ascii="Courier New" w:hAnsi="Courier New" w:cs="Courier New" w:hint="default"/>
      </w:rPr>
    </w:lvl>
    <w:lvl w:ilvl="2" w:tplc="480A0005" w:tentative="1">
      <w:start w:val="1"/>
      <w:numFmt w:val="bullet"/>
      <w:lvlText w:val=""/>
      <w:lvlJc w:val="left"/>
      <w:pPr>
        <w:ind w:left="2160" w:hanging="360"/>
      </w:pPr>
      <w:rPr>
        <w:rFonts w:ascii="Wingdings" w:hAnsi="Wingdings" w:hint="default"/>
      </w:rPr>
    </w:lvl>
    <w:lvl w:ilvl="3" w:tplc="480A0001" w:tentative="1">
      <w:start w:val="1"/>
      <w:numFmt w:val="bullet"/>
      <w:lvlText w:val=""/>
      <w:lvlJc w:val="left"/>
      <w:pPr>
        <w:ind w:left="2880" w:hanging="360"/>
      </w:pPr>
      <w:rPr>
        <w:rFonts w:ascii="Symbol" w:hAnsi="Symbol" w:hint="default"/>
      </w:rPr>
    </w:lvl>
    <w:lvl w:ilvl="4" w:tplc="480A0003" w:tentative="1">
      <w:start w:val="1"/>
      <w:numFmt w:val="bullet"/>
      <w:lvlText w:val="o"/>
      <w:lvlJc w:val="left"/>
      <w:pPr>
        <w:ind w:left="3600" w:hanging="360"/>
      </w:pPr>
      <w:rPr>
        <w:rFonts w:ascii="Courier New" w:hAnsi="Courier New" w:cs="Courier New" w:hint="default"/>
      </w:rPr>
    </w:lvl>
    <w:lvl w:ilvl="5" w:tplc="480A0005" w:tentative="1">
      <w:start w:val="1"/>
      <w:numFmt w:val="bullet"/>
      <w:lvlText w:val=""/>
      <w:lvlJc w:val="left"/>
      <w:pPr>
        <w:ind w:left="4320" w:hanging="360"/>
      </w:pPr>
      <w:rPr>
        <w:rFonts w:ascii="Wingdings" w:hAnsi="Wingdings" w:hint="default"/>
      </w:rPr>
    </w:lvl>
    <w:lvl w:ilvl="6" w:tplc="480A0001" w:tentative="1">
      <w:start w:val="1"/>
      <w:numFmt w:val="bullet"/>
      <w:lvlText w:val=""/>
      <w:lvlJc w:val="left"/>
      <w:pPr>
        <w:ind w:left="5040" w:hanging="360"/>
      </w:pPr>
      <w:rPr>
        <w:rFonts w:ascii="Symbol" w:hAnsi="Symbol" w:hint="default"/>
      </w:rPr>
    </w:lvl>
    <w:lvl w:ilvl="7" w:tplc="480A0003" w:tentative="1">
      <w:start w:val="1"/>
      <w:numFmt w:val="bullet"/>
      <w:lvlText w:val="o"/>
      <w:lvlJc w:val="left"/>
      <w:pPr>
        <w:ind w:left="5760" w:hanging="360"/>
      </w:pPr>
      <w:rPr>
        <w:rFonts w:ascii="Courier New" w:hAnsi="Courier New" w:cs="Courier New" w:hint="default"/>
      </w:rPr>
    </w:lvl>
    <w:lvl w:ilvl="8" w:tplc="480A0005" w:tentative="1">
      <w:start w:val="1"/>
      <w:numFmt w:val="bullet"/>
      <w:lvlText w:val=""/>
      <w:lvlJc w:val="left"/>
      <w:pPr>
        <w:ind w:left="6480" w:hanging="360"/>
      </w:pPr>
      <w:rPr>
        <w:rFonts w:ascii="Wingdings" w:hAnsi="Wingdings" w:hint="default"/>
      </w:rPr>
    </w:lvl>
  </w:abstractNum>
  <w:abstractNum w:abstractNumId="12" w15:restartNumberingAfterBreak="0">
    <w:nsid w:val="2488385B"/>
    <w:multiLevelType w:val="multilevel"/>
    <w:tmpl w:val="63368C82"/>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4B62501"/>
    <w:multiLevelType w:val="hybridMultilevel"/>
    <w:tmpl w:val="F5BA8C10"/>
    <w:lvl w:ilvl="0" w:tplc="480A000D">
      <w:start w:val="1"/>
      <w:numFmt w:val="bullet"/>
      <w:lvlText w:val=""/>
      <w:lvlJc w:val="left"/>
      <w:pPr>
        <w:ind w:left="720" w:hanging="360"/>
      </w:pPr>
      <w:rPr>
        <w:rFonts w:ascii="Wingdings" w:hAnsi="Wingdings" w:hint="default"/>
      </w:rPr>
    </w:lvl>
    <w:lvl w:ilvl="1" w:tplc="480A0003" w:tentative="1">
      <w:start w:val="1"/>
      <w:numFmt w:val="bullet"/>
      <w:lvlText w:val="o"/>
      <w:lvlJc w:val="left"/>
      <w:pPr>
        <w:ind w:left="1440" w:hanging="360"/>
      </w:pPr>
      <w:rPr>
        <w:rFonts w:ascii="Courier New" w:hAnsi="Courier New" w:cs="Courier New" w:hint="default"/>
      </w:rPr>
    </w:lvl>
    <w:lvl w:ilvl="2" w:tplc="480A0005" w:tentative="1">
      <w:start w:val="1"/>
      <w:numFmt w:val="bullet"/>
      <w:lvlText w:val=""/>
      <w:lvlJc w:val="left"/>
      <w:pPr>
        <w:ind w:left="2160" w:hanging="360"/>
      </w:pPr>
      <w:rPr>
        <w:rFonts w:ascii="Wingdings" w:hAnsi="Wingdings" w:hint="default"/>
      </w:rPr>
    </w:lvl>
    <w:lvl w:ilvl="3" w:tplc="480A0001" w:tentative="1">
      <w:start w:val="1"/>
      <w:numFmt w:val="bullet"/>
      <w:lvlText w:val=""/>
      <w:lvlJc w:val="left"/>
      <w:pPr>
        <w:ind w:left="2880" w:hanging="360"/>
      </w:pPr>
      <w:rPr>
        <w:rFonts w:ascii="Symbol" w:hAnsi="Symbol" w:hint="default"/>
      </w:rPr>
    </w:lvl>
    <w:lvl w:ilvl="4" w:tplc="480A0003" w:tentative="1">
      <w:start w:val="1"/>
      <w:numFmt w:val="bullet"/>
      <w:lvlText w:val="o"/>
      <w:lvlJc w:val="left"/>
      <w:pPr>
        <w:ind w:left="3600" w:hanging="360"/>
      </w:pPr>
      <w:rPr>
        <w:rFonts w:ascii="Courier New" w:hAnsi="Courier New" w:cs="Courier New" w:hint="default"/>
      </w:rPr>
    </w:lvl>
    <w:lvl w:ilvl="5" w:tplc="480A0005" w:tentative="1">
      <w:start w:val="1"/>
      <w:numFmt w:val="bullet"/>
      <w:lvlText w:val=""/>
      <w:lvlJc w:val="left"/>
      <w:pPr>
        <w:ind w:left="4320" w:hanging="360"/>
      </w:pPr>
      <w:rPr>
        <w:rFonts w:ascii="Wingdings" w:hAnsi="Wingdings" w:hint="default"/>
      </w:rPr>
    </w:lvl>
    <w:lvl w:ilvl="6" w:tplc="480A0001" w:tentative="1">
      <w:start w:val="1"/>
      <w:numFmt w:val="bullet"/>
      <w:lvlText w:val=""/>
      <w:lvlJc w:val="left"/>
      <w:pPr>
        <w:ind w:left="5040" w:hanging="360"/>
      </w:pPr>
      <w:rPr>
        <w:rFonts w:ascii="Symbol" w:hAnsi="Symbol" w:hint="default"/>
      </w:rPr>
    </w:lvl>
    <w:lvl w:ilvl="7" w:tplc="480A0003" w:tentative="1">
      <w:start w:val="1"/>
      <w:numFmt w:val="bullet"/>
      <w:lvlText w:val="o"/>
      <w:lvlJc w:val="left"/>
      <w:pPr>
        <w:ind w:left="5760" w:hanging="360"/>
      </w:pPr>
      <w:rPr>
        <w:rFonts w:ascii="Courier New" w:hAnsi="Courier New" w:cs="Courier New" w:hint="default"/>
      </w:rPr>
    </w:lvl>
    <w:lvl w:ilvl="8" w:tplc="480A0005" w:tentative="1">
      <w:start w:val="1"/>
      <w:numFmt w:val="bullet"/>
      <w:lvlText w:val=""/>
      <w:lvlJc w:val="left"/>
      <w:pPr>
        <w:ind w:left="6480" w:hanging="360"/>
      </w:pPr>
      <w:rPr>
        <w:rFonts w:ascii="Wingdings" w:hAnsi="Wingdings" w:hint="default"/>
      </w:rPr>
    </w:lvl>
  </w:abstractNum>
  <w:abstractNum w:abstractNumId="14" w15:restartNumberingAfterBreak="0">
    <w:nsid w:val="31E97FEF"/>
    <w:multiLevelType w:val="hybridMultilevel"/>
    <w:tmpl w:val="A230A1BE"/>
    <w:lvl w:ilvl="0" w:tplc="887ECB2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4D75EF7"/>
    <w:multiLevelType w:val="multilevel"/>
    <w:tmpl w:val="CF384D52"/>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6" w15:restartNumberingAfterBreak="0">
    <w:nsid w:val="38F2619D"/>
    <w:multiLevelType w:val="hybridMultilevel"/>
    <w:tmpl w:val="C16CD2EA"/>
    <w:lvl w:ilvl="0" w:tplc="4E301A42">
      <w:start w:val="1"/>
      <w:numFmt w:val="lowerLetter"/>
      <w:lvlText w:val="%1)"/>
      <w:lvlJc w:val="left"/>
      <w:pPr>
        <w:ind w:left="1080" w:hanging="360"/>
      </w:pPr>
      <w:rPr>
        <w:rFonts w:hint="default"/>
      </w:rPr>
    </w:lvl>
    <w:lvl w:ilvl="1" w:tplc="480A0019" w:tentative="1">
      <w:start w:val="1"/>
      <w:numFmt w:val="lowerLetter"/>
      <w:lvlText w:val="%2."/>
      <w:lvlJc w:val="left"/>
      <w:pPr>
        <w:ind w:left="1800" w:hanging="360"/>
      </w:pPr>
    </w:lvl>
    <w:lvl w:ilvl="2" w:tplc="480A001B" w:tentative="1">
      <w:start w:val="1"/>
      <w:numFmt w:val="lowerRoman"/>
      <w:lvlText w:val="%3."/>
      <w:lvlJc w:val="right"/>
      <w:pPr>
        <w:ind w:left="2520" w:hanging="180"/>
      </w:pPr>
    </w:lvl>
    <w:lvl w:ilvl="3" w:tplc="480A000F" w:tentative="1">
      <w:start w:val="1"/>
      <w:numFmt w:val="decimal"/>
      <w:lvlText w:val="%4."/>
      <w:lvlJc w:val="left"/>
      <w:pPr>
        <w:ind w:left="3240" w:hanging="360"/>
      </w:pPr>
    </w:lvl>
    <w:lvl w:ilvl="4" w:tplc="480A0019" w:tentative="1">
      <w:start w:val="1"/>
      <w:numFmt w:val="lowerLetter"/>
      <w:lvlText w:val="%5."/>
      <w:lvlJc w:val="left"/>
      <w:pPr>
        <w:ind w:left="3960" w:hanging="360"/>
      </w:pPr>
    </w:lvl>
    <w:lvl w:ilvl="5" w:tplc="480A001B" w:tentative="1">
      <w:start w:val="1"/>
      <w:numFmt w:val="lowerRoman"/>
      <w:lvlText w:val="%6."/>
      <w:lvlJc w:val="right"/>
      <w:pPr>
        <w:ind w:left="4680" w:hanging="180"/>
      </w:pPr>
    </w:lvl>
    <w:lvl w:ilvl="6" w:tplc="480A000F" w:tentative="1">
      <w:start w:val="1"/>
      <w:numFmt w:val="decimal"/>
      <w:lvlText w:val="%7."/>
      <w:lvlJc w:val="left"/>
      <w:pPr>
        <w:ind w:left="5400" w:hanging="360"/>
      </w:pPr>
    </w:lvl>
    <w:lvl w:ilvl="7" w:tplc="480A0019" w:tentative="1">
      <w:start w:val="1"/>
      <w:numFmt w:val="lowerLetter"/>
      <w:lvlText w:val="%8."/>
      <w:lvlJc w:val="left"/>
      <w:pPr>
        <w:ind w:left="6120" w:hanging="360"/>
      </w:pPr>
    </w:lvl>
    <w:lvl w:ilvl="8" w:tplc="480A001B" w:tentative="1">
      <w:start w:val="1"/>
      <w:numFmt w:val="lowerRoman"/>
      <w:lvlText w:val="%9."/>
      <w:lvlJc w:val="right"/>
      <w:pPr>
        <w:ind w:left="6840" w:hanging="180"/>
      </w:pPr>
    </w:lvl>
  </w:abstractNum>
  <w:abstractNum w:abstractNumId="17" w15:restartNumberingAfterBreak="0">
    <w:nsid w:val="3DA22E50"/>
    <w:multiLevelType w:val="hybridMultilevel"/>
    <w:tmpl w:val="30DE2BA8"/>
    <w:lvl w:ilvl="0" w:tplc="F4005FDE">
      <w:start w:val="1"/>
      <w:numFmt w:val="lowerLetter"/>
      <w:lvlText w:val="%1)"/>
      <w:lvlJc w:val="left"/>
      <w:pPr>
        <w:ind w:left="1080" w:hanging="360"/>
      </w:pPr>
      <w:rPr>
        <w:rFonts w:hint="default"/>
      </w:rPr>
    </w:lvl>
    <w:lvl w:ilvl="1" w:tplc="480A0019" w:tentative="1">
      <w:start w:val="1"/>
      <w:numFmt w:val="lowerLetter"/>
      <w:lvlText w:val="%2."/>
      <w:lvlJc w:val="left"/>
      <w:pPr>
        <w:ind w:left="1800" w:hanging="360"/>
      </w:pPr>
    </w:lvl>
    <w:lvl w:ilvl="2" w:tplc="480A001B" w:tentative="1">
      <w:start w:val="1"/>
      <w:numFmt w:val="lowerRoman"/>
      <w:lvlText w:val="%3."/>
      <w:lvlJc w:val="right"/>
      <w:pPr>
        <w:ind w:left="2520" w:hanging="180"/>
      </w:pPr>
    </w:lvl>
    <w:lvl w:ilvl="3" w:tplc="480A000F" w:tentative="1">
      <w:start w:val="1"/>
      <w:numFmt w:val="decimal"/>
      <w:lvlText w:val="%4."/>
      <w:lvlJc w:val="left"/>
      <w:pPr>
        <w:ind w:left="3240" w:hanging="360"/>
      </w:pPr>
    </w:lvl>
    <w:lvl w:ilvl="4" w:tplc="480A0019" w:tentative="1">
      <w:start w:val="1"/>
      <w:numFmt w:val="lowerLetter"/>
      <w:lvlText w:val="%5."/>
      <w:lvlJc w:val="left"/>
      <w:pPr>
        <w:ind w:left="3960" w:hanging="360"/>
      </w:pPr>
    </w:lvl>
    <w:lvl w:ilvl="5" w:tplc="480A001B" w:tentative="1">
      <w:start w:val="1"/>
      <w:numFmt w:val="lowerRoman"/>
      <w:lvlText w:val="%6."/>
      <w:lvlJc w:val="right"/>
      <w:pPr>
        <w:ind w:left="4680" w:hanging="180"/>
      </w:pPr>
    </w:lvl>
    <w:lvl w:ilvl="6" w:tplc="480A000F" w:tentative="1">
      <w:start w:val="1"/>
      <w:numFmt w:val="decimal"/>
      <w:lvlText w:val="%7."/>
      <w:lvlJc w:val="left"/>
      <w:pPr>
        <w:ind w:left="5400" w:hanging="360"/>
      </w:pPr>
    </w:lvl>
    <w:lvl w:ilvl="7" w:tplc="480A0019" w:tentative="1">
      <w:start w:val="1"/>
      <w:numFmt w:val="lowerLetter"/>
      <w:lvlText w:val="%8."/>
      <w:lvlJc w:val="left"/>
      <w:pPr>
        <w:ind w:left="6120" w:hanging="360"/>
      </w:pPr>
    </w:lvl>
    <w:lvl w:ilvl="8" w:tplc="480A001B" w:tentative="1">
      <w:start w:val="1"/>
      <w:numFmt w:val="lowerRoman"/>
      <w:lvlText w:val="%9."/>
      <w:lvlJc w:val="right"/>
      <w:pPr>
        <w:ind w:left="6840" w:hanging="180"/>
      </w:pPr>
    </w:lvl>
  </w:abstractNum>
  <w:abstractNum w:abstractNumId="18" w15:restartNumberingAfterBreak="0">
    <w:nsid w:val="3E9527EC"/>
    <w:multiLevelType w:val="hybridMultilevel"/>
    <w:tmpl w:val="A4B89D40"/>
    <w:lvl w:ilvl="0" w:tplc="2F1A7808">
      <w:start w:val="3"/>
      <w:numFmt w:val="bullet"/>
      <w:lvlText w:val="-"/>
      <w:lvlJc w:val="left"/>
      <w:pPr>
        <w:ind w:left="720" w:hanging="360"/>
      </w:pPr>
      <w:rPr>
        <w:rFonts w:ascii="Times New Roman" w:eastAsiaTheme="minorHAnsi" w:hAnsi="Times New Roman" w:cs="Times New Roman" w:hint="default"/>
      </w:rPr>
    </w:lvl>
    <w:lvl w:ilvl="1" w:tplc="480A0003" w:tentative="1">
      <w:start w:val="1"/>
      <w:numFmt w:val="bullet"/>
      <w:lvlText w:val="o"/>
      <w:lvlJc w:val="left"/>
      <w:pPr>
        <w:ind w:left="1440" w:hanging="360"/>
      </w:pPr>
      <w:rPr>
        <w:rFonts w:ascii="Courier New" w:hAnsi="Courier New" w:cs="Courier New" w:hint="default"/>
      </w:rPr>
    </w:lvl>
    <w:lvl w:ilvl="2" w:tplc="480A0005" w:tentative="1">
      <w:start w:val="1"/>
      <w:numFmt w:val="bullet"/>
      <w:lvlText w:val=""/>
      <w:lvlJc w:val="left"/>
      <w:pPr>
        <w:ind w:left="2160" w:hanging="360"/>
      </w:pPr>
      <w:rPr>
        <w:rFonts w:ascii="Wingdings" w:hAnsi="Wingdings" w:hint="default"/>
      </w:rPr>
    </w:lvl>
    <w:lvl w:ilvl="3" w:tplc="480A0001" w:tentative="1">
      <w:start w:val="1"/>
      <w:numFmt w:val="bullet"/>
      <w:lvlText w:val=""/>
      <w:lvlJc w:val="left"/>
      <w:pPr>
        <w:ind w:left="2880" w:hanging="360"/>
      </w:pPr>
      <w:rPr>
        <w:rFonts w:ascii="Symbol" w:hAnsi="Symbol" w:hint="default"/>
      </w:rPr>
    </w:lvl>
    <w:lvl w:ilvl="4" w:tplc="480A0003" w:tentative="1">
      <w:start w:val="1"/>
      <w:numFmt w:val="bullet"/>
      <w:lvlText w:val="o"/>
      <w:lvlJc w:val="left"/>
      <w:pPr>
        <w:ind w:left="3600" w:hanging="360"/>
      </w:pPr>
      <w:rPr>
        <w:rFonts w:ascii="Courier New" w:hAnsi="Courier New" w:cs="Courier New" w:hint="default"/>
      </w:rPr>
    </w:lvl>
    <w:lvl w:ilvl="5" w:tplc="480A0005" w:tentative="1">
      <w:start w:val="1"/>
      <w:numFmt w:val="bullet"/>
      <w:lvlText w:val=""/>
      <w:lvlJc w:val="left"/>
      <w:pPr>
        <w:ind w:left="4320" w:hanging="360"/>
      </w:pPr>
      <w:rPr>
        <w:rFonts w:ascii="Wingdings" w:hAnsi="Wingdings" w:hint="default"/>
      </w:rPr>
    </w:lvl>
    <w:lvl w:ilvl="6" w:tplc="480A0001" w:tentative="1">
      <w:start w:val="1"/>
      <w:numFmt w:val="bullet"/>
      <w:lvlText w:val=""/>
      <w:lvlJc w:val="left"/>
      <w:pPr>
        <w:ind w:left="5040" w:hanging="360"/>
      </w:pPr>
      <w:rPr>
        <w:rFonts w:ascii="Symbol" w:hAnsi="Symbol" w:hint="default"/>
      </w:rPr>
    </w:lvl>
    <w:lvl w:ilvl="7" w:tplc="480A0003" w:tentative="1">
      <w:start w:val="1"/>
      <w:numFmt w:val="bullet"/>
      <w:lvlText w:val="o"/>
      <w:lvlJc w:val="left"/>
      <w:pPr>
        <w:ind w:left="5760" w:hanging="360"/>
      </w:pPr>
      <w:rPr>
        <w:rFonts w:ascii="Courier New" w:hAnsi="Courier New" w:cs="Courier New" w:hint="default"/>
      </w:rPr>
    </w:lvl>
    <w:lvl w:ilvl="8" w:tplc="480A0005" w:tentative="1">
      <w:start w:val="1"/>
      <w:numFmt w:val="bullet"/>
      <w:lvlText w:val=""/>
      <w:lvlJc w:val="left"/>
      <w:pPr>
        <w:ind w:left="6480" w:hanging="360"/>
      </w:pPr>
      <w:rPr>
        <w:rFonts w:ascii="Wingdings" w:hAnsi="Wingdings" w:hint="default"/>
      </w:rPr>
    </w:lvl>
  </w:abstractNum>
  <w:abstractNum w:abstractNumId="19" w15:restartNumberingAfterBreak="0">
    <w:nsid w:val="4092501C"/>
    <w:multiLevelType w:val="multilevel"/>
    <w:tmpl w:val="767CFEE4"/>
    <w:lvl w:ilvl="0">
      <w:start w:val="1"/>
      <w:numFmt w:val="decimal"/>
      <w:lvlText w:val="%1."/>
      <w:lvlJc w:val="left"/>
      <w:pPr>
        <w:ind w:left="928" w:hanging="360"/>
      </w:p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0" w15:restartNumberingAfterBreak="0">
    <w:nsid w:val="416E5C73"/>
    <w:multiLevelType w:val="hybridMultilevel"/>
    <w:tmpl w:val="C4C077F6"/>
    <w:lvl w:ilvl="0" w:tplc="2F1A7808">
      <w:start w:val="3"/>
      <w:numFmt w:val="bullet"/>
      <w:lvlText w:val="-"/>
      <w:lvlJc w:val="left"/>
      <w:pPr>
        <w:ind w:left="720" w:hanging="360"/>
      </w:pPr>
      <w:rPr>
        <w:rFonts w:ascii="Times New Roman" w:eastAsiaTheme="minorHAnsi" w:hAnsi="Times New Roman" w:cs="Times New Roman" w:hint="default"/>
      </w:rPr>
    </w:lvl>
    <w:lvl w:ilvl="1" w:tplc="480A0003" w:tentative="1">
      <w:start w:val="1"/>
      <w:numFmt w:val="bullet"/>
      <w:lvlText w:val="o"/>
      <w:lvlJc w:val="left"/>
      <w:pPr>
        <w:ind w:left="1440" w:hanging="360"/>
      </w:pPr>
      <w:rPr>
        <w:rFonts w:ascii="Courier New" w:hAnsi="Courier New" w:cs="Courier New" w:hint="default"/>
      </w:rPr>
    </w:lvl>
    <w:lvl w:ilvl="2" w:tplc="480A0005" w:tentative="1">
      <w:start w:val="1"/>
      <w:numFmt w:val="bullet"/>
      <w:lvlText w:val=""/>
      <w:lvlJc w:val="left"/>
      <w:pPr>
        <w:ind w:left="2160" w:hanging="360"/>
      </w:pPr>
      <w:rPr>
        <w:rFonts w:ascii="Wingdings" w:hAnsi="Wingdings" w:hint="default"/>
      </w:rPr>
    </w:lvl>
    <w:lvl w:ilvl="3" w:tplc="480A0001" w:tentative="1">
      <w:start w:val="1"/>
      <w:numFmt w:val="bullet"/>
      <w:lvlText w:val=""/>
      <w:lvlJc w:val="left"/>
      <w:pPr>
        <w:ind w:left="2880" w:hanging="360"/>
      </w:pPr>
      <w:rPr>
        <w:rFonts w:ascii="Symbol" w:hAnsi="Symbol" w:hint="default"/>
      </w:rPr>
    </w:lvl>
    <w:lvl w:ilvl="4" w:tplc="480A0003" w:tentative="1">
      <w:start w:val="1"/>
      <w:numFmt w:val="bullet"/>
      <w:lvlText w:val="o"/>
      <w:lvlJc w:val="left"/>
      <w:pPr>
        <w:ind w:left="3600" w:hanging="360"/>
      </w:pPr>
      <w:rPr>
        <w:rFonts w:ascii="Courier New" w:hAnsi="Courier New" w:cs="Courier New" w:hint="default"/>
      </w:rPr>
    </w:lvl>
    <w:lvl w:ilvl="5" w:tplc="480A0005" w:tentative="1">
      <w:start w:val="1"/>
      <w:numFmt w:val="bullet"/>
      <w:lvlText w:val=""/>
      <w:lvlJc w:val="left"/>
      <w:pPr>
        <w:ind w:left="4320" w:hanging="360"/>
      </w:pPr>
      <w:rPr>
        <w:rFonts w:ascii="Wingdings" w:hAnsi="Wingdings" w:hint="default"/>
      </w:rPr>
    </w:lvl>
    <w:lvl w:ilvl="6" w:tplc="480A0001" w:tentative="1">
      <w:start w:val="1"/>
      <w:numFmt w:val="bullet"/>
      <w:lvlText w:val=""/>
      <w:lvlJc w:val="left"/>
      <w:pPr>
        <w:ind w:left="5040" w:hanging="360"/>
      </w:pPr>
      <w:rPr>
        <w:rFonts w:ascii="Symbol" w:hAnsi="Symbol" w:hint="default"/>
      </w:rPr>
    </w:lvl>
    <w:lvl w:ilvl="7" w:tplc="480A0003" w:tentative="1">
      <w:start w:val="1"/>
      <w:numFmt w:val="bullet"/>
      <w:lvlText w:val="o"/>
      <w:lvlJc w:val="left"/>
      <w:pPr>
        <w:ind w:left="5760" w:hanging="360"/>
      </w:pPr>
      <w:rPr>
        <w:rFonts w:ascii="Courier New" w:hAnsi="Courier New" w:cs="Courier New" w:hint="default"/>
      </w:rPr>
    </w:lvl>
    <w:lvl w:ilvl="8" w:tplc="480A0005" w:tentative="1">
      <w:start w:val="1"/>
      <w:numFmt w:val="bullet"/>
      <w:lvlText w:val=""/>
      <w:lvlJc w:val="left"/>
      <w:pPr>
        <w:ind w:left="6480" w:hanging="360"/>
      </w:pPr>
      <w:rPr>
        <w:rFonts w:ascii="Wingdings" w:hAnsi="Wingdings" w:hint="default"/>
      </w:rPr>
    </w:lvl>
  </w:abstractNum>
  <w:abstractNum w:abstractNumId="21" w15:restartNumberingAfterBreak="0">
    <w:nsid w:val="451A3DDB"/>
    <w:multiLevelType w:val="hybridMultilevel"/>
    <w:tmpl w:val="D07A8AE0"/>
    <w:lvl w:ilvl="0" w:tplc="80581ED8">
      <w:start w:val="1"/>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47386763"/>
    <w:multiLevelType w:val="hybridMultilevel"/>
    <w:tmpl w:val="A55EAEFA"/>
    <w:lvl w:ilvl="0" w:tplc="480A000D">
      <w:start w:val="1"/>
      <w:numFmt w:val="bullet"/>
      <w:lvlText w:val=""/>
      <w:lvlJc w:val="left"/>
      <w:pPr>
        <w:ind w:left="720" w:hanging="360"/>
      </w:pPr>
      <w:rPr>
        <w:rFonts w:ascii="Wingdings" w:hAnsi="Wingdings" w:hint="default"/>
      </w:rPr>
    </w:lvl>
    <w:lvl w:ilvl="1" w:tplc="480A0003" w:tentative="1">
      <w:start w:val="1"/>
      <w:numFmt w:val="bullet"/>
      <w:lvlText w:val="o"/>
      <w:lvlJc w:val="left"/>
      <w:pPr>
        <w:ind w:left="1440" w:hanging="360"/>
      </w:pPr>
      <w:rPr>
        <w:rFonts w:ascii="Courier New" w:hAnsi="Courier New" w:cs="Courier New" w:hint="default"/>
      </w:rPr>
    </w:lvl>
    <w:lvl w:ilvl="2" w:tplc="480A0005" w:tentative="1">
      <w:start w:val="1"/>
      <w:numFmt w:val="bullet"/>
      <w:lvlText w:val=""/>
      <w:lvlJc w:val="left"/>
      <w:pPr>
        <w:ind w:left="2160" w:hanging="360"/>
      </w:pPr>
      <w:rPr>
        <w:rFonts w:ascii="Wingdings" w:hAnsi="Wingdings" w:hint="default"/>
      </w:rPr>
    </w:lvl>
    <w:lvl w:ilvl="3" w:tplc="480A0001" w:tentative="1">
      <w:start w:val="1"/>
      <w:numFmt w:val="bullet"/>
      <w:lvlText w:val=""/>
      <w:lvlJc w:val="left"/>
      <w:pPr>
        <w:ind w:left="2880" w:hanging="360"/>
      </w:pPr>
      <w:rPr>
        <w:rFonts w:ascii="Symbol" w:hAnsi="Symbol" w:hint="default"/>
      </w:rPr>
    </w:lvl>
    <w:lvl w:ilvl="4" w:tplc="480A0003" w:tentative="1">
      <w:start w:val="1"/>
      <w:numFmt w:val="bullet"/>
      <w:lvlText w:val="o"/>
      <w:lvlJc w:val="left"/>
      <w:pPr>
        <w:ind w:left="3600" w:hanging="360"/>
      </w:pPr>
      <w:rPr>
        <w:rFonts w:ascii="Courier New" w:hAnsi="Courier New" w:cs="Courier New" w:hint="default"/>
      </w:rPr>
    </w:lvl>
    <w:lvl w:ilvl="5" w:tplc="480A0005" w:tentative="1">
      <w:start w:val="1"/>
      <w:numFmt w:val="bullet"/>
      <w:lvlText w:val=""/>
      <w:lvlJc w:val="left"/>
      <w:pPr>
        <w:ind w:left="4320" w:hanging="360"/>
      </w:pPr>
      <w:rPr>
        <w:rFonts w:ascii="Wingdings" w:hAnsi="Wingdings" w:hint="default"/>
      </w:rPr>
    </w:lvl>
    <w:lvl w:ilvl="6" w:tplc="480A0001" w:tentative="1">
      <w:start w:val="1"/>
      <w:numFmt w:val="bullet"/>
      <w:lvlText w:val=""/>
      <w:lvlJc w:val="left"/>
      <w:pPr>
        <w:ind w:left="5040" w:hanging="360"/>
      </w:pPr>
      <w:rPr>
        <w:rFonts w:ascii="Symbol" w:hAnsi="Symbol" w:hint="default"/>
      </w:rPr>
    </w:lvl>
    <w:lvl w:ilvl="7" w:tplc="480A0003" w:tentative="1">
      <w:start w:val="1"/>
      <w:numFmt w:val="bullet"/>
      <w:lvlText w:val="o"/>
      <w:lvlJc w:val="left"/>
      <w:pPr>
        <w:ind w:left="5760" w:hanging="360"/>
      </w:pPr>
      <w:rPr>
        <w:rFonts w:ascii="Courier New" w:hAnsi="Courier New" w:cs="Courier New" w:hint="default"/>
      </w:rPr>
    </w:lvl>
    <w:lvl w:ilvl="8" w:tplc="480A0005" w:tentative="1">
      <w:start w:val="1"/>
      <w:numFmt w:val="bullet"/>
      <w:lvlText w:val=""/>
      <w:lvlJc w:val="left"/>
      <w:pPr>
        <w:ind w:left="6480" w:hanging="360"/>
      </w:pPr>
      <w:rPr>
        <w:rFonts w:ascii="Wingdings" w:hAnsi="Wingdings" w:hint="default"/>
      </w:rPr>
    </w:lvl>
  </w:abstractNum>
  <w:abstractNum w:abstractNumId="23" w15:restartNumberingAfterBreak="0">
    <w:nsid w:val="493414BD"/>
    <w:multiLevelType w:val="hybridMultilevel"/>
    <w:tmpl w:val="F8A46020"/>
    <w:lvl w:ilvl="0" w:tplc="480A000F">
      <w:start w:val="1"/>
      <w:numFmt w:val="decimal"/>
      <w:lvlText w:val="%1."/>
      <w:lvlJc w:val="left"/>
      <w:pPr>
        <w:ind w:left="720" w:hanging="360"/>
      </w:pPr>
      <w:rPr>
        <w:rFonts w:hint="default"/>
      </w:rPr>
    </w:lvl>
    <w:lvl w:ilvl="1" w:tplc="480A0019" w:tentative="1">
      <w:start w:val="1"/>
      <w:numFmt w:val="lowerLetter"/>
      <w:lvlText w:val="%2."/>
      <w:lvlJc w:val="left"/>
      <w:pPr>
        <w:ind w:left="1440" w:hanging="360"/>
      </w:pPr>
    </w:lvl>
    <w:lvl w:ilvl="2" w:tplc="480A001B" w:tentative="1">
      <w:start w:val="1"/>
      <w:numFmt w:val="lowerRoman"/>
      <w:lvlText w:val="%3."/>
      <w:lvlJc w:val="right"/>
      <w:pPr>
        <w:ind w:left="2160" w:hanging="180"/>
      </w:pPr>
    </w:lvl>
    <w:lvl w:ilvl="3" w:tplc="480A000F" w:tentative="1">
      <w:start w:val="1"/>
      <w:numFmt w:val="decimal"/>
      <w:lvlText w:val="%4."/>
      <w:lvlJc w:val="left"/>
      <w:pPr>
        <w:ind w:left="2880" w:hanging="360"/>
      </w:pPr>
    </w:lvl>
    <w:lvl w:ilvl="4" w:tplc="480A0019" w:tentative="1">
      <w:start w:val="1"/>
      <w:numFmt w:val="lowerLetter"/>
      <w:lvlText w:val="%5."/>
      <w:lvlJc w:val="left"/>
      <w:pPr>
        <w:ind w:left="3600" w:hanging="360"/>
      </w:pPr>
    </w:lvl>
    <w:lvl w:ilvl="5" w:tplc="480A001B" w:tentative="1">
      <w:start w:val="1"/>
      <w:numFmt w:val="lowerRoman"/>
      <w:lvlText w:val="%6."/>
      <w:lvlJc w:val="right"/>
      <w:pPr>
        <w:ind w:left="4320" w:hanging="180"/>
      </w:pPr>
    </w:lvl>
    <w:lvl w:ilvl="6" w:tplc="480A000F" w:tentative="1">
      <w:start w:val="1"/>
      <w:numFmt w:val="decimal"/>
      <w:lvlText w:val="%7."/>
      <w:lvlJc w:val="left"/>
      <w:pPr>
        <w:ind w:left="5040" w:hanging="360"/>
      </w:pPr>
    </w:lvl>
    <w:lvl w:ilvl="7" w:tplc="480A0019" w:tentative="1">
      <w:start w:val="1"/>
      <w:numFmt w:val="lowerLetter"/>
      <w:lvlText w:val="%8."/>
      <w:lvlJc w:val="left"/>
      <w:pPr>
        <w:ind w:left="5760" w:hanging="360"/>
      </w:pPr>
    </w:lvl>
    <w:lvl w:ilvl="8" w:tplc="480A001B" w:tentative="1">
      <w:start w:val="1"/>
      <w:numFmt w:val="lowerRoman"/>
      <w:lvlText w:val="%9."/>
      <w:lvlJc w:val="right"/>
      <w:pPr>
        <w:ind w:left="6480" w:hanging="180"/>
      </w:pPr>
    </w:lvl>
  </w:abstractNum>
  <w:abstractNum w:abstractNumId="24" w15:restartNumberingAfterBreak="0">
    <w:nsid w:val="4A486EE5"/>
    <w:multiLevelType w:val="hybridMultilevel"/>
    <w:tmpl w:val="174E68BE"/>
    <w:lvl w:ilvl="0" w:tplc="38CC46AC">
      <w:start w:val="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B176F88"/>
    <w:multiLevelType w:val="hybridMultilevel"/>
    <w:tmpl w:val="96085F1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C552F74"/>
    <w:multiLevelType w:val="hybridMultilevel"/>
    <w:tmpl w:val="875A1A3A"/>
    <w:lvl w:ilvl="0" w:tplc="38CC46AC">
      <w:start w:val="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39B1F20"/>
    <w:multiLevelType w:val="hybridMultilevel"/>
    <w:tmpl w:val="85022B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4F61BEA"/>
    <w:multiLevelType w:val="hybridMultilevel"/>
    <w:tmpl w:val="CFBCD648"/>
    <w:lvl w:ilvl="0" w:tplc="B77A44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603084A"/>
    <w:multiLevelType w:val="hybridMultilevel"/>
    <w:tmpl w:val="4830E570"/>
    <w:lvl w:ilvl="0" w:tplc="7056EC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57397DDD"/>
    <w:multiLevelType w:val="multilevel"/>
    <w:tmpl w:val="29D2BF2E"/>
    <w:lvl w:ilvl="0">
      <w:start w:val="1"/>
      <w:numFmt w:val="decimal"/>
      <w:lvlText w:val="%1."/>
      <w:lvlJc w:val="left"/>
      <w:pPr>
        <w:ind w:left="720" w:hanging="360"/>
      </w:p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1" w15:restartNumberingAfterBreak="0">
    <w:nsid w:val="57906C2E"/>
    <w:multiLevelType w:val="hybridMultilevel"/>
    <w:tmpl w:val="2DDE04FC"/>
    <w:lvl w:ilvl="0" w:tplc="2F1A7808">
      <w:start w:val="3"/>
      <w:numFmt w:val="bullet"/>
      <w:lvlText w:val="-"/>
      <w:lvlJc w:val="left"/>
      <w:pPr>
        <w:ind w:left="720" w:hanging="360"/>
      </w:pPr>
      <w:rPr>
        <w:rFonts w:ascii="Times New Roman" w:eastAsiaTheme="minorHAnsi" w:hAnsi="Times New Roman" w:cs="Times New Roman" w:hint="default"/>
      </w:rPr>
    </w:lvl>
    <w:lvl w:ilvl="1" w:tplc="480A0003" w:tentative="1">
      <w:start w:val="1"/>
      <w:numFmt w:val="bullet"/>
      <w:lvlText w:val="o"/>
      <w:lvlJc w:val="left"/>
      <w:pPr>
        <w:ind w:left="1440" w:hanging="360"/>
      </w:pPr>
      <w:rPr>
        <w:rFonts w:ascii="Courier New" w:hAnsi="Courier New" w:cs="Courier New" w:hint="default"/>
      </w:rPr>
    </w:lvl>
    <w:lvl w:ilvl="2" w:tplc="480A0005" w:tentative="1">
      <w:start w:val="1"/>
      <w:numFmt w:val="bullet"/>
      <w:lvlText w:val=""/>
      <w:lvlJc w:val="left"/>
      <w:pPr>
        <w:ind w:left="2160" w:hanging="360"/>
      </w:pPr>
      <w:rPr>
        <w:rFonts w:ascii="Wingdings" w:hAnsi="Wingdings" w:hint="default"/>
      </w:rPr>
    </w:lvl>
    <w:lvl w:ilvl="3" w:tplc="480A0001" w:tentative="1">
      <w:start w:val="1"/>
      <w:numFmt w:val="bullet"/>
      <w:lvlText w:val=""/>
      <w:lvlJc w:val="left"/>
      <w:pPr>
        <w:ind w:left="2880" w:hanging="360"/>
      </w:pPr>
      <w:rPr>
        <w:rFonts w:ascii="Symbol" w:hAnsi="Symbol" w:hint="default"/>
      </w:rPr>
    </w:lvl>
    <w:lvl w:ilvl="4" w:tplc="480A0003" w:tentative="1">
      <w:start w:val="1"/>
      <w:numFmt w:val="bullet"/>
      <w:lvlText w:val="o"/>
      <w:lvlJc w:val="left"/>
      <w:pPr>
        <w:ind w:left="3600" w:hanging="360"/>
      </w:pPr>
      <w:rPr>
        <w:rFonts w:ascii="Courier New" w:hAnsi="Courier New" w:cs="Courier New" w:hint="default"/>
      </w:rPr>
    </w:lvl>
    <w:lvl w:ilvl="5" w:tplc="480A0005" w:tentative="1">
      <w:start w:val="1"/>
      <w:numFmt w:val="bullet"/>
      <w:lvlText w:val=""/>
      <w:lvlJc w:val="left"/>
      <w:pPr>
        <w:ind w:left="4320" w:hanging="360"/>
      </w:pPr>
      <w:rPr>
        <w:rFonts w:ascii="Wingdings" w:hAnsi="Wingdings" w:hint="default"/>
      </w:rPr>
    </w:lvl>
    <w:lvl w:ilvl="6" w:tplc="480A0001" w:tentative="1">
      <w:start w:val="1"/>
      <w:numFmt w:val="bullet"/>
      <w:lvlText w:val=""/>
      <w:lvlJc w:val="left"/>
      <w:pPr>
        <w:ind w:left="5040" w:hanging="360"/>
      </w:pPr>
      <w:rPr>
        <w:rFonts w:ascii="Symbol" w:hAnsi="Symbol" w:hint="default"/>
      </w:rPr>
    </w:lvl>
    <w:lvl w:ilvl="7" w:tplc="480A0003" w:tentative="1">
      <w:start w:val="1"/>
      <w:numFmt w:val="bullet"/>
      <w:lvlText w:val="o"/>
      <w:lvlJc w:val="left"/>
      <w:pPr>
        <w:ind w:left="5760" w:hanging="360"/>
      </w:pPr>
      <w:rPr>
        <w:rFonts w:ascii="Courier New" w:hAnsi="Courier New" w:cs="Courier New" w:hint="default"/>
      </w:rPr>
    </w:lvl>
    <w:lvl w:ilvl="8" w:tplc="480A0005" w:tentative="1">
      <w:start w:val="1"/>
      <w:numFmt w:val="bullet"/>
      <w:lvlText w:val=""/>
      <w:lvlJc w:val="left"/>
      <w:pPr>
        <w:ind w:left="6480" w:hanging="360"/>
      </w:pPr>
      <w:rPr>
        <w:rFonts w:ascii="Wingdings" w:hAnsi="Wingdings" w:hint="default"/>
      </w:rPr>
    </w:lvl>
  </w:abstractNum>
  <w:abstractNum w:abstractNumId="32" w15:restartNumberingAfterBreak="0">
    <w:nsid w:val="59F72EAC"/>
    <w:multiLevelType w:val="multilevel"/>
    <w:tmpl w:val="B0CCEDEE"/>
    <w:lvl w:ilvl="0">
      <w:start w:val="1"/>
      <w:numFmt w:val="decimal"/>
      <w:lvlText w:val="%1."/>
      <w:lvlJc w:val="left"/>
      <w:pPr>
        <w:ind w:left="720" w:hanging="360"/>
      </w:p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3" w15:restartNumberingAfterBreak="0">
    <w:nsid w:val="5B884A0B"/>
    <w:multiLevelType w:val="hybridMultilevel"/>
    <w:tmpl w:val="B9102792"/>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34" w15:restartNumberingAfterBreak="0">
    <w:nsid w:val="5DFF4525"/>
    <w:multiLevelType w:val="hybridMultilevel"/>
    <w:tmpl w:val="BC0A3E0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5FC55DBC"/>
    <w:multiLevelType w:val="hybridMultilevel"/>
    <w:tmpl w:val="7102EBB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1014059"/>
    <w:multiLevelType w:val="hybridMultilevel"/>
    <w:tmpl w:val="E5F80EE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278AE"/>
    <w:multiLevelType w:val="hybridMultilevel"/>
    <w:tmpl w:val="063683F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5B52C46"/>
    <w:multiLevelType w:val="hybridMultilevel"/>
    <w:tmpl w:val="354636CA"/>
    <w:lvl w:ilvl="0" w:tplc="38CC46AC">
      <w:start w:val="6"/>
      <w:numFmt w:val="bullet"/>
      <w:lvlText w:val="-"/>
      <w:lvlJc w:val="left"/>
      <w:pPr>
        <w:ind w:left="1440" w:hanging="720"/>
      </w:pPr>
      <w:rPr>
        <w:rFonts w:ascii="Calibri" w:eastAsiaTheme="minorHAnsi" w:hAnsi="Calibri" w:cs="Calibri"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9" w15:restartNumberingAfterBreak="0">
    <w:nsid w:val="66773583"/>
    <w:multiLevelType w:val="hybridMultilevel"/>
    <w:tmpl w:val="24006E78"/>
    <w:lvl w:ilvl="0" w:tplc="38CC46AC">
      <w:start w:val="6"/>
      <w:numFmt w:val="bullet"/>
      <w:lvlText w:val="-"/>
      <w:lvlJc w:val="left"/>
      <w:pPr>
        <w:ind w:left="720" w:hanging="360"/>
      </w:pPr>
      <w:rPr>
        <w:rFonts w:ascii="Calibri" w:eastAsiaTheme="minorHAnsi" w:hAnsi="Calibri" w:cs="Calibri" w:hint="default"/>
      </w:rPr>
    </w:lvl>
    <w:lvl w:ilvl="1" w:tplc="480A0003" w:tentative="1">
      <w:start w:val="1"/>
      <w:numFmt w:val="bullet"/>
      <w:lvlText w:val="o"/>
      <w:lvlJc w:val="left"/>
      <w:pPr>
        <w:ind w:left="1440" w:hanging="360"/>
      </w:pPr>
      <w:rPr>
        <w:rFonts w:ascii="Courier New" w:hAnsi="Courier New" w:cs="Courier New" w:hint="default"/>
      </w:rPr>
    </w:lvl>
    <w:lvl w:ilvl="2" w:tplc="480A0005" w:tentative="1">
      <w:start w:val="1"/>
      <w:numFmt w:val="bullet"/>
      <w:lvlText w:val=""/>
      <w:lvlJc w:val="left"/>
      <w:pPr>
        <w:ind w:left="2160" w:hanging="360"/>
      </w:pPr>
      <w:rPr>
        <w:rFonts w:ascii="Wingdings" w:hAnsi="Wingdings" w:hint="default"/>
      </w:rPr>
    </w:lvl>
    <w:lvl w:ilvl="3" w:tplc="480A0001" w:tentative="1">
      <w:start w:val="1"/>
      <w:numFmt w:val="bullet"/>
      <w:lvlText w:val=""/>
      <w:lvlJc w:val="left"/>
      <w:pPr>
        <w:ind w:left="2880" w:hanging="360"/>
      </w:pPr>
      <w:rPr>
        <w:rFonts w:ascii="Symbol" w:hAnsi="Symbol" w:hint="default"/>
      </w:rPr>
    </w:lvl>
    <w:lvl w:ilvl="4" w:tplc="480A0003" w:tentative="1">
      <w:start w:val="1"/>
      <w:numFmt w:val="bullet"/>
      <w:lvlText w:val="o"/>
      <w:lvlJc w:val="left"/>
      <w:pPr>
        <w:ind w:left="3600" w:hanging="360"/>
      </w:pPr>
      <w:rPr>
        <w:rFonts w:ascii="Courier New" w:hAnsi="Courier New" w:cs="Courier New" w:hint="default"/>
      </w:rPr>
    </w:lvl>
    <w:lvl w:ilvl="5" w:tplc="480A0005" w:tentative="1">
      <w:start w:val="1"/>
      <w:numFmt w:val="bullet"/>
      <w:lvlText w:val=""/>
      <w:lvlJc w:val="left"/>
      <w:pPr>
        <w:ind w:left="4320" w:hanging="360"/>
      </w:pPr>
      <w:rPr>
        <w:rFonts w:ascii="Wingdings" w:hAnsi="Wingdings" w:hint="default"/>
      </w:rPr>
    </w:lvl>
    <w:lvl w:ilvl="6" w:tplc="480A0001" w:tentative="1">
      <w:start w:val="1"/>
      <w:numFmt w:val="bullet"/>
      <w:lvlText w:val=""/>
      <w:lvlJc w:val="left"/>
      <w:pPr>
        <w:ind w:left="5040" w:hanging="360"/>
      </w:pPr>
      <w:rPr>
        <w:rFonts w:ascii="Symbol" w:hAnsi="Symbol" w:hint="default"/>
      </w:rPr>
    </w:lvl>
    <w:lvl w:ilvl="7" w:tplc="480A0003" w:tentative="1">
      <w:start w:val="1"/>
      <w:numFmt w:val="bullet"/>
      <w:lvlText w:val="o"/>
      <w:lvlJc w:val="left"/>
      <w:pPr>
        <w:ind w:left="5760" w:hanging="360"/>
      </w:pPr>
      <w:rPr>
        <w:rFonts w:ascii="Courier New" w:hAnsi="Courier New" w:cs="Courier New" w:hint="default"/>
      </w:rPr>
    </w:lvl>
    <w:lvl w:ilvl="8" w:tplc="480A0005" w:tentative="1">
      <w:start w:val="1"/>
      <w:numFmt w:val="bullet"/>
      <w:lvlText w:val=""/>
      <w:lvlJc w:val="left"/>
      <w:pPr>
        <w:ind w:left="6480" w:hanging="360"/>
      </w:pPr>
      <w:rPr>
        <w:rFonts w:ascii="Wingdings" w:hAnsi="Wingdings" w:hint="default"/>
      </w:rPr>
    </w:lvl>
  </w:abstractNum>
  <w:abstractNum w:abstractNumId="40" w15:restartNumberingAfterBreak="0">
    <w:nsid w:val="724348D0"/>
    <w:multiLevelType w:val="hybridMultilevel"/>
    <w:tmpl w:val="80049DCA"/>
    <w:lvl w:ilvl="0" w:tplc="DA08F6C6">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7C6B5715"/>
    <w:multiLevelType w:val="multilevel"/>
    <w:tmpl w:val="F5B81546"/>
    <w:lvl w:ilvl="0">
      <w:start w:val="6"/>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7E887604"/>
    <w:multiLevelType w:val="hybridMultilevel"/>
    <w:tmpl w:val="7D1E6158"/>
    <w:lvl w:ilvl="0" w:tplc="38CC46AC">
      <w:start w:val="6"/>
      <w:numFmt w:val="bullet"/>
      <w:lvlText w:val="-"/>
      <w:lvlJc w:val="left"/>
      <w:pPr>
        <w:ind w:left="720" w:hanging="360"/>
      </w:pPr>
      <w:rPr>
        <w:rFonts w:ascii="Calibri" w:eastAsiaTheme="minorHAns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569929527">
    <w:abstractNumId w:val="27"/>
  </w:num>
  <w:num w:numId="2" w16cid:durableId="1353383986">
    <w:abstractNumId w:val="38"/>
  </w:num>
  <w:num w:numId="3" w16cid:durableId="319847489">
    <w:abstractNumId w:val="4"/>
  </w:num>
  <w:num w:numId="4" w16cid:durableId="1212770680">
    <w:abstractNumId w:val="5"/>
  </w:num>
  <w:num w:numId="5" w16cid:durableId="1271207893">
    <w:abstractNumId w:val="1"/>
  </w:num>
  <w:num w:numId="6" w16cid:durableId="117575460">
    <w:abstractNumId w:val="35"/>
  </w:num>
  <w:num w:numId="7" w16cid:durableId="1632396827">
    <w:abstractNumId w:val="36"/>
  </w:num>
  <w:num w:numId="8" w16cid:durableId="1386491752">
    <w:abstractNumId w:val="37"/>
  </w:num>
  <w:num w:numId="9" w16cid:durableId="1447038949">
    <w:abstractNumId w:val="25"/>
  </w:num>
  <w:num w:numId="10" w16cid:durableId="102381250">
    <w:abstractNumId w:val="12"/>
  </w:num>
  <w:num w:numId="11" w16cid:durableId="1920020328">
    <w:abstractNumId w:val="8"/>
  </w:num>
  <w:num w:numId="12" w16cid:durableId="1935823172">
    <w:abstractNumId w:val="21"/>
  </w:num>
  <w:num w:numId="13" w16cid:durableId="267542818">
    <w:abstractNumId w:val="34"/>
  </w:num>
  <w:num w:numId="14" w16cid:durableId="1508406224">
    <w:abstractNumId w:val="33"/>
  </w:num>
  <w:num w:numId="15" w16cid:durableId="1374497770">
    <w:abstractNumId w:val="15"/>
  </w:num>
  <w:num w:numId="16" w16cid:durableId="1749307902">
    <w:abstractNumId w:val="41"/>
  </w:num>
  <w:num w:numId="17" w16cid:durableId="1364288505">
    <w:abstractNumId w:val="42"/>
  </w:num>
  <w:num w:numId="18" w16cid:durableId="1618218102">
    <w:abstractNumId w:val="26"/>
  </w:num>
  <w:num w:numId="19" w16cid:durableId="1457719302">
    <w:abstractNumId w:val="10"/>
  </w:num>
  <w:num w:numId="20" w16cid:durableId="477767951">
    <w:abstractNumId w:val="11"/>
  </w:num>
  <w:num w:numId="21" w16cid:durableId="307826128">
    <w:abstractNumId w:val="9"/>
  </w:num>
  <w:num w:numId="22" w16cid:durableId="23557416">
    <w:abstractNumId w:val="2"/>
  </w:num>
  <w:num w:numId="23" w16cid:durableId="354429712">
    <w:abstractNumId w:val="31"/>
  </w:num>
  <w:num w:numId="24" w16cid:durableId="1634823578">
    <w:abstractNumId w:val="13"/>
  </w:num>
  <w:num w:numId="25" w16cid:durableId="427190373">
    <w:abstractNumId w:val="22"/>
  </w:num>
  <w:num w:numId="26" w16cid:durableId="1454597852">
    <w:abstractNumId w:val="0"/>
  </w:num>
  <w:num w:numId="27" w16cid:durableId="180121951">
    <w:abstractNumId w:val="20"/>
  </w:num>
  <w:num w:numId="28" w16cid:durableId="1413158302">
    <w:abstractNumId w:val="18"/>
  </w:num>
  <w:num w:numId="29" w16cid:durableId="81755143">
    <w:abstractNumId w:val="24"/>
  </w:num>
  <w:num w:numId="30" w16cid:durableId="848565317">
    <w:abstractNumId w:val="23"/>
  </w:num>
  <w:num w:numId="31" w16cid:durableId="1104107421">
    <w:abstractNumId w:val="16"/>
  </w:num>
  <w:num w:numId="32" w16cid:durableId="475538129">
    <w:abstractNumId w:val="7"/>
  </w:num>
  <w:num w:numId="33" w16cid:durableId="1223372101">
    <w:abstractNumId w:val="17"/>
  </w:num>
  <w:num w:numId="34" w16cid:durableId="486552230">
    <w:abstractNumId w:val="29"/>
  </w:num>
  <w:num w:numId="35" w16cid:durableId="1430353870">
    <w:abstractNumId w:val="6"/>
  </w:num>
  <w:num w:numId="36" w16cid:durableId="257250428">
    <w:abstractNumId w:val="14"/>
  </w:num>
  <w:num w:numId="37" w16cid:durableId="1245845994">
    <w:abstractNumId w:val="3"/>
  </w:num>
  <w:num w:numId="38" w16cid:durableId="1645508232">
    <w:abstractNumId w:val="39"/>
  </w:num>
  <w:num w:numId="39" w16cid:durableId="1794976314">
    <w:abstractNumId w:val="1"/>
    <w:lvlOverride w:ilvl="0">
      <w:startOverride w:val="11"/>
    </w:lvlOverride>
  </w:num>
  <w:num w:numId="40" w16cid:durableId="135991703">
    <w:abstractNumId w:val="32"/>
  </w:num>
  <w:num w:numId="41" w16cid:durableId="1402486572">
    <w:abstractNumId w:val="19"/>
  </w:num>
  <w:num w:numId="42" w16cid:durableId="720177263">
    <w:abstractNumId w:val="30"/>
  </w:num>
  <w:num w:numId="43" w16cid:durableId="1412581083">
    <w:abstractNumId w:val="30"/>
    <w:lvlOverride w:ilvl="0">
      <w:startOverride w:val="1"/>
    </w:lvlOverride>
  </w:num>
  <w:num w:numId="44" w16cid:durableId="1037513102">
    <w:abstractNumId w:val="28"/>
  </w:num>
  <w:num w:numId="45" w16cid:durableId="716078787">
    <w:abstractNumId w:val="4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2345"/>
    <w:rsid w:val="00000F51"/>
    <w:rsid w:val="00004930"/>
    <w:rsid w:val="00004A9B"/>
    <w:rsid w:val="00004ABD"/>
    <w:rsid w:val="00007BEA"/>
    <w:rsid w:val="00011D02"/>
    <w:rsid w:val="000137B2"/>
    <w:rsid w:val="00014152"/>
    <w:rsid w:val="0001770D"/>
    <w:rsid w:val="0001772D"/>
    <w:rsid w:val="00017755"/>
    <w:rsid w:val="00021E48"/>
    <w:rsid w:val="00022E75"/>
    <w:rsid w:val="00023863"/>
    <w:rsid w:val="00023CE9"/>
    <w:rsid w:val="000243CB"/>
    <w:rsid w:val="00025079"/>
    <w:rsid w:val="0002677C"/>
    <w:rsid w:val="000267EA"/>
    <w:rsid w:val="000324BC"/>
    <w:rsid w:val="0003329C"/>
    <w:rsid w:val="00037764"/>
    <w:rsid w:val="00043391"/>
    <w:rsid w:val="00045547"/>
    <w:rsid w:val="00045938"/>
    <w:rsid w:val="00051A49"/>
    <w:rsid w:val="000522FF"/>
    <w:rsid w:val="000524CD"/>
    <w:rsid w:val="00052B00"/>
    <w:rsid w:val="00052E2B"/>
    <w:rsid w:val="0005396B"/>
    <w:rsid w:val="000559D6"/>
    <w:rsid w:val="0005617A"/>
    <w:rsid w:val="000571AB"/>
    <w:rsid w:val="00057539"/>
    <w:rsid w:val="00057AD8"/>
    <w:rsid w:val="00061359"/>
    <w:rsid w:val="0006762F"/>
    <w:rsid w:val="00067E82"/>
    <w:rsid w:val="000720C2"/>
    <w:rsid w:val="000755DC"/>
    <w:rsid w:val="00080302"/>
    <w:rsid w:val="00080B4D"/>
    <w:rsid w:val="00080F3E"/>
    <w:rsid w:val="000816A2"/>
    <w:rsid w:val="00081FA3"/>
    <w:rsid w:val="00082717"/>
    <w:rsid w:val="00083E2E"/>
    <w:rsid w:val="00084C45"/>
    <w:rsid w:val="00085290"/>
    <w:rsid w:val="0008549C"/>
    <w:rsid w:val="00085D75"/>
    <w:rsid w:val="00086486"/>
    <w:rsid w:val="00087280"/>
    <w:rsid w:val="000873A4"/>
    <w:rsid w:val="0009098B"/>
    <w:rsid w:val="000937B1"/>
    <w:rsid w:val="000A04F4"/>
    <w:rsid w:val="000A06FD"/>
    <w:rsid w:val="000A08B5"/>
    <w:rsid w:val="000A0B6C"/>
    <w:rsid w:val="000A1FB2"/>
    <w:rsid w:val="000A2C2E"/>
    <w:rsid w:val="000A33CA"/>
    <w:rsid w:val="000A5BBD"/>
    <w:rsid w:val="000A61FA"/>
    <w:rsid w:val="000B3650"/>
    <w:rsid w:val="000B438F"/>
    <w:rsid w:val="000B7667"/>
    <w:rsid w:val="000B79FF"/>
    <w:rsid w:val="000B7CD7"/>
    <w:rsid w:val="000C0B2B"/>
    <w:rsid w:val="000C175E"/>
    <w:rsid w:val="000C2932"/>
    <w:rsid w:val="000C3F29"/>
    <w:rsid w:val="000C7D2F"/>
    <w:rsid w:val="000D015C"/>
    <w:rsid w:val="000D1735"/>
    <w:rsid w:val="000D258C"/>
    <w:rsid w:val="000D325E"/>
    <w:rsid w:val="000D40CF"/>
    <w:rsid w:val="000D4857"/>
    <w:rsid w:val="000D6F01"/>
    <w:rsid w:val="000E01BE"/>
    <w:rsid w:val="000E2CF7"/>
    <w:rsid w:val="000E5D0E"/>
    <w:rsid w:val="000E69EB"/>
    <w:rsid w:val="000F2713"/>
    <w:rsid w:val="000F276F"/>
    <w:rsid w:val="000F27AF"/>
    <w:rsid w:val="000F61E7"/>
    <w:rsid w:val="000F69A4"/>
    <w:rsid w:val="00101EFC"/>
    <w:rsid w:val="00101FFB"/>
    <w:rsid w:val="00102195"/>
    <w:rsid w:val="001027E0"/>
    <w:rsid w:val="0010350A"/>
    <w:rsid w:val="00103D63"/>
    <w:rsid w:val="00104DFE"/>
    <w:rsid w:val="00105106"/>
    <w:rsid w:val="0010600B"/>
    <w:rsid w:val="001074F5"/>
    <w:rsid w:val="00107A33"/>
    <w:rsid w:val="00110337"/>
    <w:rsid w:val="00110AE1"/>
    <w:rsid w:val="001114BE"/>
    <w:rsid w:val="001116B3"/>
    <w:rsid w:val="00112065"/>
    <w:rsid w:val="001126F8"/>
    <w:rsid w:val="00112787"/>
    <w:rsid w:val="001129B8"/>
    <w:rsid w:val="00112B73"/>
    <w:rsid w:val="00115D5F"/>
    <w:rsid w:val="00116627"/>
    <w:rsid w:val="001169B5"/>
    <w:rsid w:val="00120DC5"/>
    <w:rsid w:val="00123BEF"/>
    <w:rsid w:val="00124868"/>
    <w:rsid w:val="00127408"/>
    <w:rsid w:val="001274E3"/>
    <w:rsid w:val="001302F4"/>
    <w:rsid w:val="0013329B"/>
    <w:rsid w:val="00133D68"/>
    <w:rsid w:val="00133EF0"/>
    <w:rsid w:val="00134870"/>
    <w:rsid w:val="00135817"/>
    <w:rsid w:val="0013606F"/>
    <w:rsid w:val="001360B8"/>
    <w:rsid w:val="00137C00"/>
    <w:rsid w:val="00142231"/>
    <w:rsid w:val="00142288"/>
    <w:rsid w:val="001425AF"/>
    <w:rsid w:val="00143A2B"/>
    <w:rsid w:val="00146260"/>
    <w:rsid w:val="00147A08"/>
    <w:rsid w:val="00147A51"/>
    <w:rsid w:val="00151C80"/>
    <w:rsid w:val="00151CA9"/>
    <w:rsid w:val="00151E69"/>
    <w:rsid w:val="001524AE"/>
    <w:rsid w:val="001525BE"/>
    <w:rsid w:val="00152840"/>
    <w:rsid w:val="0015367F"/>
    <w:rsid w:val="001557EC"/>
    <w:rsid w:val="00161B5D"/>
    <w:rsid w:val="00162835"/>
    <w:rsid w:val="00165478"/>
    <w:rsid w:val="00165AD6"/>
    <w:rsid w:val="00165C50"/>
    <w:rsid w:val="0016752B"/>
    <w:rsid w:val="00167B40"/>
    <w:rsid w:val="00170682"/>
    <w:rsid w:val="00173C5E"/>
    <w:rsid w:val="00175FBF"/>
    <w:rsid w:val="001771A8"/>
    <w:rsid w:val="0017745A"/>
    <w:rsid w:val="0018256D"/>
    <w:rsid w:val="0019057D"/>
    <w:rsid w:val="001905B7"/>
    <w:rsid w:val="001905E0"/>
    <w:rsid w:val="00190FBA"/>
    <w:rsid w:val="00192229"/>
    <w:rsid w:val="00192261"/>
    <w:rsid w:val="00192A58"/>
    <w:rsid w:val="0019313D"/>
    <w:rsid w:val="001953C1"/>
    <w:rsid w:val="00195D79"/>
    <w:rsid w:val="00196E90"/>
    <w:rsid w:val="00197078"/>
    <w:rsid w:val="001974F7"/>
    <w:rsid w:val="001A009C"/>
    <w:rsid w:val="001A0900"/>
    <w:rsid w:val="001A099C"/>
    <w:rsid w:val="001A313E"/>
    <w:rsid w:val="001A4B73"/>
    <w:rsid w:val="001A4F9A"/>
    <w:rsid w:val="001A5939"/>
    <w:rsid w:val="001A6FEC"/>
    <w:rsid w:val="001B045D"/>
    <w:rsid w:val="001B2A6E"/>
    <w:rsid w:val="001B4AC2"/>
    <w:rsid w:val="001B5B69"/>
    <w:rsid w:val="001B7199"/>
    <w:rsid w:val="001C0D07"/>
    <w:rsid w:val="001C3E0F"/>
    <w:rsid w:val="001C51B9"/>
    <w:rsid w:val="001C6675"/>
    <w:rsid w:val="001C6C5D"/>
    <w:rsid w:val="001D131B"/>
    <w:rsid w:val="001D25A1"/>
    <w:rsid w:val="001D2F64"/>
    <w:rsid w:val="001D3657"/>
    <w:rsid w:val="001D4822"/>
    <w:rsid w:val="001D7B13"/>
    <w:rsid w:val="001E46E2"/>
    <w:rsid w:val="001E5C38"/>
    <w:rsid w:val="001F0168"/>
    <w:rsid w:val="001F087C"/>
    <w:rsid w:val="001F153F"/>
    <w:rsid w:val="001F1906"/>
    <w:rsid w:val="001F2385"/>
    <w:rsid w:val="001F53BF"/>
    <w:rsid w:val="001F6439"/>
    <w:rsid w:val="001F68D6"/>
    <w:rsid w:val="002019C2"/>
    <w:rsid w:val="00202C86"/>
    <w:rsid w:val="00202D5E"/>
    <w:rsid w:val="0020597D"/>
    <w:rsid w:val="00206BBF"/>
    <w:rsid w:val="00207F99"/>
    <w:rsid w:val="0021016E"/>
    <w:rsid w:val="00212DCF"/>
    <w:rsid w:val="00213D04"/>
    <w:rsid w:val="00215291"/>
    <w:rsid w:val="00215EB5"/>
    <w:rsid w:val="0021653E"/>
    <w:rsid w:val="00216548"/>
    <w:rsid w:val="00217285"/>
    <w:rsid w:val="0021799B"/>
    <w:rsid w:val="00220D69"/>
    <w:rsid w:val="00220F7A"/>
    <w:rsid w:val="00220FA8"/>
    <w:rsid w:val="00221F18"/>
    <w:rsid w:val="00223DF1"/>
    <w:rsid w:val="00226AAC"/>
    <w:rsid w:val="00230C10"/>
    <w:rsid w:val="002332DF"/>
    <w:rsid w:val="00236444"/>
    <w:rsid w:val="00236ACD"/>
    <w:rsid w:val="00237CFD"/>
    <w:rsid w:val="00244F26"/>
    <w:rsid w:val="00245D7A"/>
    <w:rsid w:val="00250A05"/>
    <w:rsid w:val="00250EF3"/>
    <w:rsid w:val="00252A63"/>
    <w:rsid w:val="00253F47"/>
    <w:rsid w:val="00255CAB"/>
    <w:rsid w:val="00256469"/>
    <w:rsid w:val="002575FD"/>
    <w:rsid w:val="00260737"/>
    <w:rsid w:val="00261991"/>
    <w:rsid w:val="00263564"/>
    <w:rsid w:val="00263F85"/>
    <w:rsid w:val="002706DE"/>
    <w:rsid w:val="00271264"/>
    <w:rsid w:val="00271800"/>
    <w:rsid w:val="0027200C"/>
    <w:rsid w:val="002737EA"/>
    <w:rsid w:val="00273FFD"/>
    <w:rsid w:val="00275CE9"/>
    <w:rsid w:val="0027627A"/>
    <w:rsid w:val="002769F9"/>
    <w:rsid w:val="00280F4D"/>
    <w:rsid w:val="00281772"/>
    <w:rsid w:val="00281C07"/>
    <w:rsid w:val="00287836"/>
    <w:rsid w:val="00293DA0"/>
    <w:rsid w:val="00296218"/>
    <w:rsid w:val="00296656"/>
    <w:rsid w:val="00297039"/>
    <w:rsid w:val="002A0F4C"/>
    <w:rsid w:val="002A275C"/>
    <w:rsid w:val="002A29EE"/>
    <w:rsid w:val="002A2BFF"/>
    <w:rsid w:val="002A3349"/>
    <w:rsid w:val="002A3721"/>
    <w:rsid w:val="002A5525"/>
    <w:rsid w:val="002A5B80"/>
    <w:rsid w:val="002A6EED"/>
    <w:rsid w:val="002A7157"/>
    <w:rsid w:val="002B1985"/>
    <w:rsid w:val="002B224F"/>
    <w:rsid w:val="002B2813"/>
    <w:rsid w:val="002B2B3A"/>
    <w:rsid w:val="002B3065"/>
    <w:rsid w:val="002B4AA2"/>
    <w:rsid w:val="002B5B58"/>
    <w:rsid w:val="002B61E1"/>
    <w:rsid w:val="002B623C"/>
    <w:rsid w:val="002B7B40"/>
    <w:rsid w:val="002C2EB7"/>
    <w:rsid w:val="002C3AE6"/>
    <w:rsid w:val="002C419C"/>
    <w:rsid w:val="002C5057"/>
    <w:rsid w:val="002C57D6"/>
    <w:rsid w:val="002C5FD9"/>
    <w:rsid w:val="002C7759"/>
    <w:rsid w:val="002D03C6"/>
    <w:rsid w:val="002D104D"/>
    <w:rsid w:val="002D15E8"/>
    <w:rsid w:val="002D4A30"/>
    <w:rsid w:val="002D671B"/>
    <w:rsid w:val="002E06F0"/>
    <w:rsid w:val="002E625A"/>
    <w:rsid w:val="002E7E8A"/>
    <w:rsid w:val="002F128B"/>
    <w:rsid w:val="002F18F2"/>
    <w:rsid w:val="002F20EC"/>
    <w:rsid w:val="002F366C"/>
    <w:rsid w:val="002F45F8"/>
    <w:rsid w:val="002F49A1"/>
    <w:rsid w:val="002F64D9"/>
    <w:rsid w:val="00300A77"/>
    <w:rsid w:val="00300DA9"/>
    <w:rsid w:val="00300E33"/>
    <w:rsid w:val="00301AAB"/>
    <w:rsid w:val="00302C01"/>
    <w:rsid w:val="0030331B"/>
    <w:rsid w:val="00303DE1"/>
    <w:rsid w:val="00306321"/>
    <w:rsid w:val="00307C5F"/>
    <w:rsid w:val="00311F10"/>
    <w:rsid w:val="0031238F"/>
    <w:rsid w:val="00313937"/>
    <w:rsid w:val="00314C4F"/>
    <w:rsid w:val="00315081"/>
    <w:rsid w:val="0031571B"/>
    <w:rsid w:val="00315ADA"/>
    <w:rsid w:val="00316DA3"/>
    <w:rsid w:val="0031707D"/>
    <w:rsid w:val="00320D64"/>
    <w:rsid w:val="00323FCB"/>
    <w:rsid w:val="00324FA5"/>
    <w:rsid w:val="00327BFD"/>
    <w:rsid w:val="003304A5"/>
    <w:rsid w:val="003331B0"/>
    <w:rsid w:val="00334A8E"/>
    <w:rsid w:val="00335A2F"/>
    <w:rsid w:val="00336E4C"/>
    <w:rsid w:val="00341E94"/>
    <w:rsid w:val="00344F6F"/>
    <w:rsid w:val="0035008B"/>
    <w:rsid w:val="00350F11"/>
    <w:rsid w:val="00351269"/>
    <w:rsid w:val="00356BFD"/>
    <w:rsid w:val="00360153"/>
    <w:rsid w:val="0036043C"/>
    <w:rsid w:val="0036241C"/>
    <w:rsid w:val="00365896"/>
    <w:rsid w:val="0036631A"/>
    <w:rsid w:val="00367E43"/>
    <w:rsid w:val="0037127A"/>
    <w:rsid w:val="00371455"/>
    <w:rsid w:val="003716B2"/>
    <w:rsid w:val="00372B30"/>
    <w:rsid w:val="003749B8"/>
    <w:rsid w:val="00374F97"/>
    <w:rsid w:val="00376C8D"/>
    <w:rsid w:val="0037730F"/>
    <w:rsid w:val="00377B5A"/>
    <w:rsid w:val="00381851"/>
    <w:rsid w:val="00381C01"/>
    <w:rsid w:val="003820C5"/>
    <w:rsid w:val="00383060"/>
    <w:rsid w:val="00383F30"/>
    <w:rsid w:val="00384875"/>
    <w:rsid w:val="00384881"/>
    <w:rsid w:val="003873EF"/>
    <w:rsid w:val="0039142D"/>
    <w:rsid w:val="00391A7F"/>
    <w:rsid w:val="00392C20"/>
    <w:rsid w:val="00393110"/>
    <w:rsid w:val="00394DCB"/>
    <w:rsid w:val="00394E5E"/>
    <w:rsid w:val="003954E9"/>
    <w:rsid w:val="00396699"/>
    <w:rsid w:val="003A0FE8"/>
    <w:rsid w:val="003A1E8E"/>
    <w:rsid w:val="003A2195"/>
    <w:rsid w:val="003A263C"/>
    <w:rsid w:val="003A5129"/>
    <w:rsid w:val="003A5373"/>
    <w:rsid w:val="003A7D88"/>
    <w:rsid w:val="003B03DB"/>
    <w:rsid w:val="003B058A"/>
    <w:rsid w:val="003B09E2"/>
    <w:rsid w:val="003B1AE5"/>
    <w:rsid w:val="003B28CE"/>
    <w:rsid w:val="003B512C"/>
    <w:rsid w:val="003C0153"/>
    <w:rsid w:val="003C3B47"/>
    <w:rsid w:val="003C41F7"/>
    <w:rsid w:val="003C4B6F"/>
    <w:rsid w:val="003C55CA"/>
    <w:rsid w:val="003C60E9"/>
    <w:rsid w:val="003C66C1"/>
    <w:rsid w:val="003D0CAC"/>
    <w:rsid w:val="003D0F38"/>
    <w:rsid w:val="003D12F5"/>
    <w:rsid w:val="003D177F"/>
    <w:rsid w:val="003D227E"/>
    <w:rsid w:val="003D67F1"/>
    <w:rsid w:val="003D6DE3"/>
    <w:rsid w:val="003E0952"/>
    <w:rsid w:val="003E17C4"/>
    <w:rsid w:val="003E33A0"/>
    <w:rsid w:val="003E5E35"/>
    <w:rsid w:val="003F121C"/>
    <w:rsid w:val="003F31D1"/>
    <w:rsid w:val="003F7A29"/>
    <w:rsid w:val="003F7E09"/>
    <w:rsid w:val="00400135"/>
    <w:rsid w:val="00400E18"/>
    <w:rsid w:val="00402595"/>
    <w:rsid w:val="00404A3C"/>
    <w:rsid w:val="00411EEE"/>
    <w:rsid w:val="0041569B"/>
    <w:rsid w:val="00415D9D"/>
    <w:rsid w:val="00420E03"/>
    <w:rsid w:val="00421A8C"/>
    <w:rsid w:val="00422001"/>
    <w:rsid w:val="00422E6B"/>
    <w:rsid w:val="00423E84"/>
    <w:rsid w:val="00425736"/>
    <w:rsid w:val="0042596A"/>
    <w:rsid w:val="00432CE9"/>
    <w:rsid w:val="00433820"/>
    <w:rsid w:val="00433BDD"/>
    <w:rsid w:val="00435E31"/>
    <w:rsid w:val="0044001B"/>
    <w:rsid w:val="00443B8D"/>
    <w:rsid w:val="00445934"/>
    <w:rsid w:val="0045043B"/>
    <w:rsid w:val="00450502"/>
    <w:rsid w:val="00450729"/>
    <w:rsid w:val="0045095A"/>
    <w:rsid w:val="004539DD"/>
    <w:rsid w:val="004560D9"/>
    <w:rsid w:val="00456F3F"/>
    <w:rsid w:val="004622F8"/>
    <w:rsid w:val="00464F85"/>
    <w:rsid w:val="004656E8"/>
    <w:rsid w:val="004720E1"/>
    <w:rsid w:val="00473585"/>
    <w:rsid w:val="00474E58"/>
    <w:rsid w:val="00475DBC"/>
    <w:rsid w:val="00482474"/>
    <w:rsid w:val="004835C1"/>
    <w:rsid w:val="00483742"/>
    <w:rsid w:val="00487E25"/>
    <w:rsid w:val="004933E9"/>
    <w:rsid w:val="00496A3B"/>
    <w:rsid w:val="00497BA4"/>
    <w:rsid w:val="004A4CA0"/>
    <w:rsid w:val="004A6713"/>
    <w:rsid w:val="004B033C"/>
    <w:rsid w:val="004B089B"/>
    <w:rsid w:val="004B1050"/>
    <w:rsid w:val="004B3213"/>
    <w:rsid w:val="004B360B"/>
    <w:rsid w:val="004B43A5"/>
    <w:rsid w:val="004B647F"/>
    <w:rsid w:val="004B669C"/>
    <w:rsid w:val="004B6C06"/>
    <w:rsid w:val="004C1654"/>
    <w:rsid w:val="004C1B62"/>
    <w:rsid w:val="004C3578"/>
    <w:rsid w:val="004C3789"/>
    <w:rsid w:val="004C3C3A"/>
    <w:rsid w:val="004C54A7"/>
    <w:rsid w:val="004D1A4A"/>
    <w:rsid w:val="004D3E4D"/>
    <w:rsid w:val="004D4A1D"/>
    <w:rsid w:val="004E029A"/>
    <w:rsid w:val="004E0DC4"/>
    <w:rsid w:val="004E2355"/>
    <w:rsid w:val="004E4E03"/>
    <w:rsid w:val="004E67C7"/>
    <w:rsid w:val="004E73F7"/>
    <w:rsid w:val="004E7F3C"/>
    <w:rsid w:val="004F0229"/>
    <w:rsid w:val="004F1EA4"/>
    <w:rsid w:val="004F3522"/>
    <w:rsid w:val="004F3909"/>
    <w:rsid w:val="004F3FEA"/>
    <w:rsid w:val="004F40C0"/>
    <w:rsid w:val="00500D93"/>
    <w:rsid w:val="00502003"/>
    <w:rsid w:val="00503587"/>
    <w:rsid w:val="0050500A"/>
    <w:rsid w:val="00505063"/>
    <w:rsid w:val="00505D8C"/>
    <w:rsid w:val="005108EB"/>
    <w:rsid w:val="00510C05"/>
    <w:rsid w:val="005140FD"/>
    <w:rsid w:val="0051459B"/>
    <w:rsid w:val="005147B6"/>
    <w:rsid w:val="005147D2"/>
    <w:rsid w:val="00514AAD"/>
    <w:rsid w:val="00517447"/>
    <w:rsid w:val="00521C0A"/>
    <w:rsid w:val="005229DA"/>
    <w:rsid w:val="00523D04"/>
    <w:rsid w:val="00525079"/>
    <w:rsid w:val="00525AB0"/>
    <w:rsid w:val="0052662B"/>
    <w:rsid w:val="00527CC3"/>
    <w:rsid w:val="00531811"/>
    <w:rsid w:val="00532579"/>
    <w:rsid w:val="00532628"/>
    <w:rsid w:val="005329BB"/>
    <w:rsid w:val="0053406D"/>
    <w:rsid w:val="00534E2B"/>
    <w:rsid w:val="005369D2"/>
    <w:rsid w:val="005402B6"/>
    <w:rsid w:val="0054122F"/>
    <w:rsid w:val="005479CA"/>
    <w:rsid w:val="00550935"/>
    <w:rsid w:val="00551C34"/>
    <w:rsid w:val="00551D43"/>
    <w:rsid w:val="005520C0"/>
    <w:rsid w:val="00554046"/>
    <w:rsid w:val="00554466"/>
    <w:rsid w:val="00555425"/>
    <w:rsid w:val="00555594"/>
    <w:rsid w:val="00560BBF"/>
    <w:rsid w:val="005618DC"/>
    <w:rsid w:val="00561B8D"/>
    <w:rsid w:val="005630C4"/>
    <w:rsid w:val="00563BDD"/>
    <w:rsid w:val="00565E63"/>
    <w:rsid w:val="00566C21"/>
    <w:rsid w:val="005673A9"/>
    <w:rsid w:val="00571BCD"/>
    <w:rsid w:val="005755A3"/>
    <w:rsid w:val="005756C7"/>
    <w:rsid w:val="005765E6"/>
    <w:rsid w:val="00576BFA"/>
    <w:rsid w:val="00577044"/>
    <w:rsid w:val="00580847"/>
    <w:rsid w:val="0058292F"/>
    <w:rsid w:val="00582C1D"/>
    <w:rsid w:val="005906BE"/>
    <w:rsid w:val="00591CF0"/>
    <w:rsid w:val="0059278D"/>
    <w:rsid w:val="00593393"/>
    <w:rsid w:val="00593F4E"/>
    <w:rsid w:val="00595BE6"/>
    <w:rsid w:val="005965A7"/>
    <w:rsid w:val="005970AB"/>
    <w:rsid w:val="0059762D"/>
    <w:rsid w:val="005A0218"/>
    <w:rsid w:val="005A0E03"/>
    <w:rsid w:val="005A2BE6"/>
    <w:rsid w:val="005A4F51"/>
    <w:rsid w:val="005A4FAA"/>
    <w:rsid w:val="005B4215"/>
    <w:rsid w:val="005B651F"/>
    <w:rsid w:val="005B6A53"/>
    <w:rsid w:val="005B78CE"/>
    <w:rsid w:val="005B7DF8"/>
    <w:rsid w:val="005C35D8"/>
    <w:rsid w:val="005C39A3"/>
    <w:rsid w:val="005C4397"/>
    <w:rsid w:val="005C70F0"/>
    <w:rsid w:val="005D0C91"/>
    <w:rsid w:val="005D4B56"/>
    <w:rsid w:val="005D4FA8"/>
    <w:rsid w:val="005D6EA8"/>
    <w:rsid w:val="005E0C1C"/>
    <w:rsid w:val="005E1FB8"/>
    <w:rsid w:val="005E3073"/>
    <w:rsid w:val="005E30B1"/>
    <w:rsid w:val="005E39A7"/>
    <w:rsid w:val="005E6047"/>
    <w:rsid w:val="005F0FBC"/>
    <w:rsid w:val="005F2DFE"/>
    <w:rsid w:val="005F5123"/>
    <w:rsid w:val="005F72C1"/>
    <w:rsid w:val="006003B7"/>
    <w:rsid w:val="00600757"/>
    <w:rsid w:val="00603243"/>
    <w:rsid w:val="00604E38"/>
    <w:rsid w:val="00610618"/>
    <w:rsid w:val="00614B2D"/>
    <w:rsid w:val="0062060A"/>
    <w:rsid w:val="006213CA"/>
    <w:rsid w:val="0062189E"/>
    <w:rsid w:val="006226F9"/>
    <w:rsid w:val="00623842"/>
    <w:rsid w:val="0062577D"/>
    <w:rsid w:val="00625D87"/>
    <w:rsid w:val="00627C18"/>
    <w:rsid w:val="00630E36"/>
    <w:rsid w:val="00631049"/>
    <w:rsid w:val="00633E08"/>
    <w:rsid w:val="00635DA7"/>
    <w:rsid w:val="00635F4A"/>
    <w:rsid w:val="00637C71"/>
    <w:rsid w:val="0064117A"/>
    <w:rsid w:val="00641AA7"/>
    <w:rsid w:val="00641B6D"/>
    <w:rsid w:val="00642D13"/>
    <w:rsid w:val="00644D7F"/>
    <w:rsid w:val="006452CB"/>
    <w:rsid w:val="006463DF"/>
    <w:rsid w:val="0064692B"/>
    <w:rsid w:val="00653432"/>
    <w:rsid w:val="00660229"/>
    <w:rsid w:val="00660581"/>
    <w:rsid w:val="00663408"/>
    <w:rsid w:val="00663FDB"/>
    <w:rsid w:val="00664914"/>
    <w:rsid w:val="00665253"/>
    <w:rsid w:val="0066682E"/>
    <w:rsid w:val="00666C0E"/>
    <w:rsid w:val="00667061"/>
    <w:rsid w:val="00667468"/>
    <w:rsid w:val="0067056C"/>
    <w:rsid w:val="00670770"/>
    <w:rsid w:val="00670A33"/>
    <w:rsid w:val="00672A12"/>
    <w:rsid w:val="00674562"/>
    <w:rsid w:val="00674EF1"/>
    <w:rsid w:val="0067602F"/>
    <w:rsid w:val="0067799D"/>
    <w:rsid w:val="00680141"/>
    <w:rsid w:val="006837C1"/>
    <w:rsid w:val="00683924"/>
    <w:rsid w:val="00683C4D"/>
    <w:rsid w:val="006843F8"/>
    <w:rsid w:val="00684F46"/>
    <w:rsid w:val="006857EC"/>
    <w:rsid w:val="00686FEA"/>
    <w:rsid w:val="006902BA"/>
    <w:rsid w:val="006925BE"/>
    <w:rsid w:val="006928EA"/>
    <w:rsid w:val="00692EE8"/>
    <w:rsid w:val="00692F68"/>
    <w:rsid w:val="0069775F"/>
    <w:rsid w:val="006A0262"/>
    <w:rsid w:val="006A0627"/>
    <w:rsid w:val="006A39FB"/>
    <w:rsid w:val="006A3C65"/>
    <w:rsid w:val="006A3DA5"/>
    <w:rsid w:val="006A3E28"/>
    <w:rsid w:val="006A4524"/>
    <w:rsid w:val="006A6057"/>
    <w:rsid w:val="006B2B05"/>
    <w:rsid w:val="006B551E"/>
    <w:rsid w:val="006B7576"/>
    <w:rsid w:val="006B7B2D"/>
    <w:rsid w:val="006C05FE"/>
    <w:rsid w:val="006C1733"/>
    <w:rsid w:val="006C2FE4"/>
    <w:rsid w:val="006C788C"/>
    <w:rsid w:val="006D0E42"/>
    <w:rsid w:val="006D0E5D"/>
    <w:rsid w:val="006D11FB"/>
    <w:rsid w:val="006D2A63"/>
    <w:rsid w:val="006D52F9"/>
    <w:rsid w:val="006D782F"/>
    <w:rsid w:val="006E10A5"/>
    <w:rsid w:val="006E22B1"/>
    <w:rsid w:val="006E2C9E"/>
    <w:rsid w:val="006E48C4"/>
    <w:rsid w:val="006E5393"/>
    <w:rsid w:val="006E5ACA"/>
    <w:rsid w:val="006E6E51"/>
    <w:rsid w:val="006F02F6"/>
    <w:rsid w:val="006F202D"/>
    <w:rsid w:val="006F3CD8"/>
    <w:rsid w:val="006F5ACD"/>
    <w:rsid w:val="006F5CC5"/>
    <w:rsid w:val="006F6644"/>
    <w:rsid w:val="006F7CF5"/>
    <w:rsid w:val="007039AB"/>
    <w:rsid w:val="00705AB0"/>
    <w:rsid w:val="0070629C"/>
    <w:rsid w:val="00706622"/>
    <w:rsid w:val="00706758"/>
    <w:rsid w:val="00706AC0"/>
    <w:rsid w:val="007074DA"/>
    <w:rsid w:val="00710055"/>
    <w:rsid w:val="007105CE"/>
    <w:rsid w:val="00710649"/>
    <w:rsid w:val="00711424"/>
    <w:rsid w:val="0071178F"/>
    <w:rsid w:val="0071434B"/>
    <w:rsid w:val="0071447A"/>
    <w:rsid w:val="007159FE"/>
    <w:rsid w:val="00715FC2"/>
    <w:rsid w:val="00716201"/>
    <w:rsid w:val="00716A51"/>
    <w:rsid w:val="0072224D"/>
    <w:rsid w:val="00723526"/>
    <w:rsid w:val="00726CD7"/>
    <w:rsid w:val="00727C4F"/>
    <w:rsid w:val="00732C68"/>
    <w:rsid w:val="007333DC"/>
    <w:rsid w:val="0073419D"/>
    <w:rsid w:val="00734509"/>
    <w:rsid w:val="00734981"/>
    <w:rsid w:val="0073776A"/>
    <w:rsid w:val="0074058D"/>
    <w:rsid w:val="0074061D"/>
    <w:rsid w:val="00740841"/>
    <w:rsid w:val="0074252B"/>
    <w:rsid w:val="007454E2"/>
    <w:rsid w:val="007459E3"/>
    <w:rsid w:val="00745DA9"/>
    <w:rsid w:val="007507A5"/>
    <w:rsid w:val="00750FC9"/>
    <w:rsid w:val="007529B3"/>
    <w:rsid w:val="007530CB"/>
    <w:rsid w:val="0075337A"/>
    <w:rsid w:val="00754613"/>
    <w:rsid w:val="00755F42"/>
    <w:rsid w:val="00763A57"/>
    <w:rsid w:val="00763EB8"/>
    <w:rsid w:val="007662EF"/>
    <w:rsid w:val="00766D7D"/>
    <w:rsid w:val="00770D26"/>
    <w:rsid w:val="0077201D"/>
    <w:rsid w:val="007737BC"/>
    <w:rsid w:val="00774E2A"/>
    <w:rsid w:val="00776168"/>
    <w:rsid w:val="00777BE9"/>
    <w:rsid w:val="00777EEE"/>
    <w:rsid w:val="00780F3E"/>
    <w:rsid w:val="00782559"/>
    <w:rsid w:val="007827AC"/>
    <w:rsid w:val="0078289D"/>
    <w:rsid w:val="00782C35"/>
    <w:rsid w:val="00784CB8"/>
    <w:rsid w:val="00784DD1"/>
    <w:rsid w:val="00784F96"/>
    <w:rsid w:val="007868EE"/>
    <w:rsid w:val="007872FE"/>
    <w:rsid w:val="00787A62"/>
    <w:rsid w:val="00792F1A"/>
    <w:rsid w:val="00793F6E"/>
    <w:rsid w:val="00794032"/>
    <w:rsid w:val="00797B6B"/>
    <w:rsid w:val="007A0668"/>
    <w:rsid w:val="007A1D80"/>
    <w:rsid w:val="007A353A"/>
    <w:rsid w:val="007A4D61"/>
    <w:rsid w:val="007A5913"/>
    <w:rsid w:val="007A779F"/>
    <w:rsid w:val="007B06DC"/>
    <w:rsid w:val="007B1025"/>
    <w:rsid w:val="007B290A"/>
    <w:rsid w:val="007B3576"/>
    <w:rsid w:val="007B6200"/>
    <w:rsid w:val="007B73DB"/>
    <w:rsid w:val="007C02E6"/>
    <w:rsid w:val="007C08A9"/>
    <w:rsid w:val="007C18AF"/>
    <w:rsid w:val="007C382A"/>
    <w:rsid w:val="007C39FE"/>
    <w:rsid w:val="007C3CAA"/>
    <w:rsid w:val="007C6D76"/>
    <w:rsid w:val="007C710D"/>
    <w:rsid w:val="007D155F"/>
    <w:rsid w:val="007D33F3"/>
    <w:rsid w:val="007D3788"/>
    <w:rsid w:val="007D3F1B"/>
    <w:rsid w:val="007D466E"/>
    <w:rsid w:val="007D485C"/>
    <w:rsid w:val="007E140E"/>
    <w:rsid w:val="007E2DFA"/>
    <w:rsid w:val="007E3A0C"/>
    <w:rsid w:val="007E52FB"/>
    <w:rsid w:val="007E581F"/>
    <w:rsid w:val="007E5A79"/>
    <w:rsid w:val="007F01B5"/>
    <w:rsid w:val="007F0230"/>
    <w:rsid w:val="007F0A6F"/>
    <w:rsid w:val="007F14BE"/>
    <w:rsid w:val="007F3062"/>
    <w:rsid w:val="007F30D6"/>
    <w:rsid w:val="007F401C"/>
    <w:rsid w:val="007F410F"/>
    <w:rsid w:val="007F602C"/>
    <w:rsid w:val="007F7ADC"/>
    <w:rsid w:val="008009BC"/>
    <w:rsid w:val="00801480"/>
    <w:rsid w:val="008019E7"/>
    <w:rsid w:val="008026D1"/>
    <w:rsid w:val="00804C04"/>
    <w:rsid w:val="0080566C"/>
    <w:rsid w:val="00805958"/>
    <w:rsid w:val="0080783F"/>
    <w:rsid w:val="00807AFF"/>
    <w:rsid w:val="008100BF"/>
    <w:rsid w:val="00810838"/>
    <w:rsid w:val="00811ED1"/>
    <w:rsid w:val="008136AA"/>
    <w:rsid w:val="00813FA8"/>
    <w:rsid w:val="00815AC6"/>
    <w:rsid w:val="00815C69"/>
    <w:rsid w:val="00815E79"/>
    <w:rsid w:val="008204DE"/>
    <w:rsid w:val="00820878"/>
    <w:rsid w:val="0082159D"/>
    <w:rsid w:val="0082233B"/>
    <w:rsid w:val="0082617E"/>
    <w:rsid w:val="00827455"/>
    <w:rsid w:val="00834297"/>
    <w:rsid w:val="00836C1B"/>
    <w:rsid w:val="008411E4"/>
    <w:rsid w:val="008457A1"/>
    <w:rsid w:val="00851CE8"/>
    <w:rsid w:val="008623A9"/>
    <w:rsid w:val="008627BF"/>
    <w:rsid w:val="00862BB0"/>
    <w:rsid w:val="00863AF9"/>
    <w:rsid w:val="008650AE"/>
    <w:rsid w:val="0086556D"/>
    <w:rsid w:val="008666AC"/>
    <w:rsid w:val="0086709E"/>
    <w:rsid w:val="00870B51"/>
    <w:rsid w:val="00874979"/>
    <w:rsid w:val="00876191"/>
    <w:rsid w:val="0087736A"/>
    <w:rsid w:val="00880A56"/>
    <w:rsid w:val="00881A39"/>
    <w:rsid w:val="00882A59"/>
    <w:rsid w:val="00883C99"/>
    <w:rsid w:val="008849FE"/>
    <w:rsid w:val="0088705A"/>
    <w:rsid w:val="0088729D"/>
    <w:rsid w:val="008910E1"/>
    <w:rsid w:val="00893F18"/>
    <w:rsid w:val="00894C55"/>
    <w:rsid w:val="008960F9"/>
    <w:rsid w:val="008A041D"/>
    <w:rsid w:val="008A1EE8"/>
    <w:rsid w:val="008A3806"/>
    <w:rsid w:val="008A55E8"/>
    <w:rsid w:val="008B0951"/>
    <w:rsid w:val="008B2832"/>
    <w:rsid w:val="008B5904"/>
    <w:rsid w:val="008B6CC3"/>
    <w:rsid w:val="008B76A7"/>
    <w:rsid w:val="008B7891"/>
    <w:rsid w:val="008B7CAB"/>
    <w:rsid w:val="008B7D96"/>
    <w:rsid w:val="008C06A8"/>
    <w:rsid w:val="008C4766"/>
    <w:rsid w:val="008C6BD2"/>
    <w:rsid w:val="008D04EA"/>
    <w:rsid w:val="008D0A58"/>
    <w:rsid w:val="008D2405"/>
    <w:rsid w:val="008D3B11"/>
    <w:rsid w:val="008D539D"/>
    <w:rsid w:val="008D7077"/>
    <w:rsid w:val="008D793A"/>
    <w:rsid w:val="008E0274"/>
    <w:rsid w:val="008E2AB6"/>
    <w:rsid w:val="008E378A"/>
    <w:rsid w:val="008E41C2"/>
    <w:rsid w:val="008E614E"/>
    <w:rsid w:val="008E7673"/>
    <w:rsid w:val="008E7A67"/>
    <w:rsid w:val="008F43F9"/>
    <w:rsid w:val="008F4D7C"/>
    <w:rsid w:val="008F4E10"/>
    <w:rsid w:val="008F6E5D"/>
    <w:rsid w:val="008F71C1"/>
    <w:rsid w:val="00900734"/>
    <w:rsid w:val="00901907"/>
    <w:rsid w:val="00901AAF"/>
    <w:rsid w:val="00905317"/>
    <w:rsid w:val="0090745A"/>
    <w:rsid w:val="00907557"/>
    <w:rsid w:val="009131D7"/>
    <w:rsid w:val="00914025"/>
    <w:rsid w:val="00917711"/>
    <w:rsid w:val="009205D5"/>
    <w:rsid w:val="00921020"/>
    <w:rsid w:val="00921B37"/>
    <w:rsid w:val="00922595"/>
    <w:rsid w:val="00922805"/>
    <w:rsid w:val="00923795"/>
    <w:rsid w:val="0092479D"/>
    <w:rsid w:val="00924E25"/>
    <w:rsid w:val="00927854"/>
    <w:rsid w:val="009319B0"/>
    <w:rsid w:val="00934132"/>
    <w:rsid w:val="009342CE"/>
    <w:rsid w:val="009345BF"/>
    <w:rsid w:val="009359D2"/>
    <w:rsid w:val="0093749B"/>
    <w:rsid w:val="00937521"/>
    <w:rsid w:val="00942946"/>
    <w:rsid w:val="009429E2"/>
    <w:rsid w:val="00945D4B"/>
    <w:rsid w:val="009508AF"/>
    <w:rsid w:val="00951BB1"/>
    <w:rsid w:val="009520DF"/>
    <w:rsid w:val="009523F9"/>
    <w:rsid w:val="00955B4A"/>
    <w:rsid w:val="00961099"/>
    <w:rsid w:val="00963C3D"/>
    <w:rsid w:val="00964D29"/>
    <w:rsid w:val="00964DA6"/>
    <w:rsid w:val="00965A8A"/>
    <w:rsid w:val="009670BD"/>
    <w:rsid w:val="00967D4F"/>
    <w:rsid w:val="00971342"/>
    <w:rsid w:val="009730E1"/>
    <w:rsid w:val="0097445C"/>
    <w:rsid w:val="00975AF1"/>
    <w:rsid w:val="00975ED6"/>
    <w:rsid w:val="00976FB2"/>
    <w:rsid w:val="009775D6"/>
    <w:rsid w:val="00985321"/>
    <w:rsid w:val="00986683"/>
    <w:rsid w:val="00990A97"/>
    <w:rsid w:val="00991517"/>
    <w:rsid w:val="00993F45"/>
    <w:rsid w:val="00995AD1"/>
    <w:rsid w:val="0099747E"/>
    <w:rsid w:val="009974CF"/>
    <w:rsid w:val="00997E3A"/>
    <w:rsid w:val="009A07E7"/>
    <w:rsid w:val="009A0B5E"/>
    <w:rsid w:val="009A15BB"/>
    <w:rsid w:val="009A25E0"/>
    <w:rsid w:val="009A2904"/>
    <w:rsid w:val="009A2F73"/>
    <w:rsid w:val="009A49EF"/>
    <w:rsid w:val="009A640C"/>
    <w:rsid w:val="009B1445"/>
    <w:rsid w:val="009B4947"/>
    <w:rsid w:val="009B512F"/>
    <w:rsid w:val="009C065D"/>
    <w:rsid w:val="009C1E2A"/>
    <w:rsid w:val="009C2C22"/>
    <w:rsid w:val="009C30B0"/>
    <w:rsid w:val="009C3B46"/>
    <w:rsid w:val="009C41D1"/>
    <w:rsid w:val="009C49EF"/>
    <w:rsid w:val="009C4AE9"/>
    <w:rsid w:val="009C4EE7"/>
    <w:rsid w:val="009C4F8B"/>
    <w:rsid w:val="009C6F9E"/>
    <w:rsid w:val="009C743B"/>
    <w:rsid w:val="009D0FF0"/>
    <w:rsid w:val="009D13FD"/>
    <w:rsid w:val="009D5840"/>
    <w:rsid w:val="009D5FC2"/>
    <w:rsid w:val="009D6B6C"/>
    <w:rsid w:val="009D6CCD"/>
    <w:rsid w:val="009E0AAC"/>
    <w:rsid w:val="009E255A"/>
    <w:rsid w:val="009E33D0"/>
    <w:rsid w:val="009E482B"/>
    <w:rsid w:val="009E4872"/>
    <w:rsid w:val="009E4953"/>
    <w:rsid w:val="009E4C4A"/>
    <w:rsid w:val="009E4D5B"/>
    <w:rsid w:val="009E5100"/>
    <w:rsid w:val="009E5861"/>
    <w:rsid w:val="009E599B"/>
    <w:rsid w:val="009E6388"/>
    <w:rsid w:val="009E775F"/>
    <w:rsid w:val="009E7D65"/>
    <w:rsid w:val="009F235C"/>
    <w:rsid w:val="009F30EA"/>
    <w:rsid w:val="009F36D1"/>
    <w:rsid w:val="009F59CC"/>
    <w:rsid w:val="00A00196"/>
    <w:rsid w:val="00A00C74"/>
    <w:rsid w:val="00A01B72"/>
    <w:rsid w:val="00A024B6"/>
    <w:rsid w:val="00A0368C"/>
    <w:rsid w:val="00A04AE2"/>
    <w:rsid w:val="00A04F6C"/>
    <w:rsid w:val="00A068F8"/>
    <w:rsid w:val="00A13752"/>
    <w:rsid w:val="00A13E0A"/>
    <w:rsid w:val="00A14E42"/>
    <w:rsid w:val="00A14F0A"/>
    <w:rsid w:val="00A21DB3"/>
    <w:rsid w:val="00A224F1"/>
    <w:rsid w:val="00A234DC"/>
    <w:rsid w:val="00A23B45"/>
    <w:rsid w:val="00A2548B"/>
    <w:rsid w:val="00A2644D"/>
    <w:rsid w:val="00A30489"/>
    <w:rsid w:val="00A323AA"/>
    <w:rsid w:val="00A327FD"/>
    <w:rsid w:val="00A344DE"/>
    <w:rsid w:val="00A35113"/>
    <w:rsid w:val="00A353D1"/>
    <w:rsid w:val="00A36D94"/>
    <w:rsid w:val="00A40D93"/>
    <w:rsid w:val="00A43BEC"/>
    <w:rsid w:val="00A4403C"/>
    <w:rsid w:val="00A45899"/>
    <w:rsid w:val="00A45B60"/>
    <w:rsid w:val="00A46925"/>
    <w:rsid w:val="00A46ADB"/>
    <w:rsid w:val="00A478DA"/>
    <w:rsid w:val="00A50478"/>
    <w:rsid w:val="00A53727"/>
    <w:rsid w:val="00A54F72"/>
    <w:rsid w:val="00A56B36"/>
    <w:rsid w:val="00A56C00"/>
    <w:rsid w:val="00A638E3"/>
    <w:rsid w:val="00A6652D"/>
    <w:rsid w:val="00A67401"/>
    <w:rsid w:val="00A70423"/>
    <w:rsid w:val="00A71B73"/>
    <w:rsid w:val="00A71EED"/>
    <w:rsid w:val="00A72D2A"/>
    <w:rsid w:val="00A74831"/>
    <w:rsid w:val="00A74B71"/>
    <w:rsid w:val="00A7541F"/>
    <w:rsid w:val="00A76626"/>
    <w:rsid w:val="00A82280"/>
    <w:rsid w:val="00A82404"/>
    <w:rsid w:val="00A8299E"/>
    <w:rsid w:val="00A858BC"/>
    <w:rsid w:val="00A85EFA"/>
    <w:rsid w:val="00A86FD2"/>
    <w:rsid w:val="00A87903"/>
    <w:rsid w:val="00A924BA"/>
    <w:rsid w:val="00A9380A"/>
    <w:rsid w:val="00A939E7"/>
    <w:rsid w:val="00A94F59"/>
    <w:rsid w:val="00A9731C"/>
    <w:rsid w:val="00AA0ACA"/>
    <w:rsid w:val="00AA279D"/>
    <w:rsid w:val="00AA43A6"/>
    <w:rsid w:val="00AA6CA7"/>
    <w:rsid w:val="00AB0814"/>
    <w:rsid w:val="00AB0B64"/>
    <w:rsid w:val="00AB37C5"/>
    <w:rsid w:val="00AB42CD"/>
    <w:rsid w:val="00AB6812"/>
    <w:rsid w:val="00AB6A4B"/>
    <w:rsid w:val="00AB79E1"/>
    <w:rsid w:val="00AC06E8"/>
    <w:rsid w:val="00AC09AB"/>
    <w:rsid w:val="00AC14D9"/>
    <w:rsid w:val="00AC4DBE"/>
    <w:rsid w:val="00AC5438"/>
    <w:rsid w:val="00AC560E"/>
    <w:rsid w:val="00AC5814"/>
    <w:rsid w:val="00AC5B75"/>
    <w:rsid w:val="00AD1B20"/>
    <w:rsid w:val="00AD6575"/>
    <w:rsid w:val="00AD7DA1"/>
    <w:rsid w:val="00AE2DEA"/>
    <w:rsid w:val="00AE5818"/>
    <w:rsid w:val="00AE682B"/>
    <w:rsid w:val="00AF0C5C"/>
    <w:rsid w:val="00AF0CD5"/>
    <w:rsid w:val="00AF1304"/>
    <w:rsid w:val="00AF3041"/>
    <w:rsid w:val="00AF5B8B"/>
    <w:rsid w:val="00B0104D"/>
    <w:rsid w:val="00B02457"/>
    <w:rsid w:val="00B053EC"/>
    <w:rsid w:val="00B077B3"/>
    <w:rsid w:val="00B102D1"/>
    <w:rsid w:val="00B11487"/>
    <w:rsid w:val="00B202D0"/>
    <w:rsid w:val="00B21D40"/>
    <w:rsid w:val="00B23173"/>
    <w:rsid w:val="00B23785"/>
    <w:rsid w:val="00B272E2"/>
    <w:rsid w:val="00B277BC"/>
    <w:rsid w:val="00B31BCA"/>
    <w:rsid w:val="00B31F40"/>
    <w:rsid w:val="00B322CA"/>
    <w:rsid w:val="00B35406"/>
    <w:rsid w:val="00B35D5B"/>
    <w:rsid w:val="00B35DB7"/>
    <w:rsid w:val="00B36667"/>
    <w:rsid w:val="00B37C10"/>
    <w:rsid w:val="00B42214"/>
    <w:rsid w:val="00B43A39"/>
    <w:rsid w:val="00B43E39"/>
    <w:rsid w:val="00B44D18"/>
    <w:rsid w:val="00B4592D"/>
    <w:rsid w:val="00B45BB5"/>
    <w:rsid w:val="00B464D7"/>
    <w:rsid w:val="00B47970"/>
    <w:rsid w:val="00B479B1"/>
    <w:rsid w:val="00B50CD8"/>
    <w:rsid w:val="00B51314"/>
    <w:rsid w:val="00B5172D"/>
    <w:rsid w:val="00B52D54"/>
    <w:rsid w:val="00B54DDC"/>
    <w:rsid w:val="00B575E1"/>
    <w:rsid w:val="00B5784A"/>
    <w:rsid w:val="00B57B0E"/>
    <w:rsid w:val="00B61727"/>
    <w:rsid w:val="00B653DB"/>
    <w:rsid w:val="00B65A85"/>
    <w:rsid w:val="00B66B06"/>
    <w:rsid w:val="00B76193"/>
    <w:rsid w:val="00B768F3"/>
    <w:rsid w:val="00B84181"/>
    <w:rsid w:val="00B850C4"/>
    <w:rsid w:val="00B8693C"/>
    <w:rsid w:val="00B86BC9"/>
    <w:rsid w:val="00B87370"/>
    <w:rsid w:val="00B87B18"/>
    <w:rsid w:val="00B90082"/>
    <w:rsid w:val="00B913EE"/>
    <w:rsid w:val="00B91DA7"/>
    <w:rsid w:val="00B92231"/>
    <w:rsid w:val="00B923C4"/>
    <w:rsid w:val="00B92647"/>
    <w:rsid w:val="00B9499A"/>
    <w:rsid w:val="00B952C2"/>
    <w:rsid w:val="00B953E5"/>
    <w:rsid w:val="00B958AE"/>
    <w:rsid w:val="00B9691E"/>
    <w:rsid w:val="00B97270"/>
    <w:rsid w:val="00B97A59"/>
    <w:rsid w:val="00BA00C3"/>
    <w:rsid w:val="00BA2DFC"/>
    <w:rsid w:val="00BA3E64"/>
    <w:rsid w:val="00BA4C8A"/>
    <w:rsid w:val="00BA6292"/>
    <w:rsid w:val="00BA6956"/>
    <w:rsid w:val="00BB02A3"/>
    <w:rsid w:val="00BB0447"/>
    <w:rsid w:val="00BB32F4"/>
    <w:rsid w:val="00BB34EB"/>
    <w:rsid w:val="00BB3DB9"/>
    <w:rsid w:val="00BB4103"/>
    <w:rsid w:val="00BB4814"/>
    <w:rsid w:val="00BB4A79"/>
    <w:rsid w:val="00BC1672"/>
    <w:rsid w:val="00BC3AF3"/>
    <w:rsid w:val="00BC3EBC"/>
    <w:rsid w:val="00BC430C"/>
    <w:rsid w:val="00BC5430"/>
    <w:rsid w:val="00BC5BB9"/>
    <w:rsid w:val="00BC60D8"/>
    <w:rsid w:val="00BC663C"/>
    <w:rsid w:val="00BD1832"/>
    <w:rsid w:val="00BD27D4"/>
    <w:rsid w:val="00BD4FA8"/>
    <w:rsid w:val="00BD7C97"/>
    <w:rsid w:val="00BE1540"/>
    <w:rsid w:val="00BE1BCE"/>
    <w:rsid w:val="00BE1F9C"/>
    <w:rsid w:val="00BE34C0"/>
    <w:rsid w:val="00BE3CFC"/>
    <w:rsid w:val="00BE4CB1"/>
    <w:rsid w:val="00BE76B6"/>
    <w:rsid w:val="00BF1282"/>
    <w:rsid w:val="00BF1BDA"/>
    <w:rsid w:val="00BF216F"/>
    <w:rsid w:val="00BF47EE"/>
    <w:rsid w:val="00BF4D8C"/>
    <w:rsid w:val="00BF5716"/>
    <w:rsid w:val="00BF629F"/>
    <w:rsid w:val="00BF7325"/>
    <w:rsid w:val="00C025BA"/>
    <w:rsid w:val="00C044D1"/>
    <w:rsid w:val="00C06860"/>
    <w:rsid w:val="00C06EC4"/>
    <w:rsid w:val="00C07298"/>
    <w:rsid w:val="00C07B74"/>
    <w:rsid w:val="00C07C7A"/>
    <w:rsid w:val="00C1009F"/>
    <w:rsid w:val="00C12954"/>
    <w:rsid w:val="00C138C7"/>
    <w:rsid w:val="00C13C8F"/>
    <w:rsid w:val="00C176E9"/>
    <w:rsid w:val="00C17C01"/>
    <w:rsid w:val="00C20EDC"/>
    <w:rsid w:val="00C21FB7"/>
    <w:rsid w:val="00C220B4"/>
    <w:rsid w:val="00C242D1"/>
    <w:rsid w:val="00C2465E"/>
    <w:rsid w:val="00C26650"/>
    <w:rsid w:val="00C27283"/>
    <w:rsid w:val="00C30FAC"/>
    <w:rsid w:val="00C3323D"/>
    <w:rsid w:val="00C33730"/>
    <w:rsid w:val="00C35CFA"/>
    <w:rsid w:val="00C35E93"/>
    <w:rsid w:val="00C36541"/>
    <w:rsid w:val="00C36D03"/>
    <w:rsid w:val="00C37082"/>
    <w:rsid w:val="00C37C16"/>
    <w:rsid w:val="00C42238"/>
    <w:rsid w:val="00C45ECA"/>
    <w:rsid w:val="00C46B34"/>
    <w:rsid w:val="00C47ADC"/>
    <w:rsid w:val="00C5111D"/>
    <w:rsid w:val="00C51639"/>
    <w:rsid w:val="00C535B7"/>
    <w:rsid w:val="00C539D5"/>
    <w:rsid w:val="00C550E9"/>
    <w:rsid w:val="00C5746E"/>
    <w:rsid w:val="00C60259"/>
    <w:rsid w:val="00C60F06"/>
    <w:rsid w:val="00C6454E"/>
    <w:rsid w:val="00C64872"/>
    <w:rsid w:val="00C654CB"/>
    <w:rsid w:val="00C65A1B"/>
    <w:rsid w:val="00C65EEA"/>
    <w:rsid w:val="00C664D5"/>
    <w:rsid w:val="00C73488"/>
    <w:rsid w:val="00C74A7F"/>
    <w:rsid w:val="00C7680A"/>
    <w:rsid w:val="00C80CA0"/>
    <w:rsid w:val="00C80DBE"/>
    <w:rsid w:val="00C818FE"/>
    <w:rsid w:val="00C81CB8"/>
    <w:rsid w:val="00C821BF"/>
    <w:rsid w:val="00C83331"/>
    <w:rsid w:val="00C83CA9"/>
    <w:rsid w:val="00C85D6A"/>
    <w:rsid w:val="00C87370"/>
    <w:rsid w:val="00C901B4"/>
    <w:rsid w:val="00C90F31"/>
    <w:rsid w:val="00C915BB"/>
    <w:rsid w:val="00C930E5"/>
    <w:rsid w:val="00C9753E"/>
    <w:rsid w:val="00CA204D"/>
    <w:rsid w:val="00CA3804"/>
    <w:rsid w:val="00CA3B1A"/>
    <w:rsid w:val="00CA44B8"/>
    <w:rsid w:val="00CA67E6"/>
    <w:rsid w:val="00CA7579"/>
    <w:rsid w:val="00CA7ED1"/>
    <w:rsid w:val="00CB0693"/>
    <w:rsid w:val="00CB0D1F"/>
    <w:rsid w:val="00CB1DE8"/>
    <w:rsid w:val="00CB1F5C"/>
    <w:rsid w:val="00CB235B"/>
    <w:rsid w:val="00CB2BED"/>
    <w:rsid w:val="00CB6C29"/>
    <w:rsid w:val="00CB6ECF"/>
    <w:rsid w:val="00CB78B3"/>
    <w:rsid w:val="00CC32AA"/>
    <w:rsid w:val="00CC4E38"/>
    <w:rsid w:val="00CC6E1E"/>
    <w:rsid w:val="00CC78A9"/>
    <w:rsid w:val="00CD0BEE"/>
    <w:rsid w:val="00CD192B"/>
    <w:rsid w:val="00CD3140"/>
    <w:rsid w:val="00CD5549"/>
    <w:rsid w:val="00CD5C22"/>
    <w:rsid w:val="00CD621B"/>
    <w:rsid w:val="00CE185F"/>
    <w:rsid w:val="00CE274C"/>
    <w:rsid w:val="00CE330D"/>
    <w:rsid w:val="00CE373F"/>
    <w:rsid w:val="00CE3C03"/>
    <w:rsid w:val="00CE4614"/>
    <w:rsid w:val="00CE5973"/>
    <w:rsid w:val="00CE5E5D"/>
    <w:rsid w:val="00CF0934"/>
    <w:rsid w:val="00CF1DE1"/>
    <w:rsid w:val="00CF1F04"/>
    <w:rsid w:val="00CF2091"/>
    <w:rsid w:val="00CF2345"/>
    <w:rsid w:val="00CF2A20"/>
    <w:rsid w:val="00CF7C56"/>
    <w:rsid w:val="00CF7F73"/>
    <w:rsid w:val="00D0286D"/>
    <w:rsid w:val="00D03CC3"/>
    <w:rsid w:val="00D04720"/>
    <w:rsid w:val="00D0513B"/>
    <w:rsid w:val="00D076DE"/>
    <w:rsid w:val="00D1236C"/>
    <w:rsid w:val="00D13CE9"/>
    <w:rsid w:val="00D14E2F"/>
    <w:rsid w:val="00D1644E"/>
    <w:rsid w:val="00D20710"/>
    <w:rsid w:val="00D253BF"/>
    <w:rsid w:val="00D27AD1"/>
    <w:rsid w:val="00D31289"/>
    <w:rsid w:val="00D341A5"/>
    <w:rsid w:val="00D34F92"/>
    <w:rsid w:val="00D37F03"/>
    <w:rsid w:val="00D37FC3"/>
    <w:rsid w:val="00D421F1"/>
    <w:rsid w:val="00D42252"/>
    <w:rsid w:val="00D42D88"/>
    <w:rsid w:val="00D430CF"/>
    <w:rsid w:val="00D4437E"/>
    <w:rsid w:val="00D44799"/>
    <w:rsid w:val="00D44CD3"/>
    <w:rsid w:val="00D46CFF"/>
    <w:rsid w:val="00D47CC2"/>
    <w:rsid w:val="00D50343"/>
    <w:rsid w:val="00D528FC"/>
    <w:rsid w:val="00D5412F"/>
    <w:rsid w:val="00D61798"/>
    <w:rsid w:val="00D61A41"/>
    <w:rsid w:val="00D62BA4"/>
    <w:rsid w:val="00D62F5D"/>
    <w:rsid w:val="00D639EE"/>
    <w:rsid w:val="00D63F46"/>
    <w:rsid w:val="00D70369"/>
    <w:rsid w:val="00D71305"/>
    <w:rsid w:val="00D74359"/>
    <w:rsid w:val="00D74D00"/>
    <w:rsid w:val="00D754FC"/>
    <w:rsid w:val="00D76A4F"/>
    <w:rsid w:val="00D772DB"/>
    <w:rsid w:val="00D7764F"/>
    <w:rsid w:val="00D80BF9"/>
    <w:rsid w:val="00D81472"/>
    <w:rsid w:val="00D81477"/>
    <w:rsid w:val="00D82092"/>
    <w:rsid w:val="00D82CCC"/>
    <w:rsid w:val="00D82E06"/>
    <w:rsid w:val="00D8643E"/>
    <w:rsid w:val="00D86915"/>
    <w:rsid w:val="00D908ED"/>
    <w:rsid w:val="00D91179"/>
    <w:rsid w:val="00D92C3D"/>
    <w:rsid w:val="00D92FC8"/>
    <w:rsid w:val="00D9447A"/>
    <w:rsid w:val="00D9660A"/>
    <w:rsid w:val="00DA22D5"/>
    <w:rsid w:val="00DA7FE7"/>
    <w:rsid w:val="00DB1141"/>
    <w:rsid w:val="00DB1D3C"/>
    <w:rsid w:val="00DB317D"/>
    <w:rsid w:val="00DB40AD"/>
    <w:rsid w:val="00DB6816"/>
    <w:rsid w:val="00DB7CD5"/>
    <w:rsid w:val="00DD10BB"/>
    <w:rsid w:val="00DD2486"/>
    <w:rsid w:val="00DD3F55"/>
    <w:rsid w:val="00DD51C8"/>
    <w:rsid w:val="00DD5398"/>
    <w:rsid w:val="00DD63CC"/>
    <w:rsid w:val="00DD71FC"/>
    <w:rsid w:val="00DE019E"/>
    <w:rsid w:val="00DE0492"/>
    <w:rsid w:val="00DE122C"/>
    <w:rsid w:val="00DE1DB2"/>
    <w:rsid w:val="00DE35CF"/>
    <w:rsid w:val="00DE6149"/>
    <w:rsid w:val="00DE6C2E"/>
    <w:rsid w:val="00DE6D58"/>
    <w:rsid w:val="00DF2E9F"/>
    <w:rsid w:val="00DF6985"/>
    <w:rsid w:val="00DF6DE8"/>
    <w:rsid w:val="00DF77D7"/>
    <w:rsid w:val="00DF7FA1"/>
    <w:rsid w:val="00E01F38"/>
    <w:rsid w:val="00E04181"/>
    <w:rsid w:val="00E07ADF"/>
    <w:rsid w:val="00E1132A"/>
    <w:rsid w:val="00E125F3"/>
    <w:rsid w:val="00E12BB8"/>
    <w:rsid w:val="00E13FA0"/>
    <w:rsid w:val="00E152E1"/>
    <w:rsid w:val="00E21106"/>
    <w:rsid w:val="00E239FB"/>
    <w:rsid w:val="00E25D5E"/>
    <w:rsid w:val="00E31D5A"/>
    <w:rsid w:val="00E33973"/>
    <w:rsid w:val="00E34316"/>
    <w:rsid w:val="00E34A88"/>
    <w:rsid w:val="00E358EA"/>
    <w:rsid w:val="00E36FB8"/>
    <w:rsid w:val="00E37F21"/>
    <w:rsid w:val="00E410E9"/>
    <w:rsid w:val="00E41BE3"/>
    <w:rsid w:val="00E41D7E"/>
    <w:rsid w:val="00E41F4F"/>
    <w:rsid w:val="00E42EF7"/>
    <w:rsid w:val="00E44192"/>
    <w:rsid w:val="00E45EFA"/>
    <w:rsid w:val="00E472C3"/>
    <w:rsid w:val="00E478A2"/>
    <w:rsid w:val="00E47929"/>
    <w:rsid w:val="00E522F5"/>
    <w:rsid w:val="00E544C1"/>
    <w:rsid w:val="00E57C15"/>
    <w:rsid w:val="00E6051F"/>
    <w:rsid w:val="00E6272C"/>
    <w:rsid w:val="00E66B56"/>
    <w:rsid w:val="00E704CE"/>
    <w:rsid w:val="00E72043"/>
    <w:rsid w:val="00E7420D"/>
    <w:rsid w:val="00E75DA7"/>
    <w:rsid w:val="00E77D0C"/>
    <w:rsid w:val="00E828AB"/>
    <w:rsid w:val="00E82D3D"/>
    <w:rsid w:val="00E82EC7"/>
    <w:rsid w:val="00E92D50"/>
    <w:rsid w:val="00E93159"/>
    <w:rsid w:val="00E94589"/>
    <w:rsid w:val="00E955C7"/>
    <w:rsid w:val="00E96466"/>
    <w:rsid w:val="00E97D9A"/>
    <w:rsid w:val="00EA132D"/>
    <w:rsid w:val="00EA25F8"/>
    <w:rsid w:val="00EA2ADE"/>
    <w:rsid w:val="00EA357D"/>
    <w:rsid w:val="00EA5029"/>
    <w:rsid w:val="00EA56F4"/>
    <w:rsid w:val="00EA7697"/>
    <w:rsid w:val="00EB00BA"/>
    <w:rsid w:val="00EB17FF"/>
    <w:rsid w:val="00EB2EED"/>
    <w:rsid w:val="00EB34D8"/>
    <w:rsid w:val="00EB3C19"/>
    <w:rsid w:val="00EB3C5A"/>
    <w:rsid w:val="00EB3F8A"/>
    <w:rsid w:val="00EB53A6"/>
    <w:rsid w:val="00EB57E6"/>
    <w:rsid w:val="00EB64A3"/>
    <w:rsid w:val="00EC0B59"/>
    <w:rsid w:val="00EC3E89"/>
    <w:rsid w:val="00EC6D63"/>
    <w:rsid w:val="00ED1CDB"/>
    <w:rsid w:val="00ED2C63"/>
    <w:rsid w:val="00ED3293"/>
    <w:rsid w:val="00ED3D88"/>
    <w:rsid w:val="00ED42F2"/>
    <w:rsid w:val="00ED4636"/>
    <w:rsid w:val="00ED4D5E"/>
    <w:rsid w:val="00ED674D"/>
    <w:rsid w:val="00ED7733"/>
    <w:rsid w:val="00EE1F9E"/>
    <w:rsid w:val="00EE2DA7"/>
    <w:rsid w:val="00EE31B9"/>
    <w:rsid w:val="00EE4E07"/>
    <w:rsid w:val="00EF0855"/>
    <w:rsid w:val="00EF123F"/>
    <w:rsid w:val="00EF208D"/>
    <w:rsid w:val="00F02DA3"/>
    <w:rsid w:val="00F02FB2"/>
    <w:rsid w:val="00F032F8"/>
    <w:rsid w:val="00F059DA"/>
    <w:rsid w:val="00F0660D"/>
    <w:rsid w:val="00F07292"/>
    <w:rsid w:val="00F14CEE"/>
    <w:rsid w:val="00F15625"/>
    <w:rsid w:val="00F173EC"/>
    <w:rsid w:val="00F22A98"/>
    <w:rsid w:val="00F25F67"/>
    <w:rsid w:val="00F27D4E"/>
    <w:rsid w:val="00F315BF"/>
    <w:rsid w:val="00F32BE0"/>
    <w:rsid w:val="00F33B75"/>
    <w:rsid w:val="00F36FC6"/>
    <w:rsid w:val="00F372CF"/>
    <w:rsid w:val="00F37BBA"/>
    <w:rsid w:val="00F43BFE"/>
    <w:rsid w:val="00F4535C"/>
    <w:rsid w:val="00F52A51"/>
    <w:rsid w:val="00F52B71"/>
    <w:rsid w:val="00F53144"/>
    <w:rsid w:val="00F56582"/>
    <w:rsid w:val="00F57C7B"/>
    <w:rsid w:val="00F61AA4"/>
    <w:rsid w:val="00F64D9B"/>
    <w:rsid w:val="00F662AA"/>
    <w:rsid w:val="00F670E2"/>
    <w:rsid w:val="00F67CF5"/>
    <w:rsid w:val="00F706DF"/>
    <w:rsid w:val="00F71966"/>
    <w:rsid w:val="00F73158"/>
    <w:rsid w:val="00F74A1D"/>
    <w:rsid w:val="00F755B4"/>
    <w:rsid w:val="00F7676B"/>
    <w:rsid w:val="00F775AF"/>
    <w:rsid w:val="00F80602"/>
    <w:rsid w:val="00F818DA"/>
    <w:rsid w:val="00F81C99"/>
    <w:rsid w:val="00F8227D"/>
    <w:rsid w:val="00F82CCC"/>
    <w:rsid w:val="00F842C0"/>
    <w:rsid w:val="00F86178"/>
    <w:rsid w:val="00F92AD2"/>
    <w:rsid w:val="00F9319B"/>
    <w:rsid w:val="00F93BE5"/>
    <w:rsid w:val="00F96741"/>
    <w:rsid w:val="00FA196F"/>
    <w:rsid w:val="00FA241B"/>
    <w:rsid w:val="00FA4880"/>
    <w:rsid w:val="00FA6ACC"/>
    <w:rsid w:val="00FB0667"/>
    <w:rsid w:val="00FB3B85"/>
    <w:rsid w:val="00FB4DC7"/>
    <w:rsid w:val="00FB508F"/>
    <w:rsid w:val="00FB5A1B"/>
    <w:rsid w:val="00FB5D7F"/>
    <w:rsid w:val="00FC1083"/>
    <w:rsid w:val="00FC1A1C"/>
    <w:rsid w:val="00FC3B9C"/>
    <w:rsid w:val="00FD03E4"/>
    <w:rsid w:val="00FD1081"/>
    <w:rsid w:val="00FD29B8"/>
    <w:rsid w:val="00FD2B4E"/>
    <w:rsid w:val="00FD33EE"/>
    <w:rsid w:val="00FD4189"/>
    <w:rsid w:val="00FD625C"/>
    <w:rsid w:val="00FD62DD"/>
    <w:rsid w:val="00FD66EB"/>
    <w:rsid w:val="00FE01DF"/>
    <w:rsid w:val="00FE0F8B"/>
    <w:rsid w:val="00FE4BCD"/>
    <w:rsid w:val="00FE51E5"/>
    <w:rsid w:val="00FE70B3"/>
    <w:rsid w:val="00FE7698"/>
    <w:rsid w:val="00FF118B"/>
    <w:rsid w:val="00FF1835"/>
    <w:rsid w:val="00FF2FE8"/>
    <w:rsid w:val="00FF371A"/>
    <w:rsid w:val="00FF5D5A"/>
    <w:rsid w:val="00FF69A1"/>
    <w:rsid w:val="00FF7C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28F434"/>
  <w15:chartTrackingRefBased/>
  <w15:docId w15:val="{583F1CE9-3B8C-46C1-A226-9EB509060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BC430C"/>
    <w:pPr>
      <w:keepNext/>
      <w:keepLines/>
      <w:spacing w:before="240" w:after="0"/>
      <w:ind w:left="360"/>
      <w:jc w:val="both"/>
      <w:outlineLvl w:val="0"/>
    </w:pPr>
    <w:rPr>
      <w:rFonts w:eastAsiaTheme="majorEastAsia" w:cstheme="minorHAnsi"/>
      <w:b/>
      <w:sz w:val="24"/>
      <w:szCs w:val="24"/>
      <w:lang w:val="es-HN"/>
    </w:rPr>
  </w:style>
  <w:style w:type="paragraph" w:styleId="Heading2">
    <w:name w:val="heading 2"/>
    <w:basedOn w:val="Normal"/>
    <w:next w:val="Normal"/>
    <w:link w:val="Heading2Char"/>
    <w:autoRedefine/>
    <w:uiPriority w:val="9"/>
    <w:unhideWhenUsed/>
    <w:qFormat/>
    <w:rsid w:val="00BB4A79"/>
    <w:pPr>
      <w:keepNext/>
      <w:keepLines/>
      <w:spacing w:before="40" w:after="240"/>
      <w:ind w:left="720"/>
      <w:outlineLvl w:val="1"/>
    </w:pPr>
    <w:rPr>
      <w:rFonts w:eastAsiaTheme="majorEastAsia" w:cstheme="minorHAnsi"/>
      <w:b/>
      <w:sz w:val="24"/>
      <w:szCs w:val="26"/>
      <w:lang w:val="es-HN"/>
    </w:rPr>
  </w:style>
  <w:style w:type="paragraph" w:styleId="Heading3">
    <w:name w:val="heading 3"/>
    <w:basedOn w:val="Normal"/>
    <w:next w:val="Normal"/>
    <w:link w:val="Heading3Char"/>
    <w:uiPriority w:val="9"/>
    <w:unhideWhenUsed/>
    <w:qFormat/>
    <w:rsid w:val="0004339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2345"/>
    <w:pPr>
      <w:ind w:left="720"/>
      <w:contextualSpacing/>
    </w:pPr>
  </w:style>
  <w:style w:type="table" w:styleId="TableGrid">
    <w:name w:val="Table Grid"/>
    <w:basedOn w:val="TableNormal"/>
    <w:uiPriority w:val="39"/>
    <w:rsid w:val="00336E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662AA"/>
    <w:rPr>
      <w:color w:val="0563C1" w:themeColor="hyperlink"/>
      <w:u w:val="single"/>
    </w:rPr>
  </w:style>
  <w:style w:type="paragraph" w:styleId="EndnoteText">
    <w:name w:val="endnote text"/>
    <w:basedOn w:val="Normal"/>
    <w:link w:val="EndnoteTextChar"/>
    <w:uiPriority w:val="99"/>
    <w:semiHidden/>
    <w:unhideWhenUsed/>
    <w:rsid w:val="0031238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1238F"/>
    <w:rPr>
      <w:sz w:val="20"/>
      <w:szCs w:val="20"/>
    </w:rPr>
  </w:style>
  <w:style w:type="character" w:styleId="EndnoteReference">
    <w:name w:val="endnote reference"/>
    <w:basedOn w:val="DefaultParagraphFont"/>
    <w:uiPriority w:val="99"/>
    <w:semiHidden/>
    <w:unhideWhenUsed/>
    <w:rsid w:val="0031238F"/>
    <w:rPr>
      <w:vertAlign w:val="superscript"/>
    </w:rPr>
  </w:style>
  <w:style w:type="paragraph" w:styleId="FootnoteText">
    <w:name w:val="footnote text"/>
    <w:basedOn w:val="Normal"/>
    <w:link w:val="FootnoteTextChar"/>
    <w:uiPriority w:val="99"/>
    <w:semiHidden/>
    <w:unhideWhenUsed/>
    <w:rsid w:val="0031238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1238F"/>
    <w:rPr>
      <w:sz w:val="20"/>
      <w:szCs w:val="20"/>
    </w:rPr>
  </w:style>
  <w:style w:type="character" w:styleId="FootnoteReference">
    <w:name w:val="footnote reference"/>
    <w:basedOn w:val="DefaultParagraphFont"/>
    <w:uiPriority w:val="99"/>
    <w:semiHidden/>
    <w:unhideWhenUsed/>
    <w:rsid w:val="0031238F"/>
    <w:rPr>
      <w:vertAlign w:val="superscript"/>
    </w:rPr>
  </w:style>
  <w:style w:type="character" w:customStyle="1" w:styleId="Heading1Char">
    <w:name w:val="Heading 1 Char"/>
    <w:basedOn w:val="DefaultParagraphFont"/>
    <w:link w:val="Heading1"/>
    <w:uiPriority w:val="9"/>
    <w:rsid w:val="00BC430C"/>
    <w:rPr>
      <w:rFonts w:eastAsiaTheme="majorEastAsia" w:cstheme="minorHAnsi"/>
      <w:b/>
      <w:sz w:val="24"/>
      <w:szCs w:val="24"/>
      <w:lang w:val="es-HN"/>
    </w:rPr>
  </w:style>
  <w:style w:type="paragraph" w:styleId="TOCHeading">
    <w:name w:val="TOC Heading"/>
    <w:basedOn w:val="Heading1"/>
    <w:next w:val="Normal"/>
    <w:uiPriority w:val="39"/>
    <w:unhideWhenUsed/>
    <w:qFormat/>
    <w:rsid w:val="00D82E06"/>
    <w:pPr>
      <w:outlineLvl w:val="9"/>
    </w:pPr>
  </w:style>
  <w:style w:type="paragraph" w:styleId="TOC1">
    <w:name w:val="toc 1"/>
    <w:basedOn w:val="Normal"/>
    <w:next w:val="Normal"/>
    <w:autoRedefine/>
    <w:uiPriority w:val="39"/>
    <w:unhideWhenUsed/>
    <w:rsid w:val="00374F97"/>
    <w:pPr>
      <w:tabs>
        <w:tab w:val="left" w:pos="993"/>
        <w:tab w:val="right" w:leader="dot" w:pos="9372"/>
      </w:tabs>
      <w:spacing w:after="100"/>
      <w:ind w:left="851" w:hanging="567"/>
    </w:pPr>
  </w:style>
  <w:style w:type="paragraph" w:styleId="TOC2">
    <w:name w:val="toc 2"/>
    <w:basedOn w:val="Normal"/>
    <w:next w:val="Normal"/>
    <w:autoRedefine/>
    <w:uiPriority w:val="39"/>
    <w:unhideWhenUsed/>
    <w:rsid w:val="00252A63"/>
    <w:pPr>
      <w:tabs>
        <w:tab w:val="left" w:pos="851"/>
        <w:tab w:val="right" w:leader="dot" w:pos="9372"/>
      </w:tabs>
      <w:spacing w:after="100"/>
      <w:ind w:left="220"/>
    </w:pPr>
  </w:style>
  <w:style w:type="character" w:customStyle="1" w:styleId="Heading3Char">
    <w:name w:val="Heading 3 Char"/>
    <w:basedOn w:val="DefaultParagraphFont"/>
    <w:link w:val="Heading3"/>
    <w:uiPriority w:val="9"/>
    <w:rsid w:val="00043391"/>
    <w:rPr>
      <w:rFonts w:asciiTheme="majorHAnsi" w:eastAsiaTheme="majorEastAsia" w:hAnsiTheme="majorHAnsi" w:cstheme="majorBidi"/>
      <w:color w:val="1F4D78" w:themeColor="accent1" w:themeShade="7F"/>
      <w:sz w:val="24"/>
      <w:szCs w:val="24"/>
    </w:rPr>
  </w:style>
  <w:style w:type="paragraph" w:styleId="TOC3">
    <w:name w:val="toc 3"/>
    <w:basedOn w:val="Normal"/>
    <w:next w:val="Normal"/>
    <w:autoRedefine/>
    <w:uiPriority w:val="39"/>
    <w:unhideWhenUsed/>
    <w:rsid w:val="00A224F1"/>
    <w:pPr>
      <w:spacing w:after="100"/>
      <w:ind w:left="440"/>
    </w:pPr>
  </w:style>
  <w:style w:type="paragraph" w:styleId="Header">
    <w:name w:val="header"/>
    <w:basedOn w:val="Normal"/>
    <w:link w:val="HeaderChar"/>
    <w:uiPriority w:val="99"/>
    <w:unhideWhenUsed/>
    <w:rsid w:val="007F410F"/>
    <w:pPr>
      <w:tabs>
        <w:tab w:val="center" w:pos="4419"/>
        <w:tab w:val="right" w:pos="8838"/>
      </w:tabs>
      <w:spacing w:after="0" w:line="240" w:lineRule="auto"/>
    </w:pPr>
  </w:style>
  <w:style w:type="character" w:customStyle="1" w:styleId="HeaderChar">
    <w:name w:val="Header Char"/>
    <w:basedOn w:val="DefaultParagraphFont"/>
    <w:link w:val="Header"/>
    <w:uiPriority w:val="99"/>
    <w:rsid w:val="007F410F"/>
  </w:style>
  <w:style w:type="paragraph" w:styleId="Footer">
    <w:name w:val="footer"/>
    <w:basedOn w:val="Normal"/>
    <w:link w:val="FooterChar"/>
    <w:uiPriority w:val="99"/>
    <w:unhideWhenUsed/>
    <w:rsid w:val="007F410F"/>
    <w:pPr>
      <w:tabs>
        <w:tab w:val="center" w:pos="4419"/>
        <w:tab w:val="right" w:pos="8838"/>
      </w:tabs>
      <w:spacing w:after="0" w:line="240" w:lineRule="auto"/>
    </w:pPr>
  </w:style>
  <w:style w:type="character" w:customStyle="1" w:styleId="FooterChar">
    <w:name w:val="Footer Char"/>
    <w:basedOn w:val="DefaultParagraphFont"/>
    <w:link w:val="Footer"/>
    <w:uiPriority w:val="99"/>
    <w:rsid w:val="007F410F"/>
  </w:style>
  <w:style w:type="character" w:styleId="CommentReference">
    <w:name w:val="annotation reference"/>
    <w:basedOn w:val="DefaultParagraphFont"/>
    <w:uiPriority w:val="99"/>
    <w:semiHidden/>
    <w:unhideWhenUsed/>
    <w:rsid w:val="00DB7CD5"/>
    <w:rPr>
      <w:sz w:val="16"/>
      <w:szCs w:val="16"/>
    </w:rPr>
  </w:style>
  <w:style w:type="paragraph" w:styleId="CommentText">
    <w:name w:val="annotation text"/>
    <w:basedOn w:val="Normal"/>
    <w:link w:val="CommentTextChar"/>
    <w:uiPriority w:val="99"/>
    <w:unhideWhenUsed/>
    <w:rsid w:val="00DB7CD5"/>
    <w:pPr>
      <w:spacing w:line="240" w:lineRule="auto"/>
    </w:pPr>
    <w:rPr>
      <w:sz w:val="20"/>
      <w:szCs w:val="20"/>
    </w:rPr>
  </w:style>
  <w:style w:type="character" w:customStyle="1" w:styleId="CommentTextChar">
    <w:name w:val="Comment Text Char"/>
    <w:basedOn w:val="DefaultParagraphFont"/>
    <w:link w:val="CommentText"/>
    <w:uiPriority w:val="99"/>
    <w:rsid w:val="00DB7CD5"/>
    <w:rPr>
      <w:sz w:val="20"/>
      <w:szCs w:val="20"/>
    </w:rPr>
  </w:style>
  <w:style w:type="paragraph" w:styleId="CommentSubject">
    <w:name w:val="annotation subject"/>
    <w:basedOn w:val="CommentText"/>
    <w:next w:val="CommentText"/>
    <w:link w:val="CommentSubjectChar"/>
    <w:uiPriority w:val="99"/>
    <w:semiHidden/>
    <w:unhideWhenUsed/>
    <w:rsid w:val="00DB7CD5"/>
    <w:rPr>
      <w:b/>
      <w:bCs/>
    </w:rPr>
  </w:style>
  <w:style w:type="character" w:customStyle="1" w:styleId="CommentSubjectChar">
    <w:name w:val="Comment Subject Char"/>
    <w:basedOn w:val="CommentTextChar"/>
    <w:link w:val="CommentSubject"/>
    <w:uiPriority w:val="99"/>
    <w:semiHidden/>
    <w:rsid w:val="00DB7CD5"/>
    <w:rPr>
      <w:b/>
      <w:bCs/>
      <w:sz w:val="20"/>
      <w:szCs w:val="20"/>
    </w:rPr>
  </w:style>
  <w:style w:type="paragraph" w:styleId="BalloonText">
    <w:name w:val="Balloon Text"/>
    <w:basedOn w:val="Normal"/>
    <w:link w:val="BalloonTextChar"/>
    <w:uiPriority w:val="99"/>
    <w:semiHidden/>
    <w:unhideWhenUsed/>
    <w:rsid w:val="00DB7CD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7CD5"/>
    <w:rPr>
      <w:rFonts w:ascii="Segoe UI" w:hAnsi="Segoe UI" w:cs="Segoe UI"/>
      <w:sz w:val="18"/>
      <w:szCs w:val="18"/>
    </w:rPr>
  </w:style>
  <w:style w:type="character" w:customStyle="1" w:styleId="Heading2Char">
    <w:name w:val="Heading 2 Char"/>
    <w:basedOn w:val="DefaultParagraphFont"/>
    <w:link w:val="Heading2"/>
    <w:uiPriority w:val="9"/>
    <w:rsid w:val="00BB4A79"/>
    <w:rPr>
      <w:rFonts w:eastAsiaTheme="majorEastAsia" w:cstheme="minorHAnsi"/>
      <w:b/>
      <w:sz w:val="24"/>
      <w:szCs w:val="26"/>
      <w:lang w:val="es-HN"/>
    </w:rPr>
  </w:style>
  <w:style w:type="paragraph" w:styleId="NormalWeb">
    <w:name w:val="Normal (Web)"/>
    <w:basedOn w:val="Normal"/>
    <w:uiPriority w:val="99"/>
    <w:semiHidden/>
    <w:unhideWhenUsed/>
    <w:rsid w:val="00F71966"/>
    <w:pPr>
      <w:spacing w:before="100" w:beforeAutospacing="1" w:after="100" w:afterAutospacing="1" w:line="240" w:lineRule="auto"/>
    </w:pPr>
    <w:rPr>
      <w:rFonts w:ascii="Times New Roman" w:eastAsiaTheme="minorEastAsia" w:hAnsi="Times New Roman" w:cs="Times New Roman"/>
      <w:sz w:val="24"/>
      <w:szCs w:val="24"/>
    </w:rPr>
  </w:style>
  <w:style w:type="paragraph" w:styleId="Revision">
    <w:name w:val="Revision"/>
    <w:hidden/>
    <w:uiPriority w:val="99"/>
    <w:semiHidden/>
    <w:rsid w:val="00792F1A"/>
    <w:pPr>
      <w:spacing w:after="0" w:line="240" w:lineRule="auto"/>
    </w:pPr>
  </w:style>
  <w:style w:type="character" w:styleId="Strong">
    <w:name w:val="Strong"/>
    <w:basedOn w:val="DefaultParagraphFont"/>
    <w:uiPriority w:val="22"/>
    <w:qFormat/>
    <w:rsid w:val="006C1733"/>
    <w:rPr>
      <w:b/>
      <w:bCs/>
    </w:rPr>
  </w:style>
  <w:style w:type="paragraph" w:styleId="Bibliography">
    <w:name w:val="Bibliography"/>
    <w:basedOn w:val="Normal"/>
    <w:next w:val="Normal"/>
    <w:uiPriority w:val="37"/>
    <w:unhideWhenUsed/>
    <w:rsid w:val="001F087C"/>
  </w:style>
  <w:style w:type="paragraph" w:styleId="NoSpacing">
    <w:name w:val="No Spacing"/>
    <w:uiPriority w:val="1"/>
    <w:qFormat/>
    <w:rsid w:val="009D584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2446">
      <w:bodyDiv w:val="1"/>
      <w:marLeft w:val="0"/>
      <w:marRight w:val="0"/>
      <w:marTop w:val="0"/>
      <w:marBottom w:val="0"/>
      <w:divBdr>
        <w:top w:val="none" w:sz="0" w:space="0" w:color="auto"/>
        <w:left w:val="none" w:sz="0" w:space="0" w:color="auto"/>
        <w:bottom w:val="none" w:sz="0" w:space="0" w:color="auto"/>
        <w:right w:val="none" w:sz="0" w:space="0" w:color="auto"/>
      </w:divBdr>
    </w:div>
    <w:div w:id="14967726">
      <w:bodyDiv w:val="1"/>
      <w:marLeft w:val="0"/>
      <w:marRight w:val="0"/>
      <w:marTop w:val="0"/>
      <w:marBottom w:val="0"/>
      <w:divBdr>
        <w:top w:val="none" w:sz="0" w:space="0" w:color="auto"/>
        <w:left w:val="none" w:sz="0" w:space="0" w:color="auto"/>
        <w:bottom w:val="none" w:sz="0" w:space="0" w:color="auto"/>
        <w:right w:val="none" w:sz="0" w:space="0" w:color="auto"/>
      </w:divBdr>
    </w:div>
    <w:div w:id="24525185">
      <w:bodyDiv w:val="1"/>
      <w:marLeft w:val="0"/>
      <w:marRight w:val="0"/>
      <w:marTop w:val="0"/>
      <w:marBottom w:val="0"/>
      <w:divBdr>
        <w:top w:val="none" w:sz="0" w:space="0" w:color="auto"/>
        <w:left w:val="none" w:sz="0" w:space="0" w:color="auto"/>
        <w:bottom w:val="none" w:sz="0" w:space="0" w:color="auto"/>
        <w:right w:val="none" w:sz="0" w:space="0" w:color="auto"/>
      </w:divBdr>
    </w:div>
    <w:div w:id="35089958">
      <w:bodyDiv w:val="1"/>
      <w:marLeft w:val="0"/>
      <w:marRight w:val="0"/>
      <w:marTop w:val="0"/>
      <w:marBottom w:val="0"/>
      <w:divBdr>
        <w:top w:val="none" w:sz="0" w:space="0" w:color="auto"/>
        <w:left w:val="none" w:sz="0" w:space="0" w:color="auto"/>
        <w:bottom w:val="none" w:sz="0" w:space="0" w:color="auto"/>
        <w:right w:val="none" w:sz="0" w:space="0" w:color="auto"/>
      </w:divBdr>
    </w:div>
    <w:div w:id="79377680">
      <w:bodyDiv w:val="1"/>
      <w:marLeft w:val="0"/>
      <w:marRight w:val="0"/>
      <w:marTop w:val="0"/>
      <w:marBottom w:val="0"/>
      <w:divBdr>
        <w:top w:val="none" w:sz="0" w:space="0" w:color="auto"/>
        <w:left w:val="none" w:sz="0" w:space="0" w:color="auto"/>
        <w:bottom w:val="none" w:sz="0" w:space="0" w:color="auto"/>
        <w:right w:val="none" w:sz="0" w:space="0" w:color="auto"/>
      </w:divBdr>
    </w:div>
    <w:div w:id="85267601">
      <w:bodyDiv w:val="1"/>
      <w:marLeft w:val="0"/>
      <w:marRight w:val="0"/>
      <w:marTop w:val="0"/>
      <w:marBottom w:val="0"/>
      <w:divBdr>
        <w:top w:val="none" w:sz="0" w:space="0" w:color="auto"/>
        <w:left w:val="none" w:sz="0" w:space="0" w:color="auto"/>
        <w:bottom w:val="none" w:sz="0" w:space="0" w:color="auto"/>
        <w:right w:val="none" w:sz="0" w:space="0" w:color="auto"/>
      </w:divBdr>
    </w:div>
    <w:div w:id="98988849">
      <w:bodyDiv w:val="1"/>
      <w:marLeft w:val="0"/>
      <w:marRight w:val="0"/>
      <w:marTop w:val="0"/>
      <w:marBottom w:val="0"/>
      <w:divBdr>
        <w:top w:val="none" w:sz="0" w:space="0" w:color="auto"/>
        <w:left w:val="none" w:sz="0" w:space="0" w:color="auto"/>
        <w:bottom w:val="none" w:sz="0" w:space="0" w:color="auto"/>
        <w:right w:val="none" w:sz="0" w:space="0" w:color="auto"/>
      </w:divBdr>
    </w:div>
    <w:div w:id="100952887">
      <w:bodyDiv w:val="1"/>
      <w:marLeft w:val="0"/>
      <w:marRight w:val="0"/>
      <w:marTop w:val="0"/>
      <w:marBottom w:val="0"/>
      <w:divBdr>
        <w:top w:val="none" w:sz="0" w:space="0" w:color="auto"/>
        <w:left w:val="none" w:sz="0" w:space="0" w:color="auto"/>
        <w:bottom w:val="none" w:sz="0" w:space="0" w:color="auto"/>
        <w:right w:val="none" w:sz="0" w:space="0" w:color="auto"/>
      </w:divBdr>
      <w:divsChild>
        <w:div w:id="2072802639">
          <w:marLeft w:val="547"/>
          <w:marRight w:val="0"/>
          <w:marTop w:val="0"/>
          <w:marBottom w:val="0"/>
          <w:divBdr>
            <w:top w:val="none" w:sz="0" w:space="0" w:color="auto"/>
            <w:left w:val="none" w:sz="0" w:space="0" w:color="auto"/>
            <w:bottom w:val="none" w:sz="0" w:space="0" w:color="auto"/>
            <w:right w:val="none" w:sz="0" w:space="0" w:color="auto"/>
          </w:divBdr>
        </w:div>
      </w:divsChild>
    </w:div>
    <w:div w:id="101270168">
      <w:bodyDiv w:val="1"/>
      <w:marLeft w:val="0"/>
      <w:marRight w:val="0"/>
      <w:marTop w:val="0"/>
      <w:marBottom w:val="0"/>
      <w:divBdr>
        <w:top w:val="none" w:sz="0" w:space="0" w:color="auto"/>
        <w:left w:val="none" w:sz="0" w:space="0" w:color="auto"/>
        <w:bottom w:val="none" w:sz="0" w:space="0" w:color="auto"/>
        <w:right w:val="none" w:sz="0" w:space="0" w:color="auto"/>
      </w:divBdr>
    </w:div>
    <w:div w:id="110829718">
      <w:bodyDiv w:val="1"/>
      <w:marLeft w:val="0"/>
      <w:marRight w:val="0"/>
      <w:marTop w:val="0"/>
      <w:marBottom w:val="0"/>
      <w:divBdr>
        <w:top w:val="none" w:sz="0" w:space="0" w:color="auto"/>
        <w:left w:val="none" w:sz="0" w:space="0" w:color="auto"/>
        <w:bottom w:val="none" w:sz="0" w:space="0" w:color="auto"/>
        <w:right w:val="none" w:sz="0" w:space="0" w:color="auto"/>
      </w:divBdr>
    </w:div>
    <w:div w:id="113181092">
      <w:bodyDiv w:val="1"/>
      <w:marLeft w:val="0"/>
      <w:marRight w:val="0"/>
      <w:marTop w:val="0"/>
      <w:marBottom w:val="0"/>
      <w:divBdr>
        <w:top w:val="none" w:sz="0" w:space="0" w:color="auto"/>
        <w:left w:val="none" w:sz="0" w:space="0" w:color="auto"/>
        <w:bottom w:val="none" w:sz="0" w:space="0" w:color="auto"/>
        <w:right w:val="none" w:sz="0" w:space="0" w:color="auto"/>
      </w:divBdr>
    </w:div>
    <w:div w:id="171840920">
      <w:bodyDiv w:val="1"/>
      <w:marLeft w:val="0"/>
      <w:marRight w:val="0"/>
      <w:marTop w:val="0"/>
      <w:marBottom w:val="0"/>
      <w:divBdr>
        <w:top w:val="none" w:sz="0" w:space="0" w:color="auto"/>
        <w:left w:val="none" w:sz="0" w:space="0" w:color="auto"/>
        <w:bottom w:val="none" w:sz="0" w:space="0" w:color="auto"/>
        <w:right w:val="none" w:sz="0" w:space="0" w:color="auto"/>
      </w:divBdr>
    </w:div>
    <w:div w:id="183713145">
      <w:bodyDiv w:val="1"/>
      <w:marLeft w:val="0"/>
      <w:marRight w:val="0"/>
      <w:marTop w:val="0"/>
      <w:marBottom w:val="0"/>
      <w:divBdr>
        <w:top w:val="none" w:sz="0" w:space="0" w:color="auto"/>
        <w:left w:val="none" w:sz="0" w:space="0" w:color="auto"/>
        <w:bottom w:val="none" w:sz="0" w:space="0" w:color="auto"/>
        <w:right w:val="none" w:sz="0" w:space="0" w:color="auto"/>
      </w:divBdr>
    </w:div>
    <w:div w:id="186994473">
      <w:bodyDiv w:val="1"/>
      <w:marLeft w:val="0"/>
      <w:marRight w:val="0"/>
      <w:marTop w:val="0"/>
      <w:marBottom w:val="0"/>
      <w:divBdr>
        <w:top w:val="none" w:sz="0" w:space="0" w:color="auto"/>
        <w:left w:val="none" w:sz="0" w:space="0" w:color="auto"/>
        <w:bottom w:val="none" w:sz="0" w:space="0" w:color="auto"/>
        <w:right w:val="none" w:sz="0" w:space="0" w:color="auto"/>
      </w:divBdr>
    </w:div>
    <w:div w:id="262149623">
      <w:bodyDiv w:val="1"/>
      <w:marLeft w:val="0"/>
      <w:marRight w:val="0"/>
      <w:marTop w:val="0"/>
      <w:marBottom w:val="0"/>
      <w:divBdr>
        <w:top w:val="none" w:sz="0" w:space="0" w:color="auto"/>
        <w:left w:val="none" w:sz="0" w:space="0" w:color="auto"/>
        <w:bottom w:val="none" w:sz="0" w:space="0" w:color="auto"/>
        <w:right w:val="none" w:sz="0" w:space="0" w:color="auto"/>
      </w:divBdr>
    </w:div>
    <w:div w:id="268856028">
      <w:bodyDiv w:val="1"/>
      <w:marLeft w:val="0"/>
      <w:marRight w:val="0"/>
      <w:marTop w:val="0"/>
      <w:marBottom w:val="0"/>
      <w:divBdr>
        <w:top w:val="none" w:sz="0" w:space="0" w:color="auto"/>
        <w:left w:val="none" w:sz="0" w:space="0" w:color="auto"/>
        <w:bottom w:val="none" w:sz="0" w:space="0" w:color="auto"/>
        <w:right w:val="none" w:sz="0" w:space="0" w:color="auto"/>
      </w:divBdr>
    </w:div>
    <w:div w:id="277025972">
      <w:bodyDiv w:val="1"/>
      <w:marLeft w:val="0"/>
      <w:marRight w:val="0"/>
      <w:marTop w:val="0"/>
      <w:marBottom w:val="0"/>
      <w:divBdr>
        <w:top w:val="none" w:sz="0" w:space="0" w:color="auto"/>
        <w:left w:val="none" w:sz="0" w:space="0" w:color="auto"/>
        <w:bottom w:val="none" w:sz="0" w:space="0" w:color="auto"/>
        <w:right w:val="none" w:sz="0" w:space="0" w:color="auto"/>
      </w:divBdr>
    </w:div>
    <w:div w:id="309217822">
      <w:bodyDiv w:val="1"/>
      <w:marLeft w:val="0"/>
      <w:marRight w:val="0"/>
      <w:marTop w:val="0"/>
      <w:marBottom w:val="0"/>
      <w:divBdr>
        <w:top w:val="none" w:sz="0" w:space="0" w:color="auto"/>
        <w:left w:val="none" w:sz="0" w:space="0" w:color="auto"/>
        <w:bottom w:val="none" w:sz="0" w:space="0" w:color="auto"/>
        <w:right w:val="none" w:sz="0" w:space="0" w:color="auto"/>
      </w:divBdr>
    </w:div>
    <w:div w:id="323364291">
      <w:bodyDiv w:val="1"/>
      <w:marLeft w:val="0"/>
      <w:marRight w:val="0"/>
      <w:marTop w:val="0"/>
      <w:marBottom w:val="0"/>
      <w:divBdr>
        <w:top w:val="none" w:sz="0" w:space="0" w:color="auto"/>
        <w:left w:val="none" w:sz="0" w:space="0" w:color="auto"/>
        <w:bottom w:val="none" w:sz="0" w:space="0" w:color="auto"/>
        <w:right w:val="none" w:sz="0" w:space="0" w:color="auto"/>
      </w:divBdr>
    </w:div>
    <w:div w:id="368604529">
      <w:bodyDiv w:val="1"/>
      <w:marLeft w:val="0"/>
      <w:marRight w:val="0"/>
      <w:marTop w:val="0"/>
      <w:marBottom w:val="0"/>
      <w:divBdr>
        <w:top w:val="none" w:sz="0" w:space="0" w:color="auto"/>
        <w:left w:val="none" w:sz="0" w:space="0" w:color="auto"/>
        <w:bottom w:val="none" w:sz="0" w:space="0" w:color="auto"/>
        <w:right w:val="none" w:sz="0" w:space="0" w:color="auto"/>
      </w:divBdr>
    </w:div>
    <w:div w:id="390688755">
      <w:bodyDiv w:val="1"/>
      <w:marLeft w:val="0"/>
      <w:marRight w:val="0"/>
      <w:marTop w:val="0"/>
      <w:marBottom w:val="0"/>
      <w:divBdr>
        <w:top w:val="none" w:sz="0" w:space="0" w:color="auto"/>
        <w:left w:val="none" w:sz="0" w:space="0" w:color="auto"/>
        <w:bottom w:val="none" w:sz="0" w:space="0" w:color="auto"/>
        <w:right w:val="none" w:sz="0" w:space="0" w:color="auto"/>
      </w:divBdr>
    </w:div>
    <w:div w:id="427696241">
      <w:bodyDiv w:val="1"/>
      <w:marLeft w:val="0"/>
      <w:marRight w:val="0"/>
      <w:marTop w:val="0"/>
      <w:marBottom w:val="0"/>
      <w:divBdr>
        <w:top w:val="none" w:sz="0" w:space="0" w:color="auto"/>
        <w:left w:val="none" w:sz="0" w:space="0" w:color="auto"/>
        <w:bottom w:val="none" w:sz="0" w:space="0" w:color="auto"/>
        <w:right w:val="none" w:sz="0" w:space="0" w:color="auto"/>
      </w:divBdr>
    </w:div>
    <w:div w:id="433015040">
      <w:bodyDiv w:val="1"/>
      <w:marLeft w:val="0"/>
      <w:marRight w:val="0"/>
      <w:marTop w:val="0"/>
      <w:marBottom w:val="0"/>
      <w:divBdr>
        <w:top w:val="none" w:sz="0" w:space="0" w:color="auto"/>
        <w:left w:val="none" w:sz="0" w:space="0" w:color="auto"/>
        <w:bottom w:val="none" w:sz="0" w:space="0" w:color="auto"/>
        <w:right w:val="none" w:sz="0" w:space="0" w:color="auto"/>
      </w:divBdr>
    </w:div>
    <w:div w:id="472336145">
      <w:bodyDiv w:val="1"/>
      <w:marLeft w:val="0"/>
      <w:marRight w:val="0"/>
      <w:marTop w:val="0"/>
      <w:marBottom w:val="0"/>
      <w:divBdr>
        <w:top w:val="none" w:sz="0" w:space="0" w:color="auto"/>
        <w:left w:val="none" w:sz="0" w:space="0" w:color="auto"/>
        <w:bottom w:val="none" w:sz="0" w:space="0" w:color="auto"/>
        <w:right w:val="none" w:sz="0" w:space="0" w:color="auto"/>
      </w:divBdr>
    </w:div>
    <w:div w:id="480195267">
      <w:bodyDiv w:val="1"/>
      <w:marLeft w:val="0"/>
      <w:marRight w:val="0"/>
      <w:marTop w:val="0"/>
      <w:marBottom w:val="0"/>
      <w:divBdr>
        <w:top w:val="none" w:sz="0" w:space="0" w:color="auto"/>
        <w:left w:val="none" w:sz="0" w:space="0" w:color="auto"/>
        <w:bottom w:val="none" w:sz="0" w:space="0" w:color="auto"/>
        <w:right w:val="none" w:sz="0" w:space="0" w:color="auto"/>
      </w:divBdr>
      <w:divsChild>
        <w:div w:id="1549301942">
          <w:marLeft w:val="547"/>
          <w:marRight w:val="0"/>
          <w:marTop w:val="0"/>
          <w:marBottom w:val="0"/>
          <w:divBdr>
            <w:top w:val="none" w:sz="0" w:space="0" w:color="auto"/>
            <w:left w:val="none" w:sz="0" w:space="0" w:color="auto"/>
            <w:bottom w:val="none" w:sz="0" w:space="0" w:color="auto"/>
            <w:right w:val="none" w:sz="0" w:space="0" w:color="auto"/>
          </w:divBdr>
        </w:div>
      </w:divsChild>
    </w:div>
    <w:div w:id="486167733">
      <w:bodyDiv w:val="1"/>
      <w:marLeft w:val="0"/>
      <w:marRight w:val="0"/>
      <w:marTop w:val="0"/>
      <w:marBottom w:val="0"/>
      <w:divBdr>
        <w:top w:val="none" w:sz="0" w:space="0" w:color="auto"/>
        <w:left w:val="none" w:sz="0" w:space="0" w:color="auto"/>
        <w:bottom w:val="none" w:sz="0" w:space="0" w:color="auto"/>
        <w:right w:val="none" w:sz="0" w:space="0" w:color="auto"/>
      </w:divBdr>
    </w:div>
    <w:div w:id="557252862">
      <w:bodyDiv w:val="1"/>
      <w:marLeft w:val="0"/>
      <w:marRight w:val="0"/>
      <w:marTop w:val="0"/>
      <w:marBottom w:val="0"/>
      <w:divBdr>
        <w:top w:val="none" w:sz="0" w:space="0" w:color="auto"/>
        <w:left w:val="none" w:sz="0" w:space="0" w:color="auto"/>
        <w:bottom w:val="none" w:sz="0" w:space="0" w:color="auto"/>
        <w:right w:val="none" w:sz="0" w:space="0" w:color="auto"/>
      </w:divBdr>
    </w:div>
    <w:div w:id="570577407">
      <w:bodyDiv w:val="1"/>
      <w:marLeft w:val="0"/>
      <w:marRight w:val="0"/>
      <w:marTop w:val="0"/>
      <w:marBottom w:val="0"/>
      <w:divBdr>
        <w:top w:val="none" w:sz="0" w:space="0" w:color="auto"/>
        <w:left w:val="none" w:sz="0" w:space="0" w:color="auto"/>
        <w:bottom w:val="none" w:sz="0" w:space="0" w:color="auto"/>
        <w:right w:val="none" w:sz="0" w:space="0" w:color="auto"/>
      </w:divBdr>
    </w:div>
    <w:div w:id="584923567">
      <w:bodyDiv w:val="1"/>
      <w:marLeft w:val="0"/>
      <w:marRight w:val="0"/>
      <w:marTop w:val="0"/>
      <w:marBottom w:val="0"/>
      <w:divBdr>
        <w:top w:val="none" w:sz="0" w:space="0" w:color="auto"/>
        <w:left w:val="none" w:sz="0" w:space="0" w:color="auto"/>
        <w:bottom w:val="none" w:sz="0" w:space="0" w:color="auto"/>
        <w:right w:val="none" w:sz="0" w:space="0" w:color="auto"/>
      </w:divBdr>
    </w:div>
    <w:div w:id="615798836">
      <w:bodyDiv w:val="1"/>
      <w:marLeft w:val="0"/>
      <w:marRight w:val="0"/>
      <w:marTop w:val="0"/>
      <w:marBottom w:val="0"/>
      <w:divBdr>
        <w:top w:val="none" w:sz="0" w:space="0" w:color="auto"/>
        <w:left w:val="none" w:sz="0" w:space="0" w:color="auto"/>
        <w:bottom w:val="none" w:sz="0" w:space="0" w:color="auto"/>
        <w:right w:val="none" w:sz="0" w:space="0" w:color="auto"/>
      </w:divBdr>
    </w:div>
    <w:div w:id="714503230">
      <w:bodyDiv w:val="1"/>
      <w:marLeft w:val="0"/>
      <w:marRight w:val="0"/>
      <w:marTop w:val="0"/>
      <w:marBottom w:val="0"/>
      <w:divBdr>
        <w:top w:val="none" w:sz="0" w:space="0" w:color="auto"/>
        <w:left w:val="none" w:sz="0" w:space="0" w:color="auto"/>
        <w:bottom w:val="none" w:sz="0" w:space="0" w:color="auto"/>
        <w:right w:val="none" w:sz="0" w:space="0" w:color="auto"/>
      </w:divBdr>
    </w:div>
    <w:div w:id="750665911">
      <w:bodyDiv w:val="1"/>
      <w:marLeft w:val="0"/>
      <w:marRight w:val="0"/>
      <w:marTop w:val="0"/>
      <w:marBottom w:val="0"/>
      <w:divBdr>
        <w:top w:val="none" w:sz="0" w:space="0" w:color="auto"/>
        <w:left w:val="none" w:sz="0" w:space="0" w:color="auto"/>
        <w:bottom w:val="none" w:sz="0" w:space="0" w:color="auto"/>
        <w:right w:val="none" w:sz="0" w:space="0" w:color="auto"/>
      </w:divBdr>
    </w:div>
    <w:div w:id="802431729">
      <w:bodyDiv w:val="1"/>
      <w:marLeft w:val="0"/>
      <w:marRight w:val="0"/>
      <w:marTop w:val="0"/>
      <w:marBottom w:val="0"/>
      <w:divBdr>
        <w:top w:val="none" w:sz="0" w:space="0" w:color="auto"/>
        <w:left w:val="none" w:sz="0" w:space="0" w:color="auto"/>
        <w:bottom w:val="none" w:sz="0" w:space="0" w:color="auto"/>
        <w:right w:val="none" w:sz="0" w:space="0" w:color="auto"/>
      </w:divBdr>
    </w:div>
    <w:div w:id="866020090">
      <w:bodyDiv w:val="1"/>
      <w:marLeft w:val="0"/>
      <w:marRight w:val="0"/>
      <w:marTop w:val="0"/>
      <w:marBottom w:val="0"/>
      <w:divBdr>
        <w:top w:val="none" w:sz="0" w:space="0" w:color="auto"/>
        <w:left w:val="none" w:sz="0" w:space="0" w:color="auto"/>
        <w:bottom w:val="none" w:sz="0" w:space="0" w:color="auto"/>
        <w:right w:val="none" w:sz="0" w:space="0" w:color="auto"/>
      </w:divBdr>
    </w:div>
    <w:div w:id="879174266">
      <w:bodyDiv w:val="1"/>
      <w:marLeft w:val="0"/>
      <w:marRight w:val="0"/>
      <w:marTop w:val="0"/>
      <w:marBottom w:val="0"/>
      <w:divBdr>
        <w:top w:val="none" w:sz="0" w:space="0" w:color="auto"/>
        <w:left w:val="none" w:sz="0" w:space="0" w:color="auto"/>
        <w:bottom w:val="none" w:sz="0" w:space="0" w:color="auto"/>
        <w:right w:val="none" w:sz="0" w:space="0" w:color="auto"/>
      </w:divBdr>
    </w:div>
    <w:div w:id="886374879">
      <w:bodyDiv w:val="1"/>
      <w:marLeft w:val="0"/>
      <w:marRight w:val="0"/>
      <w:marTop w:val="0"/>
      <w:marBottom w:val="0"/>
      <w:divBdr>
        <w:top w:val="none" w:sz="0" w:space="0" w:color="auto"/>
        <w:left w:val="none" w:sz="0" w:space="0" w:color="auto"/>
        <w:bottom w:val="none" w:sz="0" w:space="0" w:color="auto"/>
        <w:right w:val="none" w:sz="0" w:space="0" w:color="auto"/>
      </w:divBdr>
    </w:div>
    <w:div w:id="963652237">
      <w:bodyDiv w:val="1"/>
      <w:marLeft w:val="0"/>
      <w:marRight w:val="0"/>
      <w:marTop w:val="0"/>
      <w:marBottom w:val="0"/>
      <w:divBdr>
        <w:top w:val="none" w:sz="0" w:space="0" w:color="auto"/>
        <w:left w:val="none" w:sz="0" w:space="0" w:color="auto"/>
        <w:bottom w:val="none" w:sz="0" w:space="0" w:color="auto"/>
        <w:right w:val="none" w:sz="0" w:space="0" w:color="auto"/>
      </w:divBdr>
    </w:div>
    <w:div w:id="963773044">
      <w:bodyDiv w:val="1"/>
      <w:marLeft w:val="0"/>
      <w:marRight w:val="0"/>
      <w:marTop w:val="0"/>
      <w:marBottom w:val="0"/>
      <w:divBdr>
        <w:top w:val="none" w:sz="0" w:space="0" w:color="auto"/>
        <w:left w:val="none" w:sz="0" w:space="0" w:color="auto"/>
        <w:bottom w:val="none" w:sz="0" w:space="0" w:color="auto"/>
        <w:right w:val="none" w:sz="0" w:space="0" w:color="auto"/>
      </w:divBdr>
    </w:div>
    <w:div w:id="994644758">
      <w:bodyDiv w:val="1"/>
      <w:marLeft w:val="0"/>
      <w:marRight w:val="0"/>
      <w:marTop w:val="0"/>
      <w:marBottom w:val="0"/>
      <w:divBdr>
        <w:top w:val="none" w:sz="0" w:space="0" w:color="auto"/>
        <w:left w:val="none" w:sz="0" w:space="0" w:color="auto"/>
        <w:bottom w:val="none" w:sz="0" w:space="0" w:color="auto"/>
        <w:right w:val="none" w:sz="0" w:space="0" w:color="auto"/>
      </w:divBdr>
    </w:div>
    <w:div w:id="1049842020">
      <w:bodyDiv w:val="1"/>
      <w:marLeft w:val="0"/>
      <w:marRight w:val="0"/>
      <w:marTop w:val="0"/>
      <w:marBottom w:val="0"/>
      <w:divBdr>
        <w:top w:val="none" w:sz="0" w:space="0" w:color="auto"/>
        <w:left w:val="none" w:sz="0" w:space="0" w:color="auto"/>
        <w:bottom w:val="none" w:sz="0" w:space="0" w:color="auto"/>
        <w:right w:val="none" w:sz="0" w:space="0" w:color="auto"/>
      </w:divBdr>
    </w:div>
    <w:div w:id="1066028368">
      <w:bodyDiv w:val="1"/>
      <w:marLeft w:val="0"/>
      <w:marRight w:val="0"/>
      <w:marTop w:val="0"/>
      <w:marBottom w:val="0"/>
      <w:divBdr>
        <w:top w:val="none" w:sz="0" w:space="0" w:color="auto"/>
        <w:left w:val="none" w:sz="0" w:space="0" w:color="auto"/>
        <w:bottom w:val="none" w:sz="0" w:space="0" w:color="auto"/>
        <w:right w:val="none" w:sz="0" w:space="0" w:color="auto"/>
      </w:divBdr>
    </w:div>
    <w:div w:id="1103040542">
      <w:bodyDiv w:val="1"/>
      <w:marLeft w:val="0"/>
      <w:marRight w:val="0"/>
      <w:marTop w:val="0"/>
      <w:marBottom w:val="0"/>
      <w:divBdr>
        <w:top w:val="none" w:sz="0" w:space="0" w:color="auto"/>
        <w:left w:val="none" w:sz="0" w:space="0" w:color="auto"/>
        <w:bottom w:val="none" w:sz="0" w:space="0" w:color="auto"/>
        <w:right w:val="none" w:sz="0" w:space="0" w:color="auto"/>
      </w:divBdr>
    </w:div>
    <w:div w:id="1112283874">
      <w:bodyDiv w:val="1"/>
      <w:marLeft w:val="0"/>
      <w:marRight w:val="0"/>
      <w:marTop w:val="0"/>
      <w:marBottom w:val="0"/>
      <w:divBdr>
        <w:top w:val="none" w:sz="0" w:space="0" w:color="auto"/>
        <w:left w:val="none" w:sz="0" w:space="0" w:color="auto"/>
        <w:bottom w:val="none" w:sz="0" w:space="0" w:color="auto"/>
        <w:right w:val="none" w:sz="0" w:space="0" w:color="auto"/>
      </w:divBdr>
    </w:div>
    <w:div w:id="1129125754">
      <w:bodyDiv w:val="1"/>
      <w:marLeft w:val="0"/>
      <w:marRight w:val="0"/>
      <w:marTop w:val="0"/>
      <w:marBottom w:val="0"/>
      <w:divBdr>
        <w:top w:val="none" w:sz="0" w:space="0" w:color="auto"/>
        <w:left w:val="none" w:sz="0" w:space="0" w:color="auto"/>
        <w:bottom w:val="none" w:sz="0" w:space="0" w:color="auto"/>
        <w:right w:val="none" w:sz="0" w:space="0" w:color="auto"/>
      </w:divBdr>
    </w:div>
    <w:div w:id="1136677163">
      <w:bodyDiv w:val="1"/>
      <w:marLeft w:val="0"/>
      <w:marRight w:val="0"/>
      <w:marTop w:val="0"/>
      <w:marBottom w:val="0"/>
      <w:divBdr>
        <w:top w:val="none" w:sz="0" w:space="0" w:color="auto"/>
        <w:left w:val="none" w:sz="0" w:space="0" w:color="auto"/>
        <w:bottom w:val="none" w:sz="0" w:space="0" w:color="auto"/>
        <w:right w:val="none" w:sz="0" w:space="0" w:color="auto"/>
      </w:divBdr>
    </w:div>
    <w:div w:id="1168861346">
      <w:bodyDiv w:val="1"/>
      <w:marLeft w:val="0"/>
      <w:marRight w:val="0"/>
      <w:marTop w:val="0"/>
      <w:marBottom w:val="0"/>
      <w:divBdr>
        <w:top w:val="none" w:sz="0" w:space="0" w:color="auto"/>
        <w:left w:val="none" w:sz="0" w:space="0" w:color="auto"/>
        <w:bottom w:val="none" w:sz="0" w:space="0" w:color="auto"/>
        <w:right w:val="none" w:sz="0" w:space="0" w:color="auto"/>
      </w:divBdr>
    </w:div>
    <w:div w:id="1191650590">
      <w:bodyDiv w:val="1"/>
      <w:marLeft w:val="0"/>
      <w:marRight w:val="0"/>
      <w:marTop w:val="0"/>
      <w:marBottom w:val="0"/>
      <w:divBdr>
        <w:top w:val="none" w:sz="0" w:space="0" w:color="auto"/>
        <w:left w:val="none" w:sz="0" w:space="0" w:color="auto"/>
        <w:bottom w:val="none" w:sz="0" w:space="0" w:color="auto"/>
        <w:right w:val="none" w:sz="0" w:space="0" w:color="auto"/>
      </w:divBdr>
    </w:div>
    <w:div w:id="1221284738">
      <w:bodyDiv w:val="1"/>
      <w:marLeft w:val="0"/>
      <w:marRight w:val="0"/>
      <w:marTop w:val="0"/>
      <w:marBottom w:val="0"/>
      <w:divBdr>
        <w:top w:val="none" w:sz="0" w:space="0" w:color="auto"/>
        <w:left w:val="none" w:sz="0" w:space="0" w:color="auto"/>
        <w:bottom w:val="none" w:sz="0" w:space="0" w:color="auto"/>
        <w:right w:val="none" w:sz="0" w:space="0" w:color="auto"/>
      </w:divBdr>
    </w:div>
    <w:div w:id="1228151801">
      <w:bodyDiv w:val="1"/>
      <w:marLeft w:val="0"/>
      <w:marRight w:val="0"/>
      <w:marTop w:val="0"/>
      <w:marBottom w:val="0"/>
      <w:divBdr>
        <w:top w:val="none" w:sz="0" w:space="0" w:color="auto"/>
        <w:left w:val="none" w:sz="0" w:space="0" w:color="auto"/>
        <w:bottom w:val="none" w:sz="0" w:space="0" w:color="auto"/>
        <w:right w:val="none" w:sz="0" w:space="0" w:color="auto"/>
      </w:divBdr>
    </w:div>
    <w:div w:id="1264998649">
      <w:bodyDiv w:val="1"/>
      <w:marLeft w:val="0"/>
      <w:marRight w:val="0"/>
      <w:marTop w:val="0"/>
      <w:marBottom w:val="0"/>
      <w:divBdr>
        <w:top w:val="none" w:sz="0" w:space="0" w:color="auto"/>
        <w:left w:val="none" w:sz="0" w:space="0" w:color="auto"/>
        <w:bottom w:val="none" w:sz="0" w:space="0" w:color="auto"/>
        <w:right w:val="none" w:sz="0" w:space="0" w:color="auto"/>
      </w:divBdr>
    </w:div>
    <w:div w:id="1271549299">
      <w:bodyDiv w:val="1"/>
      <w:marLeft w:val="0"/>
      <w:marRight w:val="0"/>
      <w:marTop w:val="0"/>
      <w:marBottom w:val="0"/>
      <w:divBdr>
        <w:top w:val="none" w:sz="0" w:space="0" w:color="auto"/>
        <w:left w:val="none" w:sz="0" w:space="0" w:color="auto"/>
        <w:bottom w:val="none" w:sz="0" w:space="0" w:color="auto"/>
        <w:right w:val="none" w:sz="0" w:space="0" w:color="auto"/>
      </w:divBdr>
    </w:div>
    <w:div w:id="1299604355">
      <w:bodyDiv w:val="1"/>
      <w:marLeft w:val="0"/>
      <w:marRight w:val="0"/>
      <w:marTop w:val="0"/>
      <w:marBottom w:val="0"/>
      <w:divBdr>
        <w:top w:val="none" w:sz="0" w:space="0" w:color="auto"/>
        <w:left w:val="none" w:sz="0" w:space="0" w:color="auto"/>
        <w:bottom w:val="none" w:sz="0" w:space="0" w:color="auto"/>
        <w:right w:val="none" w:sz="0" w:space="0" w:color="auto"/>
      </w:divBdr>
    </w:div>
    <w:div w:id="1319113223">
      <w:bodyDiv w:val="1"/>
      <w:marLeft w:val="0"/>
      <w:marRight w:val="0"/>
      <w:marTop w:val="0"/>
      <w:marBottom w:val="0"/>
      <w:divBdr>
        <w:top w:val="none" w:sz="0" w:space="0" w:color="auto"/>
        <w:left w:val="none" w:sz="0" w:space="0" w:color="auto"/>
        <w:bottom w:val="none" w:sz="0" w:space="0" w:color="auto"/>
        <w:right w:val="none" w:sz="0" w:space="0" w:color="auto"/>
      </w:divBdr>
    </w:div>
    <w:div w:id="1322810888">
      <w:bodyDiv w:val="1"/>
      <w:marLeft w:val="0"/>
      <w:marRight w:val="0"/>
      <w:marTop w:val="0"/>
      <w:marBottom w:val="0"/>
      <w:divBdr>
        <w:top w:val="none" w:sz="0" w:space="0" w:color="auto"/>
        <w:left w:val="none" w:sz="0" w:space="0" w:color="auto"/>
        <w:bottom w:val="none" w:sz="0" w:space="0" w:color="auto"/>
        <w:right w:val="none" w:sz="0" w:space="0" w:color="auto"/>
      </w:divBdr>
    </w:div>
    <w:div w:id="1342856733">
      <w:bodyDiv w:val="1"/>
      <w:marLeft w:val="0"/>
      <w:marRight w:val="0"/>
      <w:marTop w:val="0"/>
      <w:marBottom w:val="0"/>
      <w:divBdr>
        <w:top w:val="none" w:sz="0" w:space="0" w:color="auto"/>
        <w:left w:val="none" w:sz="0" w:space="0" w:color="auto"/>
        <w:bottom w:val="none" w:sz="0" w:space="0" w:color="auto"/>
        <w:right w:val="none" w:sz="0" w:space="0" w:color="auto"/>
      </w:divBdr>
    </w:div>
    <w:div w:id="1387607273">
      <w:bodyDiv w:val="1"/>
      <w:marLeft w:val="0"/>
      <w:marRight w:val="0"/>
      <w:marTop w:val="0"/>
      <w:marBottom w:val="0"/>
      <w:divBdr>
        <w:top w:val="none" w:sz="0" w:space="0" w:color="auto"/>
        <w:left w:val="none" w:sz="0" w:space="0" w:color="auto"/>
        <w:bottom w:val="none" w:sz="0" w:space="0" w:color="auto"/>
        <w:right w:val="none" w:sz="0" w:space="0" w:color="auto"/>
      </w:divBdr>
    </w:div>
    <w:div w:id="1399984011">
      <w:bodyDiv w:val="1"/>
      <w:marLeft w:val="0"/>
      <w:marRight w:val="0"/>
      <w:marTop w:val="0"/>
      <w:marBottom w:val="0"/>
      <w:divBdr>
        <w:top w:val="none" w:sz="0" w:space="0" w:color="auto"/>
        <w:left w:val="none" w:sz="0" w:space="0" w:color="auto"/>
        <w:bottom w:val="none" w:sz="0" w:space="0" w:color="auto"/>
        <w:right w:val="none" w:sz="0" w:space="0" w:color="auto"/>
      </w:divBdr>
    </w:div>
    <w:div w:id="1421677976">
      <w:bodyDiv w:val="1"/>
      <w:marLeft w:val="0"/>
      <w:marRight w:val="0"/>
      <w:marTop w:val="0"/>
      <w:marBottom w:val="0"/>
      <w:divBdr>
        <w:top w:val="none" w:sz="0" w:space="0" w:color="auto"/>
        <w:left w:val="none" w:sz="0" w:space="0" w:color="auto"/>
        <w:bottom w:val="none" w:sz="0" w:space="0" w:color="auto"/>
        <w:right w:val="none" w:sz="0" w:space="0" w:color="auto"/>
      </w:divBdr>
    </w:div>
    <w:div w:id="1441949036">
      <w:bodyDiv w:val="1"/>
      <w:marLeft w:val="0"/>
      <w:marRight w:val="0"/>
      <w:marTop w:val="0"/>
      <w:marBottom w:val="0"/>
      <w:divBdr>
        <w:top w:val="none" w:sz="0" w:space="0" w:color="auto"/>
        <w:left w:val="none" w:sz="0" w:space="0" w:color="auto"/>
        <w:bottom w:val="none" w:sz="0" w:space="0" w:color="auto"/>
        <w:right w:val="none" w:sz="0" w:space="0" w:color="auto"/>
      </w:divBdr>
    </w:div>
    <w:div w:id="1459639015">
      <w:bodyDiv w:val="1"/>
      <w:marLeft w:val="0"/>
      <w:marRight w:val="0"/>
      <w:marTop w:val="0"/>
      <w:marBottom w:val="0"/>
      <w:divBdr>
        <w:top w:val="none" w:sz="0" w:space="0" w:color="auto"/>
        <w:left w:val="none" w:sz="0" w:space="0" w:color="auto"/>
        <w:bottom w:val="none" w:sz="0" w:space="0" w:color="auto"/>
        <w:right w:val="none" w:sz="0" w:space="0" w:color="auto"/>
      </w:divBdr>
    </w:div>
    <w:div w:id="1497726331">
      <w:bodyDiv w:val="1"/>
      <w:marLeft w:val="0"/>
      <w:marRight w:val="0"/>
      <w:marTop w:val="0"/>
      <w:marBottom w:val="0"/>
      <w:divBdr>
        <w:top w:val="none" w:sz="0" w:space="0" w:color="auto"/>
        <w:left w:val="none" w:sz="0" w:space="0" w:color="auto"/>
        <w:bottom w:val="none" w:sz="0" w:space="0" w:color="auto"/>
        <w:right w:val="none" w:sz="0" w:space="0" w:color="auto"/>
      </w:divBdr>
    </w:div>
    <w:div w:id="1558396630">
      <w:bodyDiv w:val="1"/>
      <w:marLeft w:val="0"/>
      <w:marRight w:val="0"/>
      <w:marTop w:val="0"/>
      <w:marBottom w:val="0"/>
      <w:divBdr>
        <w:top w:val="none" w:sz="0" w:space="0" w:color="auto"/>
        <w:left w:val="none" w:sz="0" w:space="0" w:color="auto"/>
        <w:bottom w:val="none" w:sz="0" w:space="0" w:color="auto"/>
        <w:right w:val="none" w:sz="0" w:space="0" w:color="auto"/>
      </w:divBdr>
    </w:div>
    <w:div w:id="1640723561">
      <w:bodyDiv w:val="1"/>
      <w:marLeft w:val="0"/>
      <w:marRight w:val="0"/>
      <w:marTop w:val="0"/>
      <w:marBottom w:val="0"/>
      <w:divBdr>
        <w:top w:val="none" w:sz="0" w:space="0" w:color="auto"/>
        <w:left w:val="none" w:sz="0" w:space="0" w:color="auto"/>
        <w:bottom w:val="none" w:sz="0" w:space="0" w:color="auto"/>
        <w:right w:val="none" w:sz="0" w:space="0" w:color="auto"/>
      </w:divBdr>
    </w:div>
    <w:div w:id="1656955172">
      <w:bodyDiv w:val="1"/>
      <w:marLeft w:val="0"/>
      <w:marRight w:val="0"/>
      <w:marTop w:val="0"/>
      <w:marBottom w:val="0"/>
      <w:divBdr>
        <w:top w:val="none" w:sz="0" w:space="0" w:color="auto"/>
        <w:left w:val="none" w:sz="0" w:space="0" w:color="auto"/>
        <w:bottom w:val="none" w:sz="0" w:space="0" w:color="auto"/>
        <w:right w:val="none" w:sz="0" w:space="0" w:color="auto"/>
      </w:divBdr>
    </w:div>
    <w:div w:id="1660693365">
      <w:bodyDiv w:val="1"/>
      <w:marLeft w:val="0"/>
      <w:marRight w:val="0"/>
      <w:marTop w:val="0"/>
      <w:marBottom w:val="0"/>
      <w:divBdr>
        <w:top w:val="none" w:sz="0" w:space="0" w:color="auto"/>
        <w:left w:val="none" w:sz="0" w:space="0" w:color="auto"/>
        <w:bottom w:val="none" w:sz="0" w:space="0" w:color="auto"/>
        <w:right w:val="none" w:sz="0" w:space="0" w:color="auto"/>
      </w:divBdr>
    </w:div>
    <w:div w:id="1661733509">
      <w:bodyDiv w:val="1"/>
      <w:marLeft w:val="0"/>
      <w:marRight w:val="0"/>
      <w:marTop w:val="0"/>
      <w:marBottom w:val="0"/>
      <w:divBdr>
        <w:top w:val="none" w:sz="0" w:space="0" w:color="auto"/>
        <w:left w:val="none" w:sz="0" w:space="0" w:color="auto"/>
        <w:bottom w:val="none" w:sz="0" w:space="0" w:color="auto"/>
        <w:right w:val="none" w:sz="0" w:space="0" w:color="auto"/>
      </w:divBdr>
    </w:div>
    <w:div w:id="1668288099">
      <w:bodyDiv w:val="1"/>
      <w:marLeft w:val="0"/>
      <w:marRight w:val="0"/>
      <w:marTop w:val="0"/>
      <w:marBottom w:val="0"/>
      <w:divBdr>
        <w:top w:val="none" w:sz="0" w:space="0" w:color="auto"/>
        <w:left w:val="none" w:sz="0" w:space="0" w:color="auto"/>
        <w:bottom w:val="none" w:sz="0" w:space="0" w:color="auto"/>
        <w:right w:val="none" w:sz="0" w:space="0" w:color="auto"/>
      </w:divBdr>
    </w:div>
    <w:div w:id="1670136984">
      <w:bodyDiv w:val="1"/>
      <w:marLeft w:val="0"/>
      <w:marRight w:val="0"/>
      <w:marTop w:val="0"/>
      <w:marBottom w:val="0"/>
      <w:divBdr>
        <w:top w:val="none" w:sz="0" w:space="0" w:color="auto"/>
        <w:left w:val="none" w:sz="0" w:space="0" w:color="auto"/>
        <w:bottom w:val="none" w:sz="0" w:space="0" w:color="auto"/>
        <w:right w:val="none" w:sz="0" w:space="0" w:color="auto"/>
      </w:divBdr>
    </w:div>
    <w:div w:id="1692533519">
      <w:bodyDiv w:val="1"/>
      <w:marLeft w:val="0"/>
      <w:marRight w:val="0"/>
      <w:marTop w:val="0"/>
      <w:marBottom w:val="0"/>
      <w:divBdr>
        <w:top w:val="none" w:sz="0" w:space="0" w:color="auto"/>
        <w:left w:val="none" w:sz="0" w:space="0" w:color="auto"/>
        <w:bottom w:val="none" w:sz="0" w:space="0" w:color="auto"/>
        <w:right w:val="none" w:sz="0" w:space="0" w:color="auto"/>
      </w:divBdr>
    </w:div>
    <w:div w:id="1707287755">
      <w:bodyDiv w:val="1"/>
      <w:marLeft w:val="0"/>
      <w:marRight w:val="0"/>
      <w:marTop w:val="0"/>
      <w:marBottom w:val="0"/>
      <w:divBdr>
        <w:top w:val="none" w:sz="0" w:space="0" w:color="auto"/>
        <w:left w:val="none" w:sz="0" w:space="0" w:color="auto"/>
        <w:bottom w:val="none" w:sz="0" w:space="0" w:color="auto"/>
        <w:right w:val="none" w:sz="0" w:space="0" w:color="auto"/>
      </w:divBdr>
    </w:div>
    <w:div w:id="1712343362">
      <w:bodyDiv w:val="1"/>
      <w:marLeft w:val="0"/>
      <w:marRight w:val="0"/>
      <w:marTop w:val="0"/>
      <w:marBottom w:val="0"/>
      <w:divBdr>
        <w:top w:val="none" w:sz="0" w:space="0" w:color="auto"/>
        <w:left w:val="none" w:sz="0" w:space="0" w:color="auto"/>
        <w:bottom w:val="none" w:sz="0" w:space="0" w:color="auto"/>
        <w:right w:val="none" w:sz="0" w:space="0" w:color="auto"/>
      </w:divBdr>
    </w:div>
    <w:div w:id="1724282877">
      <w:bodyDiv w:val="1"/>
      <w:marLeft w:val="0"/>
      <w:marRight w:val="0"/>
      <w:marTop w:val="0"/>
      <w:marBottom w:val="0"/>
      <w:divBdr>
        <w:top w:val="none" w:sz="0" w:space="0" w:color="auto"/>
        <w:left w:val="none" w:sz="0" w:space="0" w:color="auto"/>
        <w:bottom w:val="none" w:sz="0" w:space="0" w:color="auto"/>
        <w:right w:val="none" w:sz="0" w:space="0" w:color="auto"/>
      </w:divBdr>
    </w:div>
    <w:div w:id="1768693966">
      <w:bodyDiv w:val="1"/>
      <w:marLeft w:val="0"/>
      <w:marRight w:val="0"/>
      <w:marTop w:val="0"/>
      <w:marBottom w:val="0"/>
      <w:divBdr>
        <w:top w:val="none" w:sz="0" w:space="0" w:color="auto"/>
        <w:left w:val="none" w:sz="0" w:space="0" w:color="auto"/>
        <w:bottom w:val="none" w:sz="0" w:space="0" w:color="auto"/>
        <w:right w:val="none" w:sz="0" w:space="0" w:color="auto"/>
      </w:divBdr>
    </w:div>
    <w:div w:id="1818035750">
      <w:bodyDiv w:val="1"/>
      <w:marLeft w:val="0"/>
      <w:marRight w:val="0"/>
      <w:marTop w:val="0"/>
      <w:marBottom w:val="0"/>
      <w:divBdr>
        <w:top w:val="none" w:sz="0" w:space="0" w:color="auto"/>
        <w:left w:val="none" w:sz="0" w:space="0" w:color="auto"/>
        <w:bottom w:val="none" w:sz="0" w:space="0" w:color="auto"/>
        <w:right w:val="none" w:sz="0" w:space="0" w:color="auto"/>
      </w:divBdr>
    </w:div>
    <w:div w:id="1916427384">
      <w:bodyDiv w:val="1"/>
      <w:marLeft w:val="0"/>
      <w:marRight w:val="0"/>
      <w:marTop w:val="0"/>
      <w:marBottom w:val="0"/>
      <w:divBdr>
        <w:top w:val="none" w:sz="0" w:space="0" w:color="auto"/>
        <w:left w:val="none" w:sz="0" w:space="0" w:color="auto"/>
        <w:bottom w:val="none" w:sz="0" w:space="0" w:color="auto"/>
        <w:right w:val="none" w:sz="0" w:space="0" w:color="auto"/>
      </w:divBdr>
    </w:div>
    <w:div w:id="1918201470">
      <w:bodyDiv w:val="1"/>
      <w:marLeft w:val="0"/>
      <w:marRight w:val="0"/>
      <w:marTop w:val="0"/>
      <w:marBottom w:val="0"/>
      <w:divBdr>
        <w:top w:val="none" w:sz="0" w:space="0" w:color="auto"/>
        <w:left w:val="none" w:sz="0" w:space="0" w:color="auto"/>
        <w:bottom w:val="none" w:sz="0" w:space="0" w:color="auto"/>
        <w:right w:val="none" w:sz="0" w:space="0" w:color="auto"/>
      </w:divBdr>
    </w:div>
    <w:div w:id="1941989789">
      <w:bodyDiv w:val="1"/>
      <w:marLeft w:val="0"/>
      <w:marRight w:val="0"/>
      <w:marTop w:val="0"/>
      <w:marBottom w:val="0"/>
      <w:divBdr>
        <w:top w:val="none" w:sz="0" w:space="0" w:color="auto"/>
        <w:left w:val="none" w:sz="0" w:space="0" w:color="auto"/>
        <w:bottom w:val="none" w:sz="0" w:space="0" w:color="auto"/>
        <w:right w:val="none" w:sz="0" w:space="0" w:color="auto"/>
      </w:divBdr>
    </w:div>
    <w:div w:id="1948267815">
      <w:bodyDiv w:val="1"/>
      <w:marLeft w:val="0"/>
      <w:marRight w:val="0"/>
      <w:marTop w:val="0"/>
      <w:marBottom w:val="0"/>
      <w:divBdr>
        <w:top w:val="none" w:sz="0" w:space="0" w:color="auto"/>
        <w:left w:val="none" w:sz="0" w:space="0" w:color="auto"/>
        <w:bottom w:val="none" w:sz="0" w:space="0" w:color="auto"/>
        <w:right w:val="none" w:sz="0" w:space="0" w:color="auto"/>
      </w:divBdr>
    </w:div>
    <w:div w:id="1949771079">
      <w:bodyDiv w:val="1"/>
      <w:marLeft w:val="0"/>
      <w:marRight w:val="0"/>
      <w:marTop w:val="0"/>
      <w:marBottom w:val="0"/>
      <w:divBdr>
        <w:top w:val="none" w:sz="0" w:space="0" w:color="auto"/>
        <w:left w:val="none" w:sz="0" w:space="0" w:color="auto"/>
        <w:bottom w:val="none" w:sz="0" w:space="0" w:color="auto"/>
        <w:right w:val="none" w:sz="0" w:space="0" w:color="auto"/>
      </w:divBdr>
    </w:div>
    <w:div w:id="1956716320">
      <w:bodyDiv w:val="1"/>
      <w:marLeft w:val="0"/>
      <w:marRight w:val="0"/>
      <w:marTop w:val="0"/>
      <w:marBottom w:val="0"/>
      <w:divBdr>
        <w:top w:val="none" w:sz="0" w:space="0" w:color="auto"/>
        <w:left w:val="none" w:sz="0" w:space="0" w:color="auto"/>
        <w:bottom w:val="none" w:sz="0" w:space="0" w:color="auto"/>
        <w:right w:val="none" w:sz="0" w:space="0" w:color="auto"/>
      </w:divBdr>
    </w:div>
    <w:div w:id="1967539238">
      <w:bodyDiv w:val="1"/>
      <w:marLeft w:val="0"/>
      <w:marRight w:val="0"/>
      <w:marTop w:val="0"/>
      <w:marBottom w:val="0"/>
      <w:divBdr>
        <w:top w:val="none" w:sz="0" w:space="0" w:color="auto"/>
        <w:left w:val="none" w:sz="0" w:space="0" w:color="auto"/>
        <w:bottom w:val="none" w:sz="0" w:space="0" w:color="auto"/>
        <w:right w:val="none" w:sz="0" w:space="0" w:color="auto"/>
      </w:divBdr>
    </w:div>
    <w:div w:id="1979649792">
      <w:bodyDiv w:val="1"/>
      <w:marLeft w:val="0"/>
      <w:marRight w:val="0"/>
      <w:marTop w:val="0"/>
      <w:marBottom w:val="0"/>
      <w:divBdr>
        <w:top w:val="none" w:sz="0" w:space="0" w:color="auto"/>
        <w:left w:val="none" w:sz="0" w:space="0" w:color="auto"/>
        <w:bottom w:val="none" w:sz="0" w:space="0" w:color="auto"/>
        <w:right w:val="none" w:sz="0" w:space="0" w:color="auto"/>
      </w:divBdr>
    </w:div>
    <w:div w:id="1989625895">
      <w:bodyDiv w:val="1"/>
      <w:marLeft w:val="0"/>
      <w:marRight w:val="0"/>
      <w:marTop w:val="0"/>
      <w:marBottom w:val="0"/>
      <w:divBdr>
        <w:top w:val="none" w:sz="0" w:space="0" w:color="auto"/>
        <w:left w:val="none" w:sz="0" w:space="0" w:color="auto"/>
        <w:bottom w:val="none" w:sz="0" w:space="0" w:color="auto"/>
        <w:right w:val="none" w:sz="0" w:space="0" w:color="auto"/>
      </w:divBdr>
    </w:div>
    <w:div w:id="2062240524">
      <w:bodyDiv w:val="1"/>
      <w:marLeft w:val="0"/>
      <w:marRight w:val="0"/>
      <w:marTop w:val="0"/>
      <w:marBottom w:val="0"/>
      <w:divBdr>
        <w:top w:val="none" w:sz="0" w:space="0" w:color="auto"/>
        <w:left w:val="none" w:sz="0" w:space="0" w:color="auto"/>
        <w:bottom w:val="none" w:sz="0" w:space="0" w:color="auto"/>
        <w:right w:val="none" w:sz="0" w:space="0" w:color="auto"/>
      </w:divBdr>
    </w:div>
    <w:div w:id="2115782748">
      <w:bodyDiv w:val="1"/>
      <w:marLeft w:val="0"/>
      <w:marRight w:val="0"/>
      <w:marTop w:val="0"/>
      <w:marBottom w:val="0"/>
      <w:divBdr>
        <w:top w:val="none" w:sz="0" w:space="0" w:color="auto"/>
        <w:left w:val="none" w:sz="0" w:space="0" w:color="auto"/>
        <w:bottom w:val="none" w:sz="0" w:space="0" w:color="auto"/>
        <w:right w:val="none" w:sz="0" w:space="0" w:color="auto"/>
      </w:divBdr>
    </w:div>
    <w:div w:id="2117871943">
      <w:bodyDiv w:val="1"/>
      <w:marLeft w:val="0"/>
      <w:marRight w:val="0"/>
      <w:marTop w:val="0"/>
      <w:marBottom w:val="0"/>
      <w:divBdr>
        <w:top w:val="none" w:sz="0" w:space="0" w:color="auto"/>
        <w:left w:val="none" w:sz="0" w:space="0" w:color="auto"/>
        <w:bottom w:val="none" w:sz="0" w:space="0" w:color="auto"/>
        <w:right w:val="none" w:sz="0" w:space="0" w:color="auto"/>
      </w:divBdr>
    </w:div>
    <w:div w:id="2146777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concepto.de/medio-ambiente/" TargetMode="External"/><Relationship Id="rId18" Type="http://schemas.openxmlformats.org/officeDocument/2006/relationships/image" Target="media/image3.png"/><Relationship Id="rId26"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6.png"/><Relationship Id="rId7" Type="http://schemas.openxmlformats.org/officeDocument/2006/relationships/endnotes" Target="endnotes.xml"/><Relationship Id="rId12" Type="http://schemas.openxmlformats.org/officeDocument/2006/relationships/hyperlink" Target="https://concepto.de/sistema/" TargetMode="External"/><Relationship Id="rId17" Type="http://schemas.openxmlformats.org/officeDocument/2006/relationships/hyperlink" Target="https://concepto.de/materia/" TargetMode="External"/><Relationship Id="rId25"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hyperlink" Target="https://concepto.de/energia/" TargetMode="External"/><Relationship Id="rId20" Type="http://schemas.openxmlformats.org/officeDocument/2006/relationships/image" Target="media/image5.jpe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ncepto.de/biologia-2/" TargetMode="External"/><Relationship Id="rId24" Type="http://schemas.openxmlformats.org/officeDocument/2006/relationships/image" Target="media/image9.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concepto.de/seres-vivos/" TargetMode="External"/><Relationship Id="rId23" Type="http://schemas.openxmlformats.org/officeDocument/2006/relationships/image" Target="media/image8.jpeg"/><Relationship Id="rId28" Type="http://schemas.openxmlformats.org/officeDocument/2006/relationships/image" Target="media/image13.png"/><Relationship Id="rId10" Type="http://schemas.openxmlformats.org/officeDocument/2006/relationships/chart" Target="charts/chart1.xml"/><Relationship Id="rId19" Type="http://schemas.openxmlformats.org/officeDocument/2006/relationships/image" Target="media/image4.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concepto.de/especie/" TargetMode="External"/><Relationship Id="rId22" Type="http://schemas.openxmlformats.org/officeDocument/2006/relationships/image" Target="media/image7.jpeg"/><Relationship Id="rId27" Type="http://schemas.openxmlformats.org/officeDocument/2006/relationships/image" Target="media/image12.png"/><Relationship Id="rId30" Type="http://schemas.openxmlformats.org/officeDocument/2006/relationships/footer" Target="footer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571287079681079"/>
          <c:y val="0.19964469506813831"/>
          <c:w val="0.3869392858911504"/>
          <c:h val="0.71642907082029594"/>
        </c:manualLayout>
      </c:layout>
      <c:pieChart>
        <c:varyColors val="1"/>
        <c:ser>
          <c:idx val="0"/>
          <c:order val="0"/>
          <c:tx>
            <c:strRef>
              <c:f>Hoja1!$B$1</c:f>
              <c:strCache>
                <c:ptCount val="1"/>
                <c:pt idx="0">
                  <c:v>NUMERO</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0D8B-480D-A730-2BC3D8C4FD33}"/>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0D8B-480D-A730-2BC3D8C4FD33}"/>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0D8B-480D-A730-2BC3D8C4FD33}"/>
              </c:ext>
            </c:extLst>
          </c:dPt>
          <c:dPt>
            <c:idx val="3"/>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0D8B-480D-A730-2BC3D8C4FD33}"/>
              </c:ext>
            </c:extLst>
          </c:dPt>
          <c:dPt>
            <c:idx val="4"/>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9-0D8B-480D-A730-2BC3D8C4FD33}"/>
              </c:ext>
            </c:extLst>
          </c:dPt>
          <c:dPt>
            <c:idx val="5"/>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B-0D8B-480D-A730-2BC3D8C4FD33}"/>
              </c:ext>
            </c:extLst>
          </c:dPt>
          <c:dLbls>
            <c:dLbl>
              <c:idx val="0"/>
              <c:tx>
                <c:rich>
                  <a:bodyPr/>
                  <a:lstStyle/>
                  <a:p>
                    <a:fld id="{65434275-4B82-4A51-9C77-7DBF6F4F0075}" type="PERCENTAGE">
                      <a:rPr lang="en-US" baseline="0"/>
                      <a:pPr/>
                      <a:t>[PERCENTAGE]</a:t>
                    </a:fld>
                    <a:endParaRPr lang="es-HN"/>
                  </a:p>
                </c:rich>
              </c:tx>
              <c:dLblPos val="ctr"/>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0D8B-480D-A730-2BC3D8C4FD33}"/>
                </c:ext>
              </c:extLst>
            </c:dLbl>
            <c:dLbl>
              <c:idx val="1"/>
              <c:tx>
                <c:rich>
                  <a:bodyPr/>
                  <a:lstStyle/>
                  <a:p>
                    <a:fld id="{06837C82-DA6F-468E-BA1C-6DF8EBFB1C95}" type="PERCENTAGE">
                      <a:rPr lang="en-US" baseline="0"/>
                      <a:pPr/>
                      <a:t>[PERCENTAGE]</a:t>
                    </a:fld>
                    <a:endParaRPr lang="es-HN"/>
                  </a:p>
                </c:rich>
              </c:tx>
              <c:dLblPos val="ctr"/>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0D8B-480D-A730-2BC3D8C4FD33}"/>
                </c:ext>
              </c:extLst>
            </c:dLbl>
            <c:dLbl>
              <c:idx val="2"/>
              <c:tx>
                <c:rich>
                  <a:bodyPr/>
                  <a:lstStyle/>
                  <a:p>
                    <a:fld id="{BBBC437D-B807-42CD-933A-C44F9F604816}" type="PERCENTAGE">
                      <a:rPr lang="en-US" baseline="0"/>
                      <a:pPr/>
                      <a:t>[PERCENTAGE]</a:t>
                    </a:fld>
                    <a:endParaRPr lang="es-HN"/>
                  </a:p>
                </c:rich>
              </c:tx>
              <c:dLblPos val="ctr"/>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0D8B-480D-A730-2BC3D8C4FD33}"/>
                </c:ext>
              </c:extLst>
            </c:dLbl>
            <c:dLbl>
              <c:idx val="3"/>
              <c:tx>
                <c:rich>
                  <a:bodyPr/>
                  <a:lstStyle/>
                  <a:p>
                    <a:fld id="{8374DA80-E0B1-4106-AF47-C3ABD64DCE8F}" type="PERCENTAGE">
                      <a:rPr lang="en-US" baseline="0"/>
                      <a:pPr/>
                      <a:t>[PERCENTAGE]</a:t>
                    </a:fld>
                    <a:endParaRPr lang="es-HN"/>
                  </a:p>
                </c:rich>
              </c:tx>
              <c:dLblPos val="ctr"/>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7-0D8B-480D-A730-2BC3D8C4FD33}"/>
                </c:ext>
              </c:extLst>
            </c:dLbl>
            <c:dLbl>
              <c:idx val="4"/>
              <c:tx>
                <c:rich>
                  <a:bodyPr/>
                  <a:lstStyle/>
                  <a:p>
                    <a:fld id="{C6C8FE1C-57B1-43B5-B5C5-DAC4ADCB937B}" type="PERCENTAGE">
                      <a:rPr lang="en-US" baseline="0"/>
                      <a:pPr/>
                      <a:t>[PERCENTAGE]</a:t>
                    </a:fld>
                    <a:endParaRPr lang="es-HN"/>
                  </a:p>
                </c:rich>
              </c:tx>
              <c:dLblPos val="ctr"/>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9-0D8B-480D-A730-2BC3D8C4FD33}"/>
                </c:ext>
              </c:extLst>
            </c:dLbl>
            <c:dLbl>
              <c:idx val="5"/>
              <c:tx>
                <c:rich>
                  <a:bodyPr/>
                  <a:lstStyle/>
                  <a:p>
                    <a:fld id="{7AF40765-837E-42BC-B385-45C7E12CDB9E}" type="PERCENTAGE">
                      <a:rPr lang="en-US" baseline="0"/>
                      <a:pPr/>
                      <a:t>[PERCENTAGE]</a:t>
                    </a:fld>
                    <a:endParaRPr lang="es-HN"/>
                  </a:p>
                </c:rich>
              </c:tx>
              <c:dLblPos val="ctr"/>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B-0D8B-480D-A730-2BC3D8C4FD33}"/>
                </c:ext>
              </c:extLst>
            </c:dLbl>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clip" horzOverflow="clip"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HN"/>
              </a:p>
            </c:txPr>
            <c:dLblPos val="ctr"/>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pattFill prst="pct75">
                    <a:fgClr>
                      <a:schemeClr val="dk1">
                        <a:lumMod val="75000"/>
                        <a:lumOff val="25000"/>
                      </a:schemeClr>
                    </a:fgClr>
                    <a:bgClr>
                      <a:schemeClr val="dk1">
                        <a:lumMod val="65000"/>
                        <a:lumOff val="35000"/>
                      </a:schemeClr>
                    </a:bgClr>
                  </a:pattFill>
                  <a:ln>
                    <a:noFill/>
                  </a:ln>
                </c15:spPr>
              </c:ext>
            </c:extLst>
          </c:dLbls>
          <c:cat>
            <c:strRef>
              <c:f>Hoja1!$A$2:$A$7</c:f>
              <c:strCache>
                <c:ptCount val="6"/>
                <c:pt idx="0">
                  <c:v>Socios AMEA</c:v>
                </c:pt>
                <c:pt idx="1">
                  <c:v>Cooperantes Internacionales</c:v>
                </c:pt>
                <c:pt idx="2">
                  <c:v>Privados</c:v>
                </c:pt>
                <c:pt idx="3">
                  <c:v>Publicos</c:v>
                </c:pt>
                <c:pt idx="4">
                  <c:v>Academia</c:v>
                </c:pt>
                <c:pt idx="5">
                  <c:v>Financiero</c:v>
                </c:pt>
              </c:strCache>
            </c:strRef>
          </c:cat>
          <c:val>
            <c:numRef>
              <c:f>Hoja1!$B$2:$B$7</c:f>
              <c:numCache>
                <c:formatCode>General</c:formatCode>
                <c:ptCount val="6"/>
                <c:pt idx="0">
                  <c:v>6</c:v>
                </c:pt>
                <c:pt idx="1">
                  <c:v>5</c:v>
                </c:pt>
                <c:pt idx="2">
                  <c:v>8</c:v>
                </c:pt>
                <c:pt idx="3">
                  <c:v>7</c:v>
                </c:pt>
                <c:pt idx="4">
                  <c:v>3</c:v>
                </c:pt>
                <c:pt idx="5">
                  <c:v>3</c:v>
                </c:pt>
              </c:numCache>
            </c:numRef>
          </c:val>
          <c:extLst>
            <c:ext xmlns:c16="http://schemas.microsoft.com/office/drawing/2014/chart" uri="{C3380CC4-5D6E-409C-BE32-E72D297353CC}">
              <c16:uniqueId val="{0000000C-0D8B-480D-A730-2BC3D8C4FD33}"/>
            </c:ext>
          </c:extLst>
        </c:ser>
        <c:dLbls>
          <c:dLblPos val="ctr"/>
          <c:showLegendKey val="0"/>
          <c:showVal val="0"/>
          <c:showCatName val="0"/>
          <c:showSerName val="0"/>
          <c:showPercent val="1"/>
          <c:showBubbleSize val="0"/>
          <c:showLeaderLines val="0"/>
        </c:dLbls>
        <c:firstSliceAng val="0"/>
      </c:pie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HN"/>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H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Mar17</b:Tag>
    <b:SourceType>Report</b:SourceType>
    <b:Guid>{CE2869D6-3C9B-4415-9197-1E53A1BE5353}</b:Guid>
    <b:Title>Honduras: Evaluación a Fondo de </b:Title>
    <b:Year>2017</b:Year>
    <b:Author>
      <b:Author>
        <b:NameList>
          <b:Person>
            <b:Last>Valenzuela</b:Last>
            <b:First>María</b:First>
            <b:Middle>Auxiliadora Briones</b:Middle>
          </b:Person>
        </b:NameList>
      </b:Author>
    </b:Author>
    <b:RefOrder>2</b:RefOrder>
  </b:Source>
  <b:Source>
    <b:Tag>obs10</b:Tag>
    <b:SourceType>InternetSite</b:SourceType>
    <b:Guid>{A9207667-6934-4708-97FA-490DDDF1D4A9}</b:Guid>
    <b:Title>Visión de País 2010–2038 y Plan de Nación 2010‐2022 de Honduras</b:Title>
    <b:Year>2010</b:Year>
    <b:Author>
      <b:Author>
        <b:NameList>
          <b:Person>
            <b:Last>observatorioplanificacion.cepal</b:Last>
          </b:Person>
        </b:NameList>
      </b:Author>
    </b:Author>
    <b:InternetSiteTitle>Visión de País 2010–2038 y Plan de Nación 2010‐2022 de Honduras</b:InternetSiteTitle>
    <b:URL>https://observatorioplanificacion.cepal.org/es/planes/vision-de-pais-2010-2038-y-plan-de-nacion-2010-2022-de-honduras</b:URL>
    <b:RefOrder>1</b:RefOrder>
  </b:Source>
  <b:Source>
    <b:Tag>Agr16</b:Tag>
    <b:SourceType>Book</b:SourceType>
    <b:Guid>{C826F871-9B50-4987-995B-07D7F1E93934}</b:Guid>
    <b:Title>Marco comun sobre Desarrollo de Capacidades Para los Sistemas de Innovación Agrícola </b:Title>
    <b:Year>2016</b:Year>
    <b:Author>
      <b:Author>
        <b:NameList>
          <b:Person>
            <b:Last>Agrinatura-FAO-EU</b:Last>
          </b:Person>
        </b:NameList>
      </b:Author>
    </b:Author>
    <b:City>Roma</b:City>
    <b:Publisher>The Holywell Press Ltd, Oxford</b:Publisher>
    <b:RefOrder>3</b:RefOrder>
  </b:Source>
</b:Sources>
</file>

<file path=customXml/itemProps1.xml><?xml version="1.0" encoding="utf-8"?>
<ds:datastoreItem xmlns:ds="http://schemas.openxmlformats.org/officeDocument/2006/customXml" ds:itemID="{44DCC2DF-CEE2-44A2-8BD1-6706436D68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65</Pages>
  <Words>21092</Words>
  <Characters>116008</Characters>
  <Application>Microsoft Office Word</Application>
  <DocSecurity>0</DocSecurity>
  <Lines>966</Lines>
  <Paragraphs>273</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136827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Rudy Mejia</dc:creator>
  <cp:keywords/>
  <dc:description/>
  <cp:lastModifiedBy>Rene Frenken</cp:lastModifiedBy>
  <cp:revision>3</cp:revision>
  <cp:lastPrinted>2022-08-11T21:32:00Z</cp:lastPrinted>
  <dcterms:created xsi:type="dcterms:W3CDTF">2022-10-19T21:24:00Z</dcterms:created>
  <dcterms:modified xsi:type="dcterms:W3CDTF">2022-10-19T22:21:00Z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zotero-version="6.0.10"&gt;&lt;session id="Bi23UPxo"/&gt;&lt;style id="http://www.zotero.org/styles/apa" locale="es-ES" hasBibliography="1" bibliographyStyleHasBeenSet="1"/&gt;&lt;prefs&gt;&lt;pref name="fieldType" value="Field"/&gt;&lt;/prefs&gt;&lt;/data&gt;</vt:lpwstr>
  </property>
</Properties>
</file>